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63" w:rsidRPr="00EF6CE9" w:rsidRDefault="00496063" w:rsidP="00AE5C1E">
      <w:pPr>
        <w:ind w:right="28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6CE9">
        <w:rPr>
          <w:rFonts w:ascii="Times New Roman" w:hAnsi="Times New Roman" w:cs="Times New Roman"/>
          <w:b/>
          <w:sz w:val="26"/>
          <w:szCs w:val="28"/>
        </w:rPr>
        <w:t>ПОСТАНОВЛЕНИЕ</w:t>
      </w:r>
    </w:p>
    <w:p w:rsidR="00AC7B23" w:rsidRPr="00EF6CE9" w:rsidRDefault="00496063" w:rsidP="00AE5C1E">
      <w:pPr>
        <w:ind w:right="28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6CE9">
        <w:rPr>
          <w:rFonts w:ascii="Times New Roman" w:hAnsi="Times New Roman" w:cs="Times New Roman"/>
          <w:b/>
          <w:sz w:val="26"/>
          <w:szCs w:val="28"/>
        </w:rPr>
        <w:t>ученого</w:t>
      </w:r>
      <w:r w:rsidR="00AC7B23" w:rsidRPr="00EF6CE9">
        <w:rPr>
          <w:rFonts w:ascii="Times New Roman" w:hAnsi="Times New Roman" w:cs="Times New Roman"/>
          <w:b/>
          <w:sz w:val="26"/>
          <w:szCs w:val="28"/>
        </w:rPr>
        <w:t xml:space="preserve"> совета РГПУ им. А.И. Герцена </w:t>
      </w:r>
    </w:p>
    <w:p w:rsidR="00496063" w:rsidRPr="00EF6CE9" w:rsidRDefault="00496063" w:rsidP="00C352C3">
      <w:pPr>
        <w:ind w:left="284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6CE9">
        <w:rPr>
          <w:rFonts w:ascii="Times New Roman" w:hAnsi="Times New Roman" w:cs="Times New Roman"/>
          <w:b/>
          <w:sz w:val="26"/>
          <w:szCs w:val="28"/>
        </w:rPr>
        <w:t>30 ноября 2018 г.</w:t>
      </w:r>
    </w:p>
    <w:p w:rsidR="00496063" w:rsidRPr="00EF6CE9" w:rsidRDefault="00496063" w:rsidP="00C352C3">
      <w:pPr>
        <w:ind w:right="28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F6CE9">
        <w:rPr>
          <w:rFonts w:ascii="Times New Roman" w:hAnsi="Times New Roman" w:cs="Times New Roman"/>
          <w:b/>
          <w:sz w:val="26"/>
          <w:szCs w:val="28"/>
        </w:rPr>
        <w:t>ГЕРЦЕНОВСКАЯ ПРОГРАММА  «ПЕДАГОГИЧЕСКОЕ ОБРАЗОВАНИЕ КАК ФАКТОР РАЗВИТИЯ КУЛЬТУР</w:t>
      </w:r>
      <w:r w:rsidR="008A2116">
        <w:rPr>
          <w:rFonts w:ascii="Times New Roman" w:hAnsi="Times New Roman" w:cs="Times New Roman"/>
          <w:b/>
          <w:sz w:val="26"/>
          <w:szCs w:val="28"/>
        </w:rPr>
        <w:t>Ы ДЕТСКОГО И ЮНОШЕСКОГО ЧТЕНИЯ»:</w:t>
      </w:r>
      <w:r w:rsidRPr="00EF6CE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1462EA" w:rsidRPr="00EF6CE9">
        <w:rPr>
          <w:rFonts w:ascii="Times New Roman" w:hAnsi="Times New Roman" w:cs="Times New Roman"/>
          <w:b/>
          <w:sz w:val="26"/>
          <w:szCs w:val="28"/>
        </w:rPr>
        <w:t>ИТОГИ И ПЕРСПЕКТИВЫ</w:t>
      </w:r>
    </w:p>
    <w:p w:rsidR="00496063" w:rsidRPr="00EF6CE9" w:rsidRDefault="00AE5C1E" w:rsidP="00AC7B23">
      <w:pPr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gramStart"/>
      <w:r w:rsidR="00496063" w:rsidRPr="00EF6CE9">
        <w:rPr>
          <w:rFonts w:ascii="Times New Roman" w:hAnsi="Times New Roman" w:cs="Times New Roman"/>
          <w:sz w:val="26"/>
          <w:szCs w:val="28"/>
        </w:rPr>
        <w:t>Заслушав и обсудив доклад профессора кафедры ЮНЕСКО Т.Г. Галактионовой «</w:t>
      </w:r>
      <w:proofErr w:type="spellStart"/>
      <w:r w:rsidR="00496063" w:rsidRPr="00EF6CE9">
        <w:rPr>
          <w:rFonts w:ascii="Times New Roman" w:hAnsi="Times New Roman" w:cs="Times New Roman"/>
          <w:sz w:val="26"/>
          <w:szCs w:val="28"/>
        </w:rPr>
        <w:t>Герценовская</w:t>
      </w:r>
      <w:proofErr w:type="spellEnd"/>
      <w:r w:rsidR="00496063" w:rsidRPr="00EF6CE9">
        <w:rPr>
          <w:rFonts w:ascii="Times New Roman" w:hAnsi="Times New Roman" w:cs="Times New Roman"/>
          <w:sz w:val="26"/>
          <w:szCs w:val="28"/>
        </w:rPr>
        <w:t xml:space="preserve"> программа  «Педагогическое образование как фактор развития культур</w:t>
      </w:r>
      <w:r w:rsidR="008A2116">
        <w:rPr>
          <w:rFonts w:ascii="Times New Roman" w:hAnsi="Times New Roman" w:cs="Times New Roman"/>
          <w:sz w:val="26"/>
          <w:szCs w:val="28"/>
        </w:rPr>
        <w:t>ы детского и юношеского чтения»: и</w:t>
      </w:r>
      <w:r w:rsidR="00496063" w:rsidRPr="00EF6CE9">
        <w:rPr>
          <w:rFonts w:ascii="Times New Roman" w:hAnsi="Times New Roman" w:cs="Times New Roman"/>
          <w:sz w:val="26"/>
          <w:szCs w:val="28"/>
        </w:rPr>
        <w:t xml:space="preserve">тоги и перспективы», ученый совет отмечает, что участие в мероприятиях по реализации «Концепции программы </w:t>
      </w:r>
      <w:r w:rsidR="00496063" w:rsidRPr="00CC748C">
        <w:rPr>
          <w:rFonts w:ascii="Times New Roman" w:hAnsi="Times New Roman" w:cs="Times New Roman"/>
          <w:sz w:val="26"/>
          <w:szCs w:val="28"/>
        </w:rPr>
        <w:t>поддержки детского и юношеского чте</w:t>
      </w:r>
      <w:r w:rsidR="004D0857" w:rsidRPr="00CC748C">
        <w:rPr>
          <w:rFonts w:ascii="Times New Roman" w:hAnsi="Times New Roman" w:cs="Times New Roman"/>
          <w:sz w:val="26"/>
          <w:szCs w:val="28"/>
        </w:rPr>
        <w:t>ния в Российской Федерации»</w:t>
      </w:r>
      <w:r w:rsidR="00CC748C" w:rsidRPr="00CC748C">
        <w:rPr>
          <w:rFonts w:ascii="Times New Roman" w:hAnsi="Times New Roman" w:cs="Times New Roman"/>
          <w:sz w:val="26"/>
          <w:szCs w:val="28"/>
        </w:rPr>
        <w:t xml:space="preserve">, утвержденной </w:t>
      </w:r>
      <w:r w:rsidR="00CC748C" w:rsidRPr="00CC748C">
        <w:rPr>
          <w:rFonts w:ascii="Times New Roman" w:hAnsi="Times New Roman" w:cs="Times New Roman"/>
          <w:color w:val="333333"/>
          <w:sz w:val="26"/>
          <w:szCs w:val="28"/>
          <w:shd w:val="clear" w:color="auto" w:fill="FFFFFF"/>
        </w:rPr>
        <w:t>распоряжением Правительства Российской Федерации от 3 июня 2017 г. № 1155-р</w:t>
      </w:r>
      <w:r w:rsidR="00012B48" w:rsidRPr="00CC748C">
        <w:rPr>
          <w:rFonts w:ascii="Times New Roman" w:hAnsi="Times New Roman" w:cs="Times New Roman"/>
          <w:sz w:val="26"/>
          <w:szCs w:val="28"/>
        </w:rPr>
        <w:t>,</w:t>
      </w:r>
      <w:r w:rsidR="00496063" w:rsidRPr="00CC748C">
        <w:rPr>
          <w:rFonts w:ascii="Times New Roman" w:hAnsi="Times New Roman" w:cs="Times New Roman"/>
          <w:sz w:val="26"/>
          <w:szCs w:val="28"/>
        </w:rPr>
        <w:t xml:space="preserve"> является одной из приоритетных задач</w:t>
      </w:r>
      <w:proofErr w:type="gramEnd"/>
      <w:r w:rsidR="00496063" w:rsidRPr="00CC748C">
        <w:rPr>
          <w:rFonts w:ascii="Times New Roman" w:hAnsi="Times New Roman" w:cs="Times New Roman"/>
          <w:sz w:val="26"/>
          <w:szCs w:val="28"/>
        </w:rPr>
        <w:t xml:space="preserve"> деятельности </w:t>
      </w:r>
      <w:proofErr w:type="spellStart"/>
      <w:r w:rsidR="00496063" w:rsidRPr="00CC748C">
        <w:rPr>
          <w:rFonts w:ascii="Times New Roman" w:hAnsi="Times New Roman" w:cs="Times New Roman"/>
          <w:sz w:val="26"/>
          <w:szCs w:val="28"/>
        </w:rPr>
        <w:t>Герценовского</w:t>
      </w:r>
      <w:proofErr w:type="spellEnd"/>
      <w:r w:rsidR="00496063" w:rsidRPr="00CC748C">
        <w:rPr>
          <w:rFonts w:ascii="Times New Roman" w:hAnsi="Times New Roman" w:cs="Times New Roman"/>
          <w:sz w:val="26"/>
          <w:szCs w:val="28"/>
        </w:rPr>
        <w:t xml:space="preserve"> университета.</w:t>
      </w:r>
    </w:p>
    <w:p w:rsidR="00496063" w:rsidRPr="00EF6CE9" w:rsidRDefault="00AE5C1E" w:rsidP="00AC7B23">
      <w:pPr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496063" w:rsidRPr="00EF6CE9">
        <w:rPr>
          <w:rFonts w:ascii="Times New Roman" w:hAnsi="Times New Roman" w:cs="Times New Roman"/>
          <w:sz w:val="26"/>
          <w:szCs w:val="28"/>
        </w:rPr>
        <w:t>Чтение является самым мощным механизмом поддержания и приум</w:t>
      </w:r>
      <w:r w:rsidR="006E4EEB" w:rsidRPr="00EF6CE9">
        <w:rPr>
          <w:rFonts w:ascii="Times New Roman" w:hAnsi="Times New Roman" w:cs="Times New Roman"/>
          <w:sz w:val="26"/>
          <w:szCs w:val="28"/>
        </w:rPr>
        <w:t>ножения богатс</w:t>
      </w:r>
      <w:r w:rsidR="006A14CA" w:rsidRPr="00EF6CE9">
        <w:rPr>
          <w:rFonts w:ascii="Times New Roman" w:hAnsi="Times New Roman" w:cs="Times New Roman"/>
          <w:sz w:val="26"/>
          <w:szCs w:val="28"/>
        </w:rPr>
        <w:t>тва родного языка (</w:t>
      </w:r>
      <w:r w:rsidR="00331789">
        <w:rPr>
          <w:rFonts w:ascii="Times New Roman" w:hAnsi="Times New Roman" w:cs="Times New Roman"/>
          <w:sz w:val="26"/>
          <w:szCs w:val="28"/>
        </w:rPr>
        <w:t>«Концепция</w:t>
      </w:r>
      <w:r w:rsidR="006E4EEB" w:rsidRPr="00EF6CE9">
        <w:rPr>
          <w:rFonts w:ascii="Times New Roman" w:hAnsi="Times New Roman" w:cs="Times New Roman"/>
          <w:sz w:val="26"/>
          <w:szCs w:val="28"/>
        </w:rPr>
        <w:t xml:space="preserve"> программ</w:t>
      </w:r>
      <w:r w:rsidR="00331789">
        <w:rPr>
          <w:rFonts w:ascii="Times New Roman" w:hAnsi="Times New Roman" w:cs="Times New Roman"/>
          <w:sz w:val="26"/>
          <w:szCs w:val="28"/>
        </w:rPr>
        <w:t>ы</w:t>
      </w:r>
      <w:r w:rsidR="00496063" w:rsidRPr="00EF6CE9">
        <w:rPr>
          <w:rFonts w:ascii="Times New Roman" w:hAnsi="Times New Roman" w:cs="Times New Roman"/>
          <w:sz w:val="26"/>
          <w:szCs w:val="28"/>
        </w:rPr>
        <w:t xml:space="preserve"> по</w:t>
      </w:r>
      <w:r w:rsidR="00331789">
        <w:rPr>
          <w:rFonts w:ascii="Times New Roman" w:hAnsi="Times New Roman" w:cs="Times New Roman"/>
          <w:sz w:val="26"/>
          <w:szCs w:val="28"/>
        </w:rPr>
        <w:t xml:space="preserve">ддержки </w:t>
      </w:r>
      <w:r w:rsidR="006E4EEB" w:rsidRPr="00EF6CE9">
        <w:rPr>
          <w:rFonts w:ascii="Times New Roman" w:hAnsi="Times New Roman" w:cs="Times New Roman"/>
          <w:sz w:val="26"/>
          <w:szCs w:val="28"/>
        </w:rPr>
        <w:t xml:space="preserve"> детского и юношеского чтения</w:t>
      </w:r>
      <w:r w:rsidR="00331789">
        <w:rPr>
          <w:rFonts w:ascii="Times New Roman" w:hAnsi="Times New Roman" w:cs="Times New Roman"/>
          <w:sz w:val="26"/>
          <w:szCs w:val="28"/>
        </w:rPr>
        <w:t xml:space="preserve"> в Российской Федерации</w:t>
      </w:r>
      <w:r w:rsidR="006A14CA" w:rsidRPr="00EF6CE9">
        <w:rPr>
          <w:rFonts w:ascii="Times New Roman" w:hAnsi="Times New Roman" w:cs="Times New Roman"/>
          <w:sz w:val="26"/>
          <w:szCs w:val="28"/>
        </w:rPr>
        <w:t>»</w:t>
      </w:r>
      <w:r w:rsidR="006E4EEB" w:rsidRPr="00EF6CE9">
        <w:rPr>
          <w:rFonts w:ascii="Times New Roman" w:hAnsi="Times New Roman" w:cs="Times New Roman"/>
          <w:sz w:val="26"/>
          <w:szCs w:val="28"/>
        </w:rPr>
        <w:t>,</w:t>
      </w:r>
      <w:r w:rsidR="004D0857"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="00496063" w:rsidRPr="00EF6CE9">
        <w:rPr>
          <w:rFonts w:ascii="Times New Roman" w:hAnsi="Times New Roman" w:cs="Times New Roman"/>
          <w:sz w:val="26"/>
          <w:szCs w:val="28"/>
        </w:rPr>
        <w:t>2017)</w:t>
      </w:r>
      <w:r w:rsidR="00331789">
        <w:rPr>
          <w:rFonts w:ascii="Times New Roman" w:hAnsi="Times New Roman" w:cs="Times New Roman"/>
          <w:sz w:val="26"/>
          <w:szCs w:val="28"/>
        </w:rPr>
        <w:t>.</w:t>
      </w:r>
    </w:p>
    <w:p w:rsidR="00496063" w:rsidRPr="00EF6CE9" w:rsidRDefault="00AE5C1E" w:rsidP="00AC7B23">
      <w:pPr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gramStart"/>
      <w:r w:rsidR="00496063" w:rsidRPr="00EF6CE9">
        <w:rPr>
          <w:rFonts w:ascii="Times New Roman" w:hAnsi="Times New Roman" w:cs="Times New Roman"/>
          <w:sz w:val="26"/>
          <w:szCs w:val="28"/>
        </w:rPr>
        <w:t>Государственная политика Российской Федерации поддержки</w:t>
      </w:r>
      <w:r w:rsidR="004D0857" w:rsidRPr="00EF6CE9">
        <w:rPr>
          <w:rFonts w:ascii="Times New Roman" w:hAnsi="Times New Roman" w:cs="Times New Roman"/>
          <w:sz w:val="26"/>
          <w:szCs w:val="28"/>
        </w:rPr>
        <w:t xml:space="preserve"> детского и юношеского чтения</w:t>
      </w:r>
      <w:r w:rsidR="00496063" w:rsidRPr="00EF6CE9">
        <w:rPr>
          <w:rFonts w:ascii="Times New Roman" w:hAnsi="Times New Roman" w:cs="Times New Roman"/>
          <w:sz w:val="26"/>
          <w:szCs w:val="28"/>
        </w:rPr>
        <w:t xml:space="preserve"> отражена в Указе Президента РФ от 7 мая 2018 «О национальных целях и стратегических задачах развития Российской Федерации на период до 2024 года» (нац</w:t>
      </w:r>
      <w:r w:rsidR="004D0857" w:rsidRPr="00EF6CE9">
        <w:rPr>
          <w:rFonts w:ascii="Times New Roman" w:hAnsi="Times New Roman" w:cs="Times New Roman"/>
          <w:sz w:val="26"/>
          <w:szCs w:val="28"/>
        </w:rPr>
        <w:t>иональный проект</w:t>
      </w:r>
      <w:r w:rsidR="00496063" w:rsidRPr="00EF6CE9">
        <w:rPr>
          <w:rFonts w:ascii="Times New Roman" w:hAnsi="Times New Roman" w:cs="Times New Roman"/>
          <w:sz w:val="26"/>
          <w:szCs w:val="28"/>
        </w:rPr>
        <w:t xml:space="preserve"> «Образование»), </w:t>
      </w:r>
      <w:r w:rsidR="004D0857" w:rsidRPr="00EF6CE9">
        <w:rPr>
          <w:rFonts w:ascii="Times New Roman" w:hAnsi="Times New Roman" w:cs="Times New Roman"/>
          <w:sz w:val="26"/>
          <w:szCs w:val="28"/>
        </w:rPr>
        <w:t>п</w:t>
      </w:r>
      <w:r w:rsidR="00496063" w:rsidRPr="00EF6CE9">
        <w:rPr>
          <w:rFonts w:ascii="Times New Roman" w:hAnsi="Times New Roman" w:cs="Times New Roman"/>
          <w:sz w:val="26"/>
          <w:szCs w:val="28"/>
        </w:rPr>
        <w:t>лане основных мероприятий Правительства РФ до 2020 года, проводимых в рамках реализации Стратегии государственной культурной политики до 2030 года,</w:t>
      </w:r>
      <w:r w:rsidR="004D0857" w:rsidRPr="00EF6CE9">
        <w:rPr>
          <w:rFonts w:ascii="Times New Roman" w:hAnsi="Times New Roman" w:cs="Times New Roman"/>
          <w:sz w:val="26"/>
          <w:szCs w:val="28"/>
        </w:rPr>
        <w:t xml:space="preserve"> в программе </w:t>
      </w:r>
      <w:r w:rsidR="008B4DB9" w:rsidRPr="00EF6CE9">
        <w:rPr>
          <w:rFonts w:ascii="Times New Roman" w:hAnsi="Times New Roman" w:cs="Times New Roman"/>
          <w:sz w:val="26"/>
          <w:szCs w:val="28"/>
        </w:rPr>
        <w:t xml:space="preserve">       </w:t>
      </w:r>
      <w:r w:rsidR="004D0857" w:rsidRPr="00EF6CE9">
        <w:rPr>
          <w:rFonts w:ascii="Times New Roman" w:hAnsi="Times New Roman" w:cs="Times New Roman"/>
          <w:sz w:val="26"/>
          <w:szCs w:val="28"/>
        </w:rPr>
        <w:t>«</w:t>
      </w:r>
      <w:r w:rsidR="00496063" w:rsidRPr="00EF6CE9">
        <w:rPr>
          <w:rFonts w:ascii="Times New Roman" w:hAnsi="Times New Roman" w:cs="Times New Roman"/>
          <w:sz w:val="26"/>
          <w:szCs w:val="28"/>
        </w:rPr>
        <w:t>Десятилети</w:t>
      </w:r>
      <w:r w:rsidR="004D0857" w:rsidRPr="00EF6CE9">
        <w:rPr>
          <w:rFonts w:ascii="Times New Roman" w:hAnsi="Times New Roman" w:cs="Times New Roman"/>
          <w:sz w:val="26"/>
          <w:szCs w:val="28"/>
        </w:rPr>
        <w:t>е</w:t>
      </w:r>
      <w:r w:rsidR="00496063" w:rsidRPr="00EF6CE9">
        <w:rPr>
          <w:rFonts w:ascii="Times New Roman" w:hAnsi="Times New Roman" w:cs="Times New Roman"/>
          <w:sz w:val="26"/>
          <w:szCs w:val="28"/>
        </w:rPr>
        <w:t xml:space="preserve"> детства</w:t>
      </w:r>
      <w:r w:rsidR="004D0857" w:rsidRPr="00EF6CE9">
        <w:rPr>
          <w:rFonts w:ascii="Times New Roman" w:hAnsi="Times New Roman" w:cs="Times New Roman"/>
          <w:sz w:val="26"/>
          <w:szCs w:val="28"/>
        </w:rPr>
        <w:t>»</w:t>
      </w:r>
      <w:r w:rsidR="00496063" w:rsidRPr="00EF6CE9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496063" w:rsidRPr="00EF6CE9" w:rsidRDefault="00496063" w:rsidP="00AC7B23">
      <w:pPr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    </w:t>
      </w:r>
      <w:r w:rsidR="004D0857" w:rsidRPr="00EF6CE9">
        <w:rPr>
          <w:rFonts w:ascii="Times New Roman" w:hAnsi="Times New Roman" w:cs="Times New Roman"/>
          <w:sz w:val="26"/>
          <w:szCs w:val="28"/>
        </w:rPr>
        <w:t xml:space="preserve">Ученый совет отмечает, что </w:t>
      </w:r>
      <w:proofErr w:type="spellStart"/>
      <w:r w:rsidR="004D0857" w:rsidRPr="00EF6CE9">
        <w:rPr>
          <w:rFonts w:ascii="Times New Roman" w:hAnsi="Times New Roman" w:cs="Times New Roman"/>
          <w:sz w:val="26"/>
          <w:szCs w:val="28"/>
        </w:rPr>
        <w:t>Герценовский</w:t>
      </w:r>
      <w:proofErr w:type="spellEnd"/>
      <w:r w:rsidR="004D0857" w:rsidRPr="00EF6CE9">
        <w:rPr>
          <w:rFonts w:ascii="Times New Roman" w:hAnsi="Times New Roman" w:cs="Times New Roman"/>
          <w:sz w:val="26"/>
          <w:szCs w:val="28"/>
        </w:rPr>
        <w:t xml:space="preserve"> университет  активно участвует</w:t>
      </w:r>
      <w:r w:rsidRPr="00EF6CE9">
        <w:rPr>
          <w:rFonts w:ascii="Times New Roman" w:hAnsi="Times New Roman" w:cs="Times New Roman"/>
          <w:sz w:val="26"/>
          <w:szCs w:val="28"/>
        </w:rPr>
        <w:t xml:space="preserve"> в реализации государственных </w:t>
      </w:r>
      <w:r w:rsidR="004D0857" w:rsidRPr="00EF6CE9">
        <w:rPr>
          <w:rFonts w:ascii="Times New Roman" w:hAnsi="Times New Roman" w:cs="Times New Roman"/>
          <w:sz w:val="26"/>
          <w:szCs w:val="28"/>
        </w:rPr>
        <w:t>мероприятий</w:t>
      </w:r>
      <w:r w:rsidR="00F62060" w:rsidRPr="00EF6CE9">
        <w:rPr>
          <w:rFonts w:ascii="Times New Roman" w:hAnsi="Times New Roman" w:cs="Times New Roman"/>
          <w:sz w:val="26"/>
          <w:szCs w:val="28"/>
        </w:rPr>
        <w:t>,</w:t>
      </w:r>
      <w:r w:rsidR="004D0857" w:rsidRPr="00EF6CE9">
        <w:rPr>
          <w:rFonts w:ascii="Times New Roman" w:hAnsi="Times New Roman" w:cs="Times New Roman"/>
          <w:sz w:val="26"/>
          <w:szCs w:val="28"/>
        </w:rPr>
        <w:t xml:space="preserve"> и это</w:t>
      </w:r>
      <w:r w:rsidRPr="00EF6CE9">
        <w:rPr>
          <w:rFonts w:ascii="Times New Roman" w:hAnsi="Times New Roman" w:cs="Times New Roman"/>
          <w:sz w:val="26"/>
          <w:szCs w:val="28"/>
        </w:rPr>
        <w:t xml:space="preserve"> нашло отражение в разработанной программе «Педагогическое образование как фактор развития культуры детского и юношеского чтения» </w:t>
      </w:r>
      <w:r w:rsidR="00F62060" w:rsidRPr="00EF6CE9">
        <w:rPr>
          <w:rFonts w:ascii="Times New Roman" w:hAnsi="Times New Roman" w:cs="Times New Roman"/>
          <w:sz w:val="26"/>
          <w:szCs w:val="28"/>
        </w:rPr>
        <w:t>(далее Программа) (2017–2020</w:t>
      </w:r>
      <w:r w:rsidRPr="00EF6CE9">
        <w:rPr>
          <w:rFonts w:ascii="Times New Roman" w:hAnsi="Times New Roman" w:cs="Times New Roman"/>
          <w:sz w:val="26"/>
          <w:szCs w:val="28"/>
        </w:rPr>
        <w:t>).</w:t>
      </w:r>
    </w:p>
    <w:p w:rsidR="005F5A4D" w:rsidRPr="00EF6CE9" w:rsidRDefault="005834A9" w:rsidP="005F5A4D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Л</w:t>
      </w:r>
      <w:r w:rsidR="006F27A0" w:rsidRPr="00EF6CE9">
        <w:rPr>
          <w:rFonts w:ascii="Times New Roman" w:hAnsi="Times New Roman" w:cs="Times New Roman"/>
          <w:sz w:val="26"/>
          <w:szCs w:val="28"/>
        </w:rPr>
        <w:t xml:space="preserve">огика и целевые ориентиры </w:t>
      </w:r>
      <w:proofErr w:type="spellStart"/>
      <w:r w:rsidR="006F27A0" w:rsidRPr="00EF6CE9">
        <w:rPr>
          <w:rFonts w:ascii="Times New Roman" w:hAnsi="Times New Roman" w:cs="Times New Roman"/>
          <w:sz w:val="26"/>
          <w:szCs w:val="28"/>
        </w:rPr>
        <w:t>Герценовской</w:t>
      </w:r>
      <w:proofErr w:type="spellEnd"/>
      <w:r w:rsidR="006F27A0" w:rsidRPr="00EF6CE9">
        <w:rPr>
          <w:rFonts w:ascii="Times New Roman" w:hAnsi="Times New Roman" w:cs="Times New Roman"/>
          <w:sz w:val="26"/>
          <w:szCs w:val="28"/>
        </w:rPr>
        <w:t xml:space="preserve"> Програм</w:t>
      </w:r>
      <w:r w:rsidR="00F62060" w:rsidRPr="00EF6CE9">
        <w:rPr>
          <w:rFonts w:ascii="Times New Roman" w:hAnsi="Times New Roman" w:cs="Times New Roman"/>
          <w:sz w:val="26"/>
          <w:szCs w:val="28"/>
        </w:rPr>
        <w:t>мы базируются на убеждении</w:t>
      </w:r>
      <w:r w:rsidR="006F27A0" w:rsidRPr="00EF6CE9">
        <w:rPr>
          <w:rFonts w:ascii="Times New Roman" w:hAnsi="Times New Roman" w:cs="Times New Roman"/>
          <w:sz w:val="26"/>
          <w:szCs w:val="28"/>
        </w:rPr>
        <w:t xml:space="preserve">, что детское чтение необходимо </w:t>
      </w:r>
      <w:r w:rsidR="005F5A4D" w:rsidRPr="00EF6CE9">
        <w:rPr>
          <w:rFonts w:ascii="Times New Roman" w:hAnsi="Times New Roman" w:cs="Times New Roman"/>
          <w:sz w:val="26"/>
          <w:szCs w:val="28"/>
        </w:rPr>
        <w:t xml:space="preserve">рассматривать  в качестве национального стратегического ресурса формирования </w:t>
      </w:r>
      <w:r w:rsidR="00AC7B23" w:rsidRPr="00EF6CE9">
        <w:rPr>
          <w:rFonts w:ascii="Times New Roman" w:hAnsi="Times New Roman" w:cs="Times New Roman"/>
          <w:sz w:val="26"/>
          <w:szCs w:val="28"/>
        </w:rPr>
        <w:t xml:space="preserve">единого литературного пространства как фактора гуманитарного развития России; повышения социального статуса семьи как общественного института, обеспечивающего  воспитание  и  передачу  от  поколения  к  поколению традиционных для российской цивилизации ценностей и норм;  содействия формированию гармонично развитой личности, способной к активному участию в реализации государственной культурной политики. 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     Реализация утвержденной Программы ориентирована на создание условий для повышения уров</w:t>
      </w:r>
      <w:r w:rsidR="00B04D7A">
        <w:rPr>
          <w:rFonts w:ascii="Times New Roman" w:hAnsi="Times New Roman" w:cs="Times New Roman"/>
          <w:sz w:val="26"/>
          <w:szCs w:val="28"/>
        </w:rPr>
        <w:t>ня</w:t>
      </w:r>
      <w:r w:rsidR="00AB7E75">
        <w:rPr>
          <w:rFonts w:ascii="Times New Roman" w:hAnsi="Times New Roman" w:cs="Times New Roman"/>
          <w:sz w:val="26"/>
          <w:szCs w:val="28"/>
        </w:rPr>
        <w:t xml:space="preserve"> читательской культуры с учетом</w:t>
      </w:r>
      <w:bookmarkStart w:id="0" w:name="_GoBack"/>
      <w:bookmarkEnd w:id="0"/>
      <w:r w:rsidRPr="00EF6CE9">
        <w:rPr>
          <w:rFonts w:ascii="Times New Roman" w:hAnsi="Times New Roman" w:cs="Times New Roman"/>
          <w:sz w:val="26"/>
          <w:szCs w:val="28"/>
        </w:rPr>
        <w:t xml:space="preserve"> формирования умений, связанных с пониманием и созданием вербальных и невербальных коммуникативных конструкций в контексте понятия «новая грамотность».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lastRenderedPageBreak/>
        <w:t xml:space="preserve">          Ученый совет считает, что в рамках реализации Программы в 2017-2018 учебном году уже получены первые результаты: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- открыта новая магистерская программа "Коммуникативные технологии в образован</w:t>
      </w:r>
      <w:r w:rsidR="006A14CA" w:rsidRPr="00EF6CE9">
        <w:rPr>
          <w:rFonts w:ascii="Times New Roman" w:hAnsi="Times New Roman" w:cs="Times New Roman"/>
          <w:sz w:val="26"/>
          <w:szCs w:val="28"/>
        </w:rPr>
        <w:t>ии" на кафедре ЮНЕСКО, в которую включено</w:t>
      </w:r>
      <w:r w:rsidRPr="00EF6CE9">
        <w:rPr>
          <w:rFonts w:ascii="Times New Roman" w:hAnsi="Times New Roman" w:cs="Times New Roman"/>
          <w:sz w:val="26"/>
          <w:szCs w:val="28"/>
        </w:rPr>
        <w:t xml:space="preserve"> 19 курсов  из 44</w:t>
      </w:r>
      <w:r w:rsidR="006A14CA" w:rsidRPr="00EF6CE9">
        <w:rPr>
          <w:rFonts w:ascii="Times New Roman" w:hAnsi="Times New Roman" w:cs="Times New Roman"/>
          <w:sz w:val="26"/>
          <w:szCs w:val="28"/>
        </w:rPr>
        <w:t>,</w:t>
      </w:r>
      <w:r w:rsidRPr="00EF6CE9">
        <w:rPr>
          <w:rFonts w:ascii="Times New Roman" w:hAnsi="Times New Roman" w:cs="Times New Roman"/>
          <w:sz w:val="26"/>
          <w:szCs w:val="28"/>
        </w:rPr>
        <w:t xml:space="preserve"> имею</w:t>
      </w:r>
      <w:r w:rsidR="006A14CA" w:rsidRPr="00EF6CE9">
        <w:rPr>
          <w:rFonts w:ascii="Times New Roman" w:hAnsi="Times New Roman" w:cs="Times New Roman"/>
          <w:sz w:val="26"/>
          <w:szCs w:val="28"/>
        </w:rPr>
        <w:t>щих</w:t>
      </w:r>
      <w:r w:rsidRPr="00EF6CE9">
        <w:rPr>
          <w:rFonts w:ascii="Times New Roman" w:hAnsi="Times New Roman" w:cs="Times New Roman"/>
          <w:sz w:val="26"/>
          <w:szCs w:val="28"/>
        </w:rPr>
        <w:t xml:space="preserve"> непосредственное отношение к  проблематике чтения в современном мире;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разработан и со следующего года будет включен в перечень рекомендуемых вариативных модулей ПООП  модуль "Интерактивные технологии работы с текстом в предметных областях";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 подготовлен массовый открытый онлайн курс «Школа волонтеров чтения», для участия в котором было одобрено 109 из 1600 заявок, присланных старшеклассниками и студентами  из 64 регионов РФ (программа реализуется с  использованием гранта Президента Российской Федерации на развитие граж</w:t>
      </w:r>
      <w:r w:rsidR="006A14CA" w:rsidRPr="00EF6CE9">
        <w:rPr>
          <w:rFonts w:ascii="Times New Roman" w:hAnsi="Times New Roman" w:cs="Times New Roman"/>
          <w:sz w:val="26"/>
          <w:szCs w:val="28"/>
        </w:rPr>
        <w:t>данского общества</w:t>
      </w:r>
      <w:r w:rsidRPr="00EF6CE9">
        <w:rPr>
          <w:rFonts w:ascii="Times New Roman" w:hAnsi="Times New Roman" w:cs="Times New Roman"/>
          <w:sz w:val="26"/>
          <w:szCs w:val="28"/>
        </w:rPr>
        <w:t>);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-  разработана и успешно апробирована дополнительная профессиональная программа повышения квалификации «Стратегии смыслового чтения и работы с текстом как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межпредметная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технология» с участием 50 учителей из 10 среднеобразовательных школ Санкт-Петербурга; 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- </w:t>
      </w:r>
      <w:r w:rsidR="006A14CA" w:rsidRPr="00EF6CE9">
        <w:rPr>
          <w:rFonts w:ascii="Times New Roman" w:hAnsi="Times New Roman" w:cs="Times New Roman"/>
          <w:sz w:val="26"/>
          <w:szCs w:val="28"/>
        </w:rPr>
        <w:t>разработан и реализован</w:t>
      </w:r>
      <w:r w:rsidRPr="00EF6CE9">
        <w:rPr>
          <w:rFonts w:ascii="Times New Roman" w:hAnsi="Times New Roman" w:cs="Times New Roman"/>
          <w:sz w:val="26"/>
          <w:szCs w:val="28"/>
        </w:rPr>
        <w:t xml:space="preserve"> совместный проект с фондом «Русский мир» в рамках V Международного педагогического форума «Языковая норма. Виды и проблемы»: конкурсная программа по номинации «Развитие детского чтения»;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продолжено межвузовское исследование молодых ученых «Современное Детство. Штрихи к автопортрету» в разделе «Круг чтения современного ребенка»;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продолжено участие ученых университета во всероссийском исследовании в поддержку чтения «100 проектов про чтение. Региональные практики и молодежные инициативы» в рамках программы «Самый читающий регион</w:t>
      </w:r>
      <w:r w:rsidR="00995D12" w:rsidRPr="00EF6CE9">
        <w:rPr>
          <w:rFonts w:ascii="Times New Roman" w:hAnsi="Times New Roman" w:cs="Times New Roman"/>
          <w:sz w:val="26"/>
          <w:szCs w:val="28"/>
        </w:rPr>
        <w:t>. Литературный флагман России» с участием более 2 000 респондентов из</w:t>
      </w:r>
      <w:r w:rsidRPr="00EF6CE9">
        <w:rPr>
          <w:rFonts w:ascii="Times New Roman" w:hAnsi="Times New Roman" w:cs="Times New Roman"/>
          <w:sz w:val="26"/>
          <w:szCs w:val="28"/>
        </w:rPr>
        <w:t xml:space="preserve"> 84 регион</w:t>
      </w:r>
      <w:r w:rsidR="00995D12" w:rsidRPr="00EF6CE9">
        <w:rPr>
          <w:rFonts w:ascii="Times New Roman" w:hAnsi="Times New Roman" w:cs="Times New Roman"/>
          <w:sz w:val="26"/>
          <w:szCs w:val="28"/>
        </w:rPr>
        <w:t>ов</w:t>
      </w:r>
      <w:r w:rsidRPr="00EF6CE9">
        <w:rPr>
          <w:rFonts w:ascii="Times New Roman" w:hAnsi="Times New Roman" w:cs="Times New Roman"/>
          <w:sz w:val="26"/>
          <w:szCs w:val="28"/>
        </w:rPr>
        <w:t xml:space="preserve"> РФ;</w:t>
      </w:r>
    </w:p>
    <w:p w:rsidR="00AC7B23" w:rsidRPr="00EF6CE9" w:rsidRDefault="00EF6CE9" w:rsidP="00591DB3">
      <w:pPr>
        <w:tabs>
          <w:tab w:val="left" w:pos="9356"/>
        </w:tabs>
        <w:ind w:right="-1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завершены</w:t>
      </w:r>
      <w:r w:rsidR="00AC7B23" w:rsidRPr="00EF6CE9">
        <w:rPr>
          <w:rFonts w:ascii="Times New Roman" w:hAnsi="Times New Roman" w:cs="Times New Roman"/>
          <w:sz w:val="26"/>
          <w:szCs w:val="28"/>
        </w:rPr>
        <w:t xml:space="preserve"> исследования на кафедре теории </w:t>
      </w:r>
      <w:r w:rsidRPr="00EF6CE9">
        <w:rPr>
          <w:rFonts w:ascii="Times New Roman" w:hAnsi="Times New Roman" w:cs="Times New Roman"/>
          <w:sz w:val="26"/>
          <w:szCs w:val="28"/>
        </w:rPr>
        <w:t>и истории педагогики по проблематике</w:t>
      </w:r>
      <w:r w:rsidR="00AC7B23" w:rsidRPr="00EF6CE9">
        <w:rPr>
          <w:rFonts w:ascii="Times New Roman" w:hAnsi="Times New Roman" w:cs="Times New Roman"/>
          <w:sz w:val="26"/>
          <w:szCs w:val="28"/>
        </w:rPr>
        <w:t xml:space="preserve"> приобщения подрастающего поколения к чтению</w:t>
      </w:r>
      <w:r w:rsidRPr="00EF6CE9">
        <w:rPr>
          <w:rFonts w:ascii="Times New Roman" w:hAnsi="Times New Roman" w:cs="Times New Roman"/>
          <w:sz w:val="26"/>
          <w:szCs w:val="28"/>
        </w:rPr>
        <w:t xml:space="preserve"> в рамках подготовки диссертаций на соискание  ученой степени кандидата педагогических наук</w:t>
      </w:r>
      <w:r w:rsidR="00AC7B23" w:rsidRPr="00EF6CE9">
        <w:rPr>
          <w:rFonts w:ascii="Times New Roman" w:hAnsi="Times New Roman" w:cs="Times New Roman"/>
          <w:sz w:val="26"/>
          <w:szCs w:val="28"/>
        </w:rPr>
        <w:t>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разработаны методические рекомендации по реализации междисциплинарной программы «Основы смыслового чтения и работа с текстом» (совместный проект с Центром русского языка и славистики РАО);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 реализуется проект «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Аудиоучебник</w:t>
      </w:r>
      <w:proofErr w:type="spellEnd"/>
      <w:r w:rsidRPr="00EF6CE9">
        <w:rPr>
          <w:rFonts w:ascii="Times New Roman" w:hAnsi="Times New Roman" w:cs="Times New Roman"/>
          <w:b/>
          <w:sz w:val="26"/>
          <w:szCs w:val="28"/>
        </w:rPr>
        <w:t>»</w:t>
      </w:r>
      <w:r w:rsidRPr="00EF6CE9">
        <w:rPr>
          <w:rFonts w:ascii="Times New Roman" w:hAnsi="Times New Roman" w:cs="Times New Roman"/>
          <w:sz w:val="26"/>
          <w:szCs w:val="28"/>
        </w:rPr>
        <w:t>, нацеленный на создание форм учебников и учебных пособий, доступных для студентов с нарушениями зрения совместно с  Санкт-Петербургской государственной библиотекой для слепых и слабо</w:t>
      </w:r>
      <w:r w:rsidR="00EF6CE9" w:rsidRPr="00EF6CE9">
        <w:rPr>
          <w:rFonts w:ascii="Times New Roman" w:hAnsi="Times New Roman" w:cs="Times New Roman"/>
          <w:sz w:val="26"/>
          <w:szCs w:val="28"/>
        </w:rPr>
        <w:t>видящих (</w:t>
      </w:r>
      <w:proofErr w:type="spellStart"/>
      <w:r w:rsidR="00EF6CE9" w:rsidRPr="00EF6CE9">
        <w:rPr>
          <w:rFonts w:ascii="Times New Roman" w:hAnsi="Times New Roman" w:cs="Times New Roman"/>
          <w:sz w:val="26"/>
          <w:szCs w:val="28"/>
        </w:rPr>
        <w:t>СПбГБСС</w:t>
      </w:r>
      <w:proofErr w:type="spellEnd"/>
      <w:r w:rsidR="00EF6CE9" w:rsidRPr="00EF6CE9">
        <w:rPr>
          <w:rFonts w:ascii="Times New Roman" w:hAnsi="Times New Roman" w:cs="Times New Roman"/>
          <w:sz w:val="26"/>
          <w:szCs w:val="28"/>
        </w:rPr>
        <w:t>)</w:t>
      </w:r>
      <w:r w:rsidRPr="00EF6CE9">
        <w:rPr>
          <w:rFonts w:ascii="Times New Roman" w:hAnsi="Times New Roman" w:cs="Times New Roman"/>
          <w:sz w:val="26"/>
          <w:szCs w:val="28"/>
        </w:rPr>
        <w:t>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реализуется совместный проект «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Герценовские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литературные встречи» Фундаментальной библиотеки и кафедры русской литературы  филологического факультета (с 2011 года);</w:t>
      </w:r>
    </w:p>
    <w:p w:rsidR="00AC7B23" w:rsidRPr="005834A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lastRenderedPageBreak/>
        <w:t xml:space="preserve">- продолжаются совместные проекты с зарубежными партнерами: заключен договор с Кельнским университетом по вопросам поддержки и развития культуры чтения; обеспечено участие преподавателей РГПУ им. А.И. Герцена в работе группы независимых международных экспертов программ Европейского Союза: 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BaCuLit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Basic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Curriculum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teachers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’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–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Service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Content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Area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Literacy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Secondary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School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; базовая программа повышения квалификации учителей «Читательская компетентность в предметных областях основной школы» (6 стран-участниц);  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ELINET</w:t>
      </w:r>
      <w:r w:rsidRPr="00EF6CE9">
        <w:rPr>
          <w:rFonts w:ascii="Times New Roman" w:hAnsi="Times New Roman" w:cs="Times New Roman"/>
          <w:sz w:val="26"/>
          <w:szCs w:val="28"/>
        </w:rPr>
        <w:t xml:space="preserve"> - –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The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European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Policy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Network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of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National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Literacy</w:t>
      </w:r>
      <w:r w:rsidRPr="00EF6CE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6CE9">
        <w:rPr>
          <w:rFonts w:ascii="Times New Roman" w:hAnsi="Times New Roman" w:cs="Times New Roman"/>
          <w:sz w:val="26"/>
          <w:szCs w:val="28"/>
          <w:lang w:val="en-US"/>
        </w:rPr>
        <w:t>Organisations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>. Европейская</w:t>
      </w:r>
      <w:r w:rsidRPr="005834A9">
        <w:rPr>
          <w:rFonts w:ascii="Times New Roman" w:hAnsi="Times New Roman" w:cs="Times New Roman"/>
          <w:sz w:val="26"/>
          <w:szCs w:val="28"/>
        </w:rPr>
        <w:t xml:space="preserve">  </w:t>
      </w:r>
      <w:r w:rsidRPr="00EF6CE9">
        <w:rPr>
          <w:rFonts w:ascii="Times New Roman" w:hAnsi="Times New Roman" w:cs="Times New Roman"/>
          <w:sz w:val="26"/>
          <w:szCs w:val="28"/>
        </w:rPr>
        <w:t>образовательная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</w:rPr>
        <w:t>политика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</w:rPr>
        <w:t>в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</w:rPr>
        <w:t>поддержке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</w:rPr>
        <w:t>читательской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</w:rPr>
        <w:t>грамотности</w:t>
      </w:r>
      <w:r w:rsidRPr="005834A9">
        <w:rPr>
          <w:rFonts w:ascii="Times New Roman" w:hAnsi="Times New Roman" w:cs="Times New Roman"/>
          <w:sz w:val="26"/>
          <w:szCs w:val="28"/>
        </w:rPr>
        <w:t xml:space="preserve">.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European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Commission</w:t>
      </w:r>
      <w:r w:rsidRPr="005834A9">
        <w:rPr>
          <w:rFonts w:ascii="Times New Roman" w:hAnsi="Times New Roman" w:cs="Times New Roman"/>
          <w:sz w:val="26"/>
          <w:szCs w:val="28"/>
        </w:rPr>
        <w:t xml:space="preserve">,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General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Directorate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Education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and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Culture</w:t>
      </w:r>
      <w:proofErr w:type="gramStart"/>
      <w:r w:rsidRPr="005834A9">
        <w:rPr>
          <w:rFonts w:ascii="Times New Roman" w:hAnsi="Times New Roman" w:cs="Times New Roman"/>
          <w:sz w:val="26"/>
          <w:szCs w:val="28"/>
        </w:rPr>
        <w:t xml:space="preserve">, 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Directorate</w:t>
      </w:r>
      <w:proofErr w:type="gramEnd"/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B</w:t>
      </w:r>
      <w:r w:rsidRPr="005834A9">
        <w:rPr>
          <w:rFonts w:ascii="Times New Roman" w:hAnsi="Times New Roman" w:cs="Times New Roman"/>
          <w:sz w:val="26"/>
          <w:szCs w:val="28"/>
        </w:rPr>
        <w:t xml:space="preserve">,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Unit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B</w:t>
      </w:r>
      <w:r w:rsidRPr="005834A9">
        <w:rPr>
          <w:rFonts w:ascii="Times New Roman" w:hAnsi="Times New Roman" w:cs="Times New Roman"/>
          <w:sz w:val="26"/>
          <w:szCs w:val="28"/>
        </w:rPr>
        <w:t xml:space="preserve">1: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School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Education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and</w:t>
      </w:r>
      <w:r w:rsidRPr="005834A9">
        <w:rPr>
          <w:rFonts w:ascii="Times New Roman" w:hAnsi="Times New Roman" w:cs="Times New Roman"/>
          <w:sz w:val="26"/>
          <w:szCs w:val="28"/>
        </w:rPr>
        <w:t xml:space="preserve"> </w:t>
      </w:r>
      <w:r w:rsidRPr="00EF6CE9">
        <w:rPr>
          <w:rFonts w:ascii="Times New Roman" w:hAnsi="Times New Roman" w:cs="Times New Roman"/>
          <w:sz w:val="26"/>
          <w:szCs w:val="28"/>
          <w:lang w:val="en-US"/>
        </w:rPr>
        <w:t>Erasmus</w:t>
      </w:r>
      <w:r w:rsidRPr="005834A9">
        <w:rPr>
          <w:rFonts w:ascii="Times New Roman" w:hAnsi="Times New Roman" w:cs="Times New Roman"/>
          <w:sz w:val="26"/>
          <w:szCs w:val="28"/>
        </w:rPr>
        <w:t xml:space="preserve">+  (30 </w:t>
      </w:r>
      <w:r w:rsidRPr="00EF6CE9">
        <w:rPr>
          <w:rFonts w:ascii="Times New Roman" w:hAnsi="Times New Roman" w:cs="Times New Roman"/>
          <w:sz w:val="26"/>
          <w:szCs w:val="28"/>
        </w:rPr>
        <w:t>стран</w:t>
      </w:r>
      <w:r w:rsidRPr="005834A9">
        <w:rPr>
          <w:rFonts w:ascii="Times New Roman" w:hAnsi="Times New Roman" w:cs="Times New Roman"/>
          <w:sz w:val="26"/>
          <w:szCs w:val="28"/>
        </w:rPr>
        <w:t xml:space="preserve"> - </w:t>
      </w:r>
      <w:r w:rsidRPr="00EF6CE9">
        <w:rPr>
          <w:rFonts w:ascii="Times New Roman" w:hAnsi="Times New Roman" w:cs="Times New Roman"/>
          <w:sz w:val="26"/>
          <w:szCs w:val="28"/>
        </w:rPr>
        <w:t>участниц</w:t>
      </w:r>
      <w:r w:rsidRPr="005834A9">
        <w:rPr>
          <w:rFonts w:ascii="Times New Roman" w:hAnsi="Times New Roman" w:cs="Times New Roman"/>
          <w:sz w:val="26"/>
          <w:szCs w:val="28"/>
        </w:rPr>
        <w:t>);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реализуется совместный проект РГПУ им. А.И. Герцена с ГБОУ № 574 Невского района Санкт-Петербурга. Гос. задание  по мероприятию «Субсидии на поддержку проектов, связанных с инновациями в образовании» в рамках Конкурса Министерства просвещения РФ «Поддержка детского и юношеского чтения»;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F6CE9">
        <w:rPr>
          <w:rFonts w:ascii="Times New Roman" w:hAnsi="Times New Roman" w:cs="Times New Roman"/>
          <w:sz w:val="26"/>
          <w:szCs w:val="28"/>
        </w:rPr>
        <w:t>- проведена ежегодная международная научно-практическая конференция  «Педагогика текста» (учредители:</w:t>
      </w:r>
      <w:proofErr w:type="gramEnd"/>
      <w:r w:rsidRPr="00EF6CE9">
        <w:rPr>
          <w:rFonts w:ascii="Times New Roman" w:hAnsi="Times New Roman" w:cs="Times New Roman"/>
          <w:sz w:val="26"/>
          <w:szCs w:val="28"/>
        </w:rPr>
        <w:t xml:space="preserve"> Российская академия образования, Российский государственный педагогический университет  им. А.И. Герцена, Санкт-Петербургский государственный университет,  Институт русской литературы (Пушкинский Дом) РАН, Российский книжный союз,  фонд «Русский мир» (в рамках профессиональной программы VII Санкт-Петербургского международного культурного форума);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продолжена экспертная и педагогическая деятельность преподавателей РГПУ им. А.И. Герцена в рамках реализации программы для одаренных школьников «Литературное творчество» (образовательный центр «Сириус»).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      Вместе с тем ученый совет обращает внимание на необходимость:</w:t>
      </w:r>
    </w:p>
    <w:p w:rsidR="00AC7B23" w:rsidRPr="00EF6CE9" w:rsidRDefault="00AC7B23" w:rsidP="00591DB3">
      <w:pPr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уточнения ключевых позиций Программы;</w:t>
      </w:r>
    </w:p>
    <w:p w:rsidR="00EF6CE9" w:rsidRPr="00EF6CE9" w:rsidRDefault="00EF6CE9" w:rsidP="00591DB3">
      <w:pPr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разработки механизмов ее реализации;</w:t>
      </w:r>
    </w:p>
    <w:p w:rsidR="00EF6CE9" w:rsidRPr="00EF6CE9" w:rsidRDefault="00EF6CE9" w:rsidP="00591DB3">
      <w:pPr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- разработки междисциплинарного модуля программ </w:t>
      </w:r>
      <w:proofErr w:type="spellStart"/>
      <w:r w:rsidRPr="00EF6CE9">
        <w:rPr>
          <w:rFonts w:ascii="Times New Roman" w:hAnsi="Times New Roman" w:cs="Times New Roman"/>
          <w:sz w:val="26"/>
          <w:szCs w:val="28"/>
        </w:rPr>
        <w:t>бакалавриата</w:t>
      </w:r>
      <w:proofErr w:type="spellEnd"/>
      <w:r w:rsidRPr="00EF6CE9">
        <w:rPr>
          <w:rFonts w:ascii="Times New Roman" w:hAnsi="Times New Roman" w:cs="Times New Roman"/>
          <w:sz w:val="26"/>
          <w:szCs w:val="28"/>
        </w:rPr>
        <w:t xml:space="preserve"> и магистратуры;</w:t>
      </w:r>
    </w:p>
    <w:p w:rsidR="00AC7B23" w:rsidRPr="00EF6CE9" w:rsidRDefault="00AC7B23" w:rsidP="00591DB3">
      <w:pPr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доработки существующего текста Программы;</w:t>
      </w:r>
    </w:p>
    <w:p w:rsidR="00AC7B23" w:rsidRPr="00EF6CE9" w:rsidRDefault="00AC7B23" w:rsidP="00591DB3">
      <w:pPr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- изучения опыта лучших зарубежных практик приобщения к чтению; </w:t>
      </w:r>
    </w:p>
    <w:p w:rsidR="00AC7B23" w:rsidRPr="00EF6CE9" w:rsidRDefault="00AC7B23" w:rsidP="00591DB3">
      <w:pPr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- более тесного взаимодействия  участников Университетского образовательного округа и образовательных учреждений Центрального района Санкт-Петербурга по вопросам развития культуры детского и юношеского чтения.</w:t>
      </w:r>
    </w:p>
    <w:p w:rsidR="00AC7B23" w:rsidRPr="00EF6CE9" w:rsidRDefault="00AC7B23" w:rsidP="00591DB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     </w:t>
      </w:r>
      <w:r w:rsidRPr="00EF6CE9">
        <w:rPr>
          <w:rFonts w:ascii="Times New Roman" w:hAnsi="Times New Roman" w:cs="Times New Roman"/>
          <w:b/>
          <w:sz w:val="26"/>
          <w:szCs w:val="28"/>
        </w:rPr>
        <w:t xml:space="preserve">    </w:t>
      </w:r>
    </w:p>
    <w:p w:rsidR="00EF6CE9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b/>
          <w:sz w:val="26"/>
          <w:szCs w:val="28"/>
        </w:rPr>
      </w:pPr>
      <w:r w:rsidRPr="00EF6CE9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5834A9" w:rsidRDefault="00EF6CE9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  </w:t>
      </w:r>
    </w:p>
    <w:p w:rsidR="00AC7B23" w:rsidRPr="00EF6CE9" w:rsidRDefault="005834A9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 xml:space="preserve">          </w:t>
      </w:r>
      <w:r w:rsidR="00AC7B23" w:rsidRPr="00EF6CE9">
        <w:rPr>
          <w:rFonts w:ascii="Times New Roman" w:hAnsi="Times New Roman" w:cs="Times New Roman"/>
          <w:b/>
          <w:sz w:val="26"/>
          <w:szCs w:val="28"/>
        </w:rPr>
        <w:t>Ученый совет университета постановляет: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1. Признать результаты первого этапа реализации Программы «Педагогическое образование как фактор развития культуры детского и юношеского чтения» удовлетворительными.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2. Создать Совет Программы «Педагогическое образование как фактор развития культуры детского и юношеского чтения».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Ответственные: проректор по научной работе, проректор по учебной работе, координатор Программы.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Срок: 15.12. 2018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3. Разработать Дорожную карту университета, Дорожные карты  институтов,  филиалов</w:t>
      </w:r>
      <w:r w:rsidR="00A64645">
        <w:rPr>
          <w:rFonts w:ascii="Times New Roman" w:hAnsi="Times New Roman" w:cs="Times New Roman"/>
          <w:sz w:val="26"/>
          <w:szCs w:val="28"/>
        </w:rPr>
        <w:t xml:space="preserve">, </w:t>
      </w:r>
      <w:r w:rsidRPr="00EF6CE9">
        <w:rPr>
          <w:rFonts w:ascii="Times New Roman" w:hAnsi="Times New Roman" w:cs="Times New Roman"/>
          <w:sz w:val="26"/>
          <w:szCs w:val="28"/>
        </w:rPr>
        <w:t>факультетов по реализации Программы «Педагогическое образование как фактор развития культуры детского и юношеского чтения».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Ответственные: Совет Программы, директора институтов, филиалов, деканы факультетов.</w:t>
      </w:r>
    </w:p>
    <w:p w:rsidR="00AC7B23" w:rsidRPr="00EF6CE9" w:rsidRDefault="00591DB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Срок: 01.02.2019 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4. Разработать план мероприятий по взаимодействию РГПУ им. А.И. Герцена с образовательными учреждениями Университетского образовательного округа и Центрального района в рамках Программы «Педагогическое образование как фактор развития культуры детского и юношеского чтения».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Ответственные: начальник управления организационно-методического обеспечения сотрудничества в педагогическом образовании. 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Срок: 01.03. 2019</w:t>
      </w:r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EF6CE9">
        <w:rPr>
          <w:rFonts w:ascii="Times New Roman" w:hAnsi="Times New Roman" w:cs="Times New Roman"/>
          <w:sz w:val="26"/>
          <w:szCs w:val="28"/>
        </w:rPr>
        <w:t>Разработать план участия в Международном конгрессе Международного совета по детской книге (IBBY) в 2020 году совместно с  Советом по детской книге России (СДК)  (некоммерческой общественной организацией деятелей литерату</w:t>
      </w:r>
      <w:r w:rsidR="009D1AA6">
        <w:rPr>
          <w:rFonts w:ascii="Times New Roman" w:hAnsi="Times New Roman" w:cs="Times New Roman"/>
          <w:sz w:val="26"/>
          <w:szCs w:val="28"/>
        </w:rPr>
        <w:t>ры, книжной культуры для детей),</w:t>
      </w:r>
      <w:r w:rsidRPr="00EF6CE9">
        <w:rPr>
          <w:rFonts w:ascii="Times New Roman" w:hAnsi="Times New Roman" w:cs="Times New Roman"/>
          <w:sz w:val="26"/>
          <w:szCs w:val="28"/>
        </w:rPr>
        <w:t xml:space="preserve"> Российской национальной секцией, секцией Ассоциации деятелей культуры, искусства и просвещения по приобщению детей к чтению «Растим читателя»).</w:t>
      </w:r>
      <w:proofErr w:type="gramEnd"/>
    </w:p>
    <w:p w:rsidR="00AC7B23" w:rsidRPr="00EF6CE9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Ответственные: Совет программы.</w:t>
      </w:r>
    </w:p>
    <w:p w:rsidR="00AC7B23" w:rsidRDefault="00AC7B2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Срок: 01.04.2019</w:t>
      </w:r>
    </w:p>
    <w:p w:rsidR="00591DB3" w:rsidRPr="00EF6CE9" w:rsidRDefault="00591DB3" w:rsidP="00AC7B23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8"/>
        </w:rPr>
      </w:pPr>
    </w:p>
    <w:p w:rsidR="00725780" w:rsidRPr="00EF6CE9" w:rsidRDefault="00725780" w:rsidP="00AC7B23">
      <w:pPr>
        <w:ind w:right="-1"/>
        <w:jc w:val="both"/>
        <w:rPr>
          <w:rFonts w:ascii="Times New Roman" w:hAnsi="Times New Roman" w:cs="Times New Roman"/>
          <w:sz w:val="26"/>
          <w:szCs w:val="28"/>
        </w:rPr>
      </w:pPr>
      <w:r w:rsidRPr="00EF6CE9">
        <w:rPr>
          <w:rFonts w:ascii="Times New Roman" w:hAnsi="Times New Roman" w:cs="Times New Roman"/>
          <w:sz w:val="26"/>
          <w:szCs w:val="28"/>
        </w:rPr>
        <w:t>Контроль исполнения возложить на проректора по научной работе.</w:t>
      </w:r>
    </w:p>
    <w:p w:rsidR="008C5271" w:rsidRPr="00EF6CE9" w:rsidRDefault="008C5271" w:rsidP="00725780">
      <w:pPr>
        <w:ind w:right="283"/>
        <w:rPr>
          <w:rFonts w:ascii="Times New Roman" w:hAnsi="Times New Roman" w:cs="Times New Roman"/>
          <w:sz w:val="26"/>
          <w:szCs w:val="28"/>
        </w:rPr>
      </w:pPr>
    </w:p>
    <w:p w:rsidR="00593DA0" w:rsidRPr="006E4EEB" w:rsidRDefault="00593DA0" w:rsidP="0072578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593DA0" w:rsidRPr="006E4EEB" w:rsidRDefault="00593DA0" w:rsidP="00725780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593DA0" w:rsidRPr="006E4EEB" w:rsidSect="00AC7B23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8" w:rsidRDefault="006C7738" w:rsidP="00725780">
      <w:pPr>
        <w:spacing w:after="0" w:line="240" w:lineRule="auto"/>
      </w:pPr>
      <w:r>
        <w:separator/>
      </w:r>
    </w:p>
  </w:endnote>
  <w:endnote w:type="continuationSeparator" w:id="0">
    <w:p w:rsidR="006C7738" w:rsidRDefault="006C7738" w:rsidP="0072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887426"/>
      <w:docPartObj>
        <w:docPartGallery w:val="Page Numbers (Bottom of Page)"/>
        <w:docPartUnique/>
      </w:docPartObj>
    </w:sdtPr>
    <w:sdtEndPr/>
    <w:sdtContent>
      <w:p w:rsidR="00725780" w:rsidRDefault="00725780" w:rsidP="00725780">
        <w:pPr>
          <w:pStyle w:val="a6"/>
          <w:ind w:left="-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75">
          <w:rPr>
            <w:noProof/>
          </w:rPr>
          <w:t>2</w:t>
        </w:r>
        <w:r>
          <w:fldChar w:fldCharType="end"/>
        </w:r>
      </w:p>
    </w:sdtContent>
  </w:sdt>
  <w:p w:rsidR="00725780" w:rsidRDefault="00725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8" w:rsidRDefault="006C7738" w:rsidP="00725780">
      <w:pPr>
        <w:spacing w:after="0" w:line="240" w:lineRule="auto"/>
      </w:pPr>
      <w:r>
        <w:separator/>
      </w:r>
    </w:p>
  </w:footnote>
  <w:footnote w:type="continuationSeparator" w:id="0">
    <w:p w:rsidR="006C7738" w:rsidRDefault="006C7738" w:rsidP="0072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775"/>
    <w:multiLevelType w:val="hybridMultilevel"/>
    <w:tmpl w:val="12A6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0E9A"/>
    <w:multiLevelType w:val="hybridMultilevel"/>
    <w:tmpl w:val="5258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3"/>
    <w:rsid w:val="00012B48"/>
    <w:rsid w:val="000171CB"/>
    <w:rsid w:val="00053FC1"/>
    <w:rsid w:val="001462EA"/>
    <w:rsid w:val="001779DA"/>
    <w:rsid w:val="0023391F"/>
    <w:rsid w:val="002437C4"/>
    <w:rsid w:val="002701CB"/>
    <w:rsid w:val="002F36BA"/>
    <w:rsid w:val="00331789"/>
    <w:rsid w:val="00334C5F"/>
    <w:rsid w:val="003A365D"/>
    <w:rsid w:val="003C051D"/>
    <w:rsid w:val="00425592"/>
    <w:rsid w:val="00425F00"/>
    <w:rsid w:val="00451BB9"/>
    <w:rsid w:val="00496063"/>
    <w:rsid w:val="004D0857"/>
    <w:rsid w:val="004D65EE"/>
    <w:rsid w:val="004F4AF5"/>
    <w:rsid w:val="005834A9"/>
    <w:rsid w:val="00591DB3"/>
    <w:rsid w:val="00593DA0"/>
    <w:rsid w:val="00597E2D"/>
    <w:rsid w:val="005E276A"/>
    <w:rsid w:val="005F5A4D"/>
    <w:rsid w:val="00635133"/>
    <w:rsid w:val="006A14CA"/>
    <w:rsid w:val="006B6F9D"/>
    <w:rsid w:val="006C7738"/>
    <w:rsid w:val="006E4EEB"/>
    <w:rsid w:val="006F27A0"/>
    <w:rsid w:val="00725780"/>
    <w:rsid w:val="007819D4"/>
    <w:rsid w:val="0084104A"/>
    <w:rsid w:val="008418F5"/>
    <w:rsid w:val="008A2116"/>
    <w:rsid w:val="008B4DB9"/>
    <w:rsid w:val="008C37A1"/>
    <w:rsid w:val="008C5271"/>
    <w:rsid w:val="009274A6"/>
    <w:rsid w:val="00995D12"/>
    <w:rsid w:val="009A3255"/>
    <w:rsid w:val="009C7C98"/>
    <w:rsid w:val="009D1AA6"/>
    <w:rsid w:val="00A0217B"/>
    <w:rsid w:val="00A02B5B"/>
    <w:rsid w:val="00A64645"/>
    <w:rsid w:val="00AB7E75"/>
    <w:rsid w:val="00AC7B23"/>
    <w:rsid w:val="00AE5C1E"/>
    <w:rsid w:val="00B04D7A"/>
    <w:rsid w:val="00BA4C51"/>
    <w:rsid w:val="00BE7863"/>
    <w:rsid w:val="00BF45B0"/>
    <w:rsid w:val="00C352C3"/>
    <w:rsid w:val="00C53905"/>
    <w:rsid w:val="00C56A3F"/>
    <w:rsid w:val="00CC748C"/>
    <w:rsid w:val="00CD1215"/>
    <w:rsid w:val="00E12AEA"/>
    <w:rsid w:val="00E63665"/>
    <w:rsid w:val="00EB7846"/>
    <w:rsid w:val="00EF6CE9"/>
    <w:rsid w:val="00F078E6"/>
    <w:rsid w:val="00F62060"/>
    <w:rsid w:val="00FA3CDC"/>
    <w:rsid w:val="00FC0869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780"/>
  </w:style>
  <w:style w:type="paragraph" w:styleId="a6">
    <w:name w:val="footer"/>
    <w:basedOn w:val="a"/>
    <w:link w:val="a7"/>
    <w:uiPriority w:val="99"/>
    <w:unhideWhenUsed/>
    <w:rsid w:val="0072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780"/>
  </w:style>
  <w:style w:type="paragraph" w:styleId="a8">
    <w:name w:val="No Spacing"/>
    <w:uiPriority w:val="1"/>
    <w:qFormat/>
    <w:rsid w:val="00AE5C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1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780"/>
  </w:style>
  <w:style w:type="paragraph" w:styleId="a6">
    <w:name w:val="footer"/>
    <w:basedOn w:val="a"/>
    <w:link w:val="a7"/>
    <w:uiPriority w:val="99"/>
    <w:unhideWhenUsed/>
    <w:rsid w:val="00725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780"/>
  </w:style>
  <w:style w:type="paragraph" w:styleId="a8">
    <w:name w:val="No Spacing"/>
    <w:uiPriority w:val="1"/>
    <w:qFormat/>
    <w:rsid w:val="00AE5C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1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2018-11-28T07:42:00Z</cp:lastPrinted>
  <dcterms:created xsi:type="dcterms:W3CDTF">2018-11-27T06:27:00Z</dcterms:created>
  <dcterms:modified xsi:type="dcterms:W3CDTF">2018-11-29T10:34:00Z</dcterms:modified>
</cp:coreProperties>
</file>