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714" w:rsidRDefault="001B7714" w:rsidP="006D76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83433644"/>
      <w:r>
        <w:rPr>
          <w:rFonts w:ascii="Times New Roman" w:hAnsi="Times New Roman" w:cs="Times New Roman"/>
          <w:b/>
          <w:sz w:val="28"/>
          <w:szCs w:val="28"/>
        </w:rPr>
        <w:t xml:space="preserve">С.А. Писарева, А.П.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Тряпицына</w:t>
      </w:r>
      <w:proofErr w:type="spellEnd"/>
    </w:p>
    <w:p w:rsidR="00950A94" w:rsidRPr="00C174CF" w:rsidRDefault="00950A94" w:rsidP="006D761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174CF">
        <w:rPr>
          <w:rFonts w:ascii="Times New Roman" w:hAnsi="Times New Roman" w:cs="Times New Roman"/>
          <w:b/>
          <w:sz w:val="28"/>
          <w:szCs w:val="28"/>
        </w:rPr>
        <w:t xml:space="preserve">«Содействие развитию общего образования как социальная миссия </w:t>
      </w:r>
      <w:proofErr w:type="spellStart"/>
      <w:r w:rsidRPr="00C174CF">
        <w:rPr>
          <w:rFonts w:ascii="Times New Roman" w:hAnsi="Times New Roman" w:cs="Times New Roman"/>
          <w:b/>
          <w:sz w:val="28"/>
          <w:szCs w:val="28"/>
        </w:rPr>
        <w:t>Герценовского</w:t>
      </w:r>
      <w:proofErr w:type="spellEnd"/>
      <w:r w:rsidRPr="00C174CF">
        <w:rPr>
          <w:rFonts w:ascii="Times New Roman" w:hAnsi="Times New Roman" w:cs="Times New Roman"/>
          <w:b/>
          <w:sz w:val="28"/>
          <w:szCs w:val="28"/>
        </w:rPr>
        <w:t xml:space="preserve"> университета»</w:t>
      </w:r>
      <w:r w:rsidR="00C174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0A94" w:rsidRPr="00C174CF" w:rsidRDefault="00950A94" w:rsidP="006D761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D7611" w:rsidRDefault="006D7611" w:rsidP="006D76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</w:p>
    <w:p w:rsidR="00AA5165" w:rsidRDefault="006D7611" w:rsidP="006D76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Позвольте представить вам доклад по теме сегодняшнего заседания</w:t>
      </w:r>
      <w:r w:rsidR="00AA5165">
        <w:rPr>
          <w:rFonts w:ascii="Times New Roman" w:hAnsi="Times New Roman" w:cs="Times New Roman"/>
          <w:sz w:val="28"/>
          <w:szCs w:val="28"/>
        </w:rPr>
        <w:t xml:space="preserve">, который подготовлен рабочей группой под руководством Аллы </w:t>
      </w:r>
      <w:proofErr w:type="spellStart"/>
      <w:r w:rsidR="00AA5165">
        <w:rPr>
          <w:rFonts w:ascii="Times New Roman" w:hAnsi="Times New Roman" w:cs="Times New Roman"/>
          <w:sz w:val="28"/>
          <w:szCs w:val="28"/>
        </w:rPr>
        <w:t>Прокофьевны</w:t>
      </w:r>
      <w:proofErr w:type="spellEnd"/>
      <w:r w:rsidR="00AA5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165">
        <w:rPr>
          <w:rFonts w:ascii="Times New Roman" w:hAnsi="Times New Roman" w:cs="Times New Roman"/>
          <w:sz w:val="28"/>
          <w:szCs w:val="28"/>
        </w:rPr>
        <w:t>Тряпицыной</w:t>
      </w:r>
      <w:proofErr w:type="spellEnd"/>
      <w:r w:rsidR="00AA516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D7611" w:rsidRDefault="006D7611" w:rsidP="006D76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позвольте поблагодарить членов рабочей группы по подготовке этого заседания, директоров учебных институтов </w:t>
      </w:r>
      <w:r w:rsidR="0041463E">
        <w:rPr>
          <w:rFonts w:ascii="Times New Roman" w:hAnsi="Times New Roman" w:cs="Times New Roman"/>
          <w:sz w:val="28"/>
          <w:szCs w:val="28"/>
        </w:rPr>
        <w:t xml:space="preserve">и филиалов, </w:t>
      </w:r>
      <w:r>
        <w:rPr>
          <w:rFonts w:ascii="Times New Roman" w:hAnsi="Times New Roman" w:cs="Times New Roman"/>
          <w:sz w:val="28"/>
          <w:szCs w:val="28"/>
        </w:rPr>
        <w:t>деканов факультетов</w:t>
      </w:r>
      <w:r w:rsidR="00FD486B">
        <w:rPr>
          <w:rFonts w:ascii="Times New Roman" w:hAnsi="Times New Roman" w:cs="Times New Roman"/>
          <w:sz w:val="28"/>
          <w:szCs w:val="28"/>
        </w:rPr>
        <w:t>, специалистов учебно-методического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за предоставленную информацию о взаимодействии с учреждениями общего образования</w:t>
      </w:r>
      <w:r w:rsidR="00FD486B">
        <w:rPr>
          <w:rFonts w:ascii="Times New Roman" w:hAnsi="Times New Roman" w:cs="Times New Roman"/>
          <w:sz w:val="28"/>
          <w:szCs w:val="28"/>
        </w:rPr>
        <w:t>, о реализуемых в университете образовательных программах подготовки педагогов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7611" w:rsidRDefault="006D7611" w:rsidP="001B77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ситуация развития образования в России и в мире актуализирует проблему усиления </w:t>
      </w:r>
      <w:r w:rsidRPr="00C174CF">
        <w:rPr>
          <w:rFonts w:ascii="Times New Roman" w:hAnsi="Times New Roman" w:cs="Times New Roman"/>
          <w:sz w:val="28"/>
          <w:szCs w:val="28"/>
        </w:rPr>
        <w:t xml:space="preserve">социальной ответственности высшего образования в формирующейся экономике знаний  </w:t>
      </w:r>
    </w:p>
    <w:p w:rsidR="00950A94" w:rsidRDefault="006D7611" w:rsidP="001B77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</w:t>
      </w:r>
      <w:r w:rsidRPr="00C174CF">
        <w:rPr>
          <w:rFonts w:ascii="Times New Roman" w:hAnsi="Times New Roman" w:cs="Times New Roman"/>
          <w:b/>
          <w:sz w:val="28"/>
          <w:szCs w:val="28"/>
        </w:rPr>
        <w:t xml:space="preserve">миссия </w:t>
      </w:r>
      <w:proofErr w:type="spellStart"/>
      <w:r w:rsidRPr="00C174CF">
        <w:rPr>
          <w:rFonts w:ascii="Times New Roman" w:hAnsi="Times New Roman" w:cs="Times New Roman"/>
          <w:b/>
          <w:sz w:val="28"/>
          <w:szCs w:val="28"/>
        </w:rPr>
        <w:t>Герценовского</w:t>
      </w:r>
      <w:proofErr w:type="spellEnd"/>
      <w:r w:rsidRPr="00C174CF">
        <w:rPr>
          <w:rFonts w:ascii="Times New Roman" w:hAnsi="Times New Roman" w:cs="Times New Roman"/>
          <w:b/>
          <w:sz w:val="28"/>
          <w:szCs w:val="28"/>
        </w:rPr>
        <w:t xml:space="preserve"> университета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50A94" w:rsidRPr="00C17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50A94" w:rsidRPr="00C174CF">
        <w:rPr>
          <w:rFonts w:ascii="Times New Roman" w:hAnsi="Times New Roman" w:cs="Times New Roman"/>
          <w:sz w:val="28"/>
          <w:szCs w:val="28"/>
        </w:rPr>
        <w:t xml:space="preserve">рограмме развития </w:t>
      </w:r>
      <w:r>
        <w:rPr>
          <w:rFonts w:ascii="Times New Roman" w:hAnsi="Times New Roman" w:cs="Times New Roman"/>
          <w:sz w:val="28"/>
          <w:szCs w:val="28"/>
        </w:rPr>
        <w:t xml:space="preserve">до 2020 года </w:t>
      </w:r>
      <w:r w:rsidR="00950A94" w:rsidRPr="00C174CF">
        <w:rPr>
          <w:rFonts w:ascii="Times New Roman" w:hAnsi="Times New Roman" w:cs="Times New Roman"/>
          <w:sz w:val="28"/>
          <w:szCs w:val="28"/>
        </w:rPr>
        <w:t xml:space="preserve">определена </w:t>
      </w:r>
      <w:r>
        <w:rPr>
          <w:rFonts w:ascii="Times New Roman" w:hAnsi="Times New Roman" w:cs="Times New Roman"/>
          <w:sz w:val="28"/>
          <w:szCs w:val="28"/>
        </w:rPr>
        <w:t>следующим образом:</w:t>
      </w:r>
      <w:r w:rsidR="00950A94" w:rsidRPr="00C174CF">
        <w:rPr>
          <w:rFonts w:ascii="Times New Roman" w:hAnsi="Times New Roman" w:cs="Times New Roman"/>
          <w:sz w:val="28"/>
          <w:szCs w:val="28"/>
        </w:rPr>
        <w:t xml:space="preserve"> </w:t>
      </w:r>
      <w:r w:rsidR="00950A94" w:rsidRPr="006D7611">
        <w:rPr>
          <w:rFonts w:ascii="Times New Roman" w:hAnsi="Times New Roman" w:cs="Times New Roman"/>
          <w:b/>
          <w:i/>
          <w:sz w:val="28"/>
          <w:szCs w:val="28"/>
        </w:rPr>
        <w:t>построение пространства уникальных возможностей жизненно-профессионального самоопределения человека в условиях педагогического образования</w:t>
      </w:r>
      <w:r w:rsidR="00950A94" w:rsidRPr="00C174CF">
        <w:rPr>
          <w:rFonts w:ascii="Times New Roman" w:hAnsi="Times New Roman" w:cs="Times New Roman"/>
          <w:sz w:val="28"/>
          <w:szCs w:val="28"/>
        </w:rPr>
        <w:t>.</w:t>
      </w:r>
    </w:p>
    <w:p w:rsidR="006D7611" w:rsidRPr="006D7611" w:rsidRDefault="006D7611" w:rsidP="001B7714">
      <w:pPr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611">
        <w:rPr>
          <w:rFonts w:ascii="Times New Roman" w:hAnsi="Times New Roman" w:cs="Times New Roman"/>
          <w:sz w:val="28"/>
          <w:szCs w:val="28"/>
        </w:rPr>
        <w:t xml:space="preserve">Рассмотрим подробнее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D7611">
        <w:rPr>
          <w:rFonts w:ascii="Times New Roman" w:hAnsi="Times New Roman" w:cs="Times New Roman"/>
          <w:sz w:val="28"/>
          <w:szCs w:val="28"/>
        </w:rPr>
        <w:t>бобщенные результаты деятельности университета по р</w:t>
      </w:r>
      <w:r w:rsidR="00CD0749">
        <w:rPr>
          <w:rFonts w:ascii="Times New Roman" w:hAnsi="Times New Roman" w:cs="Times New Roman"/>
          <w:sz w:val="28"/>
          <w:szCs w:val="28"/>
        </w:rPr>
        <w:t>ешению рассматриваемой проблемы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A94" w:rsidRPr="00C174CF" w:rsidRDefault="006D7611" w:rsidP="006D761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6D7611">
        <w:rPr>
          <w:rFonts w:ascii="Times New Roman" w:hAnsi="Times New Roman" w:cs="Times New Roman"/>
          <w:b/>
          <w:sz w:val="28"/>
          <w:szCs w:val="28"/>
        </w:rPr>
        <w:t>о</w:t>
      </w:r>
      <w:r w:rsidR="00950A94" w:rsidRPr="00C174CF">
        <w:rPr>
          <w:rFonts w:ascii="Times New Roman" w:hAnsi="Times New Roman" w:cs="Times New Roman"/>
          <w:b/>
          <w:sz w:val="28"/>
          <w:szCs w:val="28"/>
        </w:rPr>
        <w:t>бобщенные результаты деятельности университета по решению рассматриваемой проблемы.</w:t>
      </w:r>
    </w:p>
    <w:p w:rsidR="001C413F" w:rsidRDefault="00A91967" w:rsidP="001B7714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4CF">
        <w:rPr>
          <w:rFonts w:ascii="Times New Roman" w:hAnsi="Times New Roman" w:cs="Times New Roman"/>
          <w:sz w:val="28"/>
          <w:szCs w:val="28"/>
        </w:rPr>
        <w:t>Анализ результатов проведенного при подготовке ученого совета анкетировани</w:t>
      </w:r>
      <w:r w:rsidR="006D7611">
        <w:rPr>
          <w:rFonts w:ascii="Times New Roman" w:hAnsi="Times New Roman" w:cs="Times New Roman"/>
          <w:sz w:val="28"/>
          <w:szCs w:val="28"/>
        </w:rPr>
        <w:t>я</w:t>
      </w:r>
      <w:r w:rsidRPr="00C174CF">
        <w:rPr>
          <w:rFonts w:ascii="Times New Roman" w:hAnsi="Times New Roman" w:cs="Times New Roman"/>
          <w:sz w:val="28"/>
          <w:szCs w:val="28"/>
        </w:rPr>
        <w:t>, в котором приняли участие практически все подразделения университета, позволяет сделать вывод о том, что деятельность по содействию развитию общего образования является неотъемлемой составляющей деятельности институтов</w:t>
      </w:r>
      <w:r w:rsidR="006C5BE9">
        <w:rPr>
          <w:rFonts w:ascii="Times New Roman" w:hAnsi="Times New Roman" w:cs="Times New Roman"/>
          <w:sz w:val="28"/>
          <w:szCs w:val="28"/>
        </w:rPr>
        <w:t>, филиалов</w:t>
      </w:r>
      <w:r w:rsidRPr="00C174CF">
        <w:rPr>
          <w:rFonts w:ascii="Times New Roman" w:hAnsi="Times New Roman" w:cs="Times New Roman"/>
          <w:sz w:val="28"/>
          <w:szCs w:val="28"/>
        </w:rPr>
        <w:t xml:space="preserve"> и факультетов.</w:t>
      </w:r>
      <w:r w:rsidR="00043878" w:rsidRPr="00C174CF">
        <w:rPr>
          <w:rFonts w:ascii="Times New Roman" w:hAnsi="Times New Roman" w:cs="Times New Roman"/>
          <w:sz w:val="28"/>
          <w:szCs w:val="28"/>
        </w:rPr>
        <w:t xml:space="preserve"> И это сотрудничество является одной из традиций </w:t>
      </w:r>
      <w:proofErr w:type="spellStart"/>
      <w:r w:rsidR="00043878" w:rsidRPr="00C174CF">
        <w:rPr>
          <w:rFonts w:ascii="Times New Roman" w:hAnsi="Times New Roman" w:cs="Times New Roman"/>
          <w:sz w:val="28"/>
          <w:szCs w:val="28"/>
        </w:rPr>
        <w:t>Герценовского</w:t>
      </w:r>
      <w:proofErr w:type="spellEnd"/>
      <w:r w:rsidR="00043878" w:rsidRPr="00C174CF">
        <w:rPr>
          <w:rFonts w:ascii="Times New Roman" w:hAnsi="Times New Roman" w:cs="Times New Roman"/>
          <w:sz w:val="28"/>
          <w:szCs w:val="28"/>
        </w:rPr>
        <w:t xml:space="preserve"> университета.</w:t>
      </w:r>
      <w:r w:rsidR="006D7611">
        <w:rPr>
          <w:rFonts w:ascii="Times New Roman" w:hAnsi="Times New Roman" w:cs="Times New Roman"/>
          <w:sz w:val="28"/>
          <w:szCs w:val="28"/>
        </w:rPr>
        <w:t xml:space="preserve"> На протяжении всего 20 века ученые университета создавали </w:t>
      </w:r>
      <w:r w:rsidR="00F254C5">
        <w:rPr>
          <w:rFonts w:ascii="Times New Roman" w:hAnsi="Times New Roman" w:cs="Times New Roman"/>
          <w:sz w:val="28"/>
          <w:szCs w:val="28"/>
        </w:rPr>
        <w:t>современные</w:t>
      </w:r>
      <w:r w:rsidR="006D7611">
        <w:rPr>
          <w:rFonts w:ascii="Times New Roman" w:hAnsi="Times New Roman" w:cs="Times New Roman"/>
          <w:sz w:val="28"/>
          <w:szCs w:val="28"/>
        </w:rPr>
        <w:t xml:space="preserve"> для своего времени возможности для развития школы</w:t>
      </w:r>
      <w:r w:rsidR="00237293">
        <w:rPr>
          <w:rFonts w:ascii="Times New Roman" w:hAnsi="Times New Roman" w:cs="Times New Roman"/>
          <w:sz w:val="28"/>
          <w:szCs w:val="28"/>
        </w:rPr>
        <w:t xml:space="preserve">, </w:t>
      </w:r>
      <w:r w:rsidR="00237293" w:rsidRPr="00237293">
        <w:rPr>
          <w:rFonts w:ascii="Times New Roman" w:hAnsi="Times New Roman" w:cs="Times New Roman"/>
          <w:sz w:val="28"/>
          <w:szCs w:val="28"/>
        </w:rPr>
        <w:t>быстро откликались на потребности практики и на развитие культурной среды образования</w:t>
      </w:r>
      <w:r w:rsidR="006D76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4C5" w:rsidRDefault="00237293" w:rsidP="001B7714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D7611">
        <w:rPr>
          <w:rFonts w:ascii="Times New Roman" w:hAnsi="Times New Roman" w:cs="Times New Roman"/>
          <w:sz w:val="28"/>
          <w:szCs w:val="28"/>
        </w:rPr>
        <w:t xml:space="preserve">ак, в 20-е годы </w:t>
      </w:r>
      <w:r>
        <w:rPr>
          <w:rFonts w:ascii="Times New Roman" w:hAnsi="Times New Roman" w:cs="Times New Roman"/>
          <w:sz w:val="28"/>
          <w:szCs w:val="28"/>
        </w:rPr>
        <w:t xml:space="preserve">после создания первых методических кафедр были созданы самые первые учебники для подготовки будущих педагогов, 30-е ознаменовались деятельностью первых опытных площадок, созданных на базе школ, интернатов. В 60-е этот опыт получил дальнейшее развитие в деятельности научных лабораторий и школ-лабораторий. И, наконец, 90-е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стали началом целой эпохи научно-методического сопровождения опытно-экспериментальной деятельности школ учеными университета. </w:t>
      </w:r>
      <w:r w:rsidR="00F254C5">
        <w:rPr>
          <w:rFonts w:ascii="Times New Roman" w:hAnsi="Times New Roman" w:cs="Times New Roman"/>
          <w:sz w:val="28"/>
          <w:szCs w:val="28"/>
        </w:rPr>
        <w:t xml:space="preserve">  Именно наш университет вел масштабное сопровождение опытной работы по модернизации общего образования в начале 21 века не только в школах Санкт-Петербурга, но </w:t>
      </w:r>
      <w:r w:rsidR="00EF7F4B">
        <w:rPr>
          <w:rFonts w:ascii="Times New Roman" w:hAnsi="Times New Roman" w:cs="Times New Roman"/>
          <w:sz w:val="28"/>
          <w:szCs w:val="28"/>
        </w:rPr>
        <w:t>и</w:t>
      </w:r>
      <w:r w:rsidR="00F254C5">
        <w:rPr>
          <w:rFonts w:ascii="Times New Roman" w:hAnsi="Times New Roman" w:cs="Times New Roman"/>
          <w:sz w:val="28"/>
          <w:szCs w:val="28"/>
        </w:rPr>
        <w:t xml:space="preserve"> ряда регионов в нашей стране.  </w:t>
      </w:r>
    </w:p>
    <w:p w:rsidR="00043878" w:rsidRDefault="00F254C5" w:rsidP="001B7714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работа продолжается в новых условиях, о чем свидетельствуют </w:t>
      </w:r>
      <w:r w:rsidRPr="00F254C5">
        <w:rPr>
          <w:rFonts w:ascii="Times New Roman" w:hAnsi="Times New Roman" w:cs="Times New Roman"/>
          <w:b/>
          <w:sz w:val="28"/>
          <w:szCs w:val="28"/>
        </w:rPr>
        <w:t>следующие факты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54C5" w:rsidRPr="00F254C5" w:rsidRDefault="00EF7F4B" w:rsidP="001B77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714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A91967" w:rsidRPr="001B7714">
        <w:rPr>
          <w:rFonts w:ascii="Times New Roman" w:hAnsi="Times New Roman" w:cs="Times New Roman"/>
          <w:b/>
          <w:i/>
          <w:sz w:val="28"/>
          <w:szCs w:val="28"/>
        </w:rPr>
        <w:t>величивается число образовательных организаций</w:t>
      </w:r>
      <w:r w:rsidR="006F5ABC" w:rsidRPr="001B7714">
        <w:rPr>
          <w:rFonts w:ascii="Times New Roman" w:hAnsi="Times New Roman" w:cs="Times New Roman"/>
          <w:b/>
          <w:i/>
          <w:sz w:val="28"/>
          <w:szCs w:val="28"/>
        </w:rPr>
        <w:t>, с которыми сотрудничает университет</w:t>
      </w:r>
      <w:r w:rsidR="006F5ABC" w:rsidRPr="001B7714">
        <w:rPr>
          <w:rFonts w:ascii="Times New Roman" w:hAnsi="Times New Roman" w:cs="Times New Roman"/>
          <w:sz w:val="28"/>
          <w:szCs w:val="28"/>
        </w:rPr>
        <w:t xml:space="preserve"> </w:t>
      </w:r>
      <w:r w:rsidR="00F254C5" w:rsidRPr="001B7714">
        <w:rPr>
          <w:rFonts w:ascii="Times New Roman" w:hAnsi="Times New Roman" w:cs="Times New Roman"/>
          <w:sz w:val="28"/>
          <w:szCs w:val="28"/>
        </w:rPr>
        <w:t>на постоянной основе</w:t>
      </w:r>
      <w:r w:rsidR="00F254C5">
        <w:rPr>
          <w:rFonts w:ascii="Times New Roman" w:hAnsi="Times New Roman" w:cs="Times New Roman"/>
          <w:sz w:val="28"/>
          <w:szCs w:val="28"/>
        </w:rPr>
        <w:t xml:space="preserve"> </w:t>
      </w:r>
      <w:r w:rsidR="006F5ABC" w:rsidRPr="00C174CF">
        <w:rPr>
          <w:rFonts w:ascii="Times New Roman" w:hAnsi="Times New Roman" w:cs="Times New Roman"/>
          <w:sz w:val="28"/>
          <w:szCs w:val="28"/>
        </w:rPr>
        <w:t>– в на</w:t>
      </w:r>
      <w:r w:rsidR="00F254C5">
        <w:rPr>
          <w:rFonts w:ascii="Times New Roman" w:hAnsi="Times New Roman" w:cs="Times New Roman"/>
          <w:sz w:val="28"/>
          <w:szCs w:val="28"/>
        </w:rPr>
        <w:t>стоя</w:t>
      </w:r>
      <w:r w:rsidR="00BF6C9A">
        <w:rPr>
          <w:rFonts w:ascii="Times New Roman" w:hAnsi="Times New Roman" w:cs="Times New Roman"/>
          <w:sz w:val="28"/>
          <w:szCs w:val="28"/>
        </w:rPr>
        <w:t>щ</w:t>
      </w:r>
      <w:r w:rsidR="00F254C5">
        <w:rPr>
          <w:rFonts w:ascii="Times New Roman" w:hAnsi="Times New Roman" w:cs="Times New Roman"/>
          <w:sz w:val="28"/>
          <w:szCs w:val="28"/>
        </w:rPr>
        <w:t>ее время число таких школ, дошкольных учреждений и домов детского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5ABC" w:rsidRPr="00C174CF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="006F5ABC" w:rsidRPr="00F254C5">
        <w:rPr>
          <w:rFonts w:ascii="Times New Roman" w:hAnsi="Times New Roman" w:cs="Times New Roman"/>
          <w:sz w:val="28"/>
          <w:szCs w:val="28"/>
        </w:rPr>
        <w:t xml:space="preserve"> трети всех </w:t>
      </w:r>
      <w:r w:rsidR="00F254C5" w:rsidRPr="00F254C5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6F5ABC" w:rsidRPr="00F254C5">
        <w:rPr>
          <w:rFonts w:ascii="Times New Roman" w:hAnsi="Times New Roman" w:cs="Times New Roman"/>
          <w:sz w:val="28"/>
          <w:szCs w:val="28"/>
        </w:rPr>
        <w:t xml:space="preserve"> </w:t>
      </w:r>
      <w:r w:rsidR="00C7374D">
        <w:rPr>
          <w:rFonts w:ascii="Times New Roman" w:hAnsi="Times New Roman" w:cs="Times New Roman"/>
          <w:sz w:val="28"/>
          <w:szCs w:val="28"/>
        </w:rPr>
        <w:t>Санкт-Петербурга</w:t>
      </w:r>
      <w:r w:rsidR="00E17DD3" w:rsidRPr="00F254C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Этот перечень могут продолжить партнеры в реабилитационных центрах, колледжах, детских оздоровительных лагерях, центрах, с которыми также сотрудничают кафедры университета. </w:t>
      </w:r>
      <w:r w:rsidR="00F254C5" w:rsidRPr="00C174CF">
        <w:rPr>
          <w:rFonts w:ascii="Times New Roman" w:hAnsi="Times New Roman" w:cs="Times New Roman"/>
          <w:sz w:val="28"/>
          <w:szCs w:val="28"/>
        </w:rPr>
        <w:t xml:space="preserve">Постоянное сотрудничество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F7F4B">
        <w:rPr>
          <w:rFonts w:ascii="Times New Roman" w:hAnsi="Times New Roman" w:cs="Times New Roman"/>
          <w:sz w:val="28"/>
          <w:szCs w:val="28"/>
        </w:rPr>
        <w:t xml:space="preserve"> департаментами и отделами общего образования регионов Севера, Сибири и Дальнего Востока РФ </w:t>
      </w:r>
      <w:r w:rsidR="00080B99">
        <w:rPr>
          <w:rFonts w:ascii="Times New Roman" w:hAnsi="Times New Roman" w:cs="Times New Roman"/>
          <w:sz w:val="28"/>
          <w:szCs w:val="28"/>
        </w:rPr>
        <w:t xml:space="preserve">и отдельными образовательными организациями </w:t>
      </w:r>
      <w:r w:rsidR="00081E45">
        <w:rPr>
          <w:rFonts w:ascii="Times New Roman" w:hAnsi="Times New Roman" w:cs="Times New Roman"/>
          <w:sz w:val="28"/>
          <w:szCs w:val="28"/>
        </w:rPr>
        <w:t>ведет институт народов</w:t>
      </w:r>
      <w:r w:rsidR="00F254C5" w:rsidRPr="00C174CF">
        <w:rPr>
          <w:rFonts w:ascii="Times New Roman" w:hAnsi="Times New Roman" w:cs="Times New Roman"/>
          <w:sz w:val="28"/>
          <w:szCs w:val="28"/>
        </w:rPr>
        <w:t xml:space="preserve"> </w:t>
      </w:r>
      <w:r w:rsidR="00F254C5" w:rsidRPr="00BF6C9A">
        <w:rPr>
          <w:rFonts w:ascii="Times New Roman" w:hAnsi="Times New Roman" w:cs="Times New Roman"/>
          <w:sz w:val="28"/>
          <w:szCs w:val="28"/>
        </w:rPr>
        <w:t>Севера.</w:t>
      </w:r>
      <w:r w:rsidR="00BF6C9A">
        <w:rPr>
          <w:rFonts w:ascii="Times New Roman" w:hAnsi="Times New Roman" w:cs="Times New Roman"/>
          <w:sz w:val="28"/>
          <w:szCs w:val="28"/>
        </w:rPr>
        <w:t xml:space="preserve"> Целый ряд факультетов</w:t>
      </w:r>
      <w:r>
        <w:rPr>
          <w:rFonts w:ascii="Times New Roman" w:hAnsi="Times New Roman" w:cs="Times New Roman"/>
          <w:sz w:val="28"/>
          <w:szCs w:val="28"/>
        </w:rPr>
        <w:t xml:space="preserve"> и институтов</w:t>
      </w:r>
      <w:r w:rsidR="00BF6C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сотрудничают с образовательными организациями других регионов, причем число партнеров ежегодно растет. </w:t>
      </w:r>
    </w:p>
    <w:p w:rsidR="00EF7F4B" w:rsidRPr="00C174CF" w:rsidRDefault="00EF7F4B" w:rsidP="001B7714">
      <w:pPr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F4B">
        <w:rPr>
          <w:rFonts w:ascii="Times New Roman" w:hAnsi="Times New Roman" w:cs="Times New Roman"/>
          <w:b/>
          <w:i/>
          <w:sz w:val="28"/>
          <w:szCs w:val="28"/>
        </w:rPr>
        <w:t>Возрастает разнообразие форм сотрудничества с образовательными организациями</w:t>
      </w:r>
      <w:r w:rsidRPr="00C174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174CF">
        <w:rPr>
          <w:rFonts w:ascii="Times New Roman" w:hAnsi="Times New Roman" w:cs="Times New Roman"/>
          <w:sz w:val="28"/>
          <w:szCs w:val="28"/>
        </w:rPr>
        <w:t xml:space="preserve">Следует подчеркнуть, что помимо  традиционных форм сотрудничества -  </w:t>
      </w:r>
      <w:r w:rsidRPr="001B7714">
        <w:rPr>
          <w:rFonts w:ascii="Times New Roman" w:hAnsi="Times New Roman" w:cs="Times New Roman"/>
          <w:sz w:val="28"/>
          <w:szCs w:val="28"/>
        </w:rPr>
        <w:t xml:space="preserve">проведение курсов повышения квалификации, лекций, семинаров, консультаций для учителей и школьников, участие в работе школьных научных конференций в качестве членов жюри,  участие в школьных проектах, </w:t>
      </w:r>
      <w:r w:rsidR="00080B99" w:rsidRPr="001B7714">
        <w:rPr>
          <w:rFonts w:ascii="Times New Roman" w:hAnsi="Times New Roman" w:cs="Times New Roman"/>
          <w:sz w:val="28"/>
          <w:szCs w:val="28"/>
        </w:rPr>
        <w:t xml:space="preserve">проведение предметных олимпиад, </w:t>
      </w:r>
      <w:r w:rsidRPr="001B7714">
        <w:rPr>
          <w:rFonts w:ascii="Times New Roman" w:hAnsi="Times New Roman" w:cs="Times New Roman"/>
          <w:sz w:val="28"/>
          <w:szCs w:val="28"/>
        </w:rPr>
        <w:t>организация учебных и производственных практик студентов, участие директоров и завучей образовательных учреждений в качестве членов государственных</w:t>
      </w:r>
      <w:proofErr w:type="gramEnd"/>
      <w:r w:rsidRPr="001B7714">
        <w:rPr>
          <w:rFonts w:ascii="Times New Roman" w:hAnsi="Times New Roman" w:cs="Times New Roman"/>
          <w:sz w:val="28"/>
          <w:szCs w:val="28"/>
        </w:rPr>
        <w:t xml:space="preserve"> экзаменационных комиссий на государственной итоговой аттестации выпускников</w:t>
      </w:r>
      <w:r w:rsidR="00080B99" w:rsidRPr="001B7714">
        <w:rPr>
          <w:rFonts w:ascii="Times New Roman" w:hAnsi="Times New Roman" w:cs="Times New Roman"/>
          <w:sz w:val="28"/>
          <w:szCs w:val="28"/>
        </w:rPr>
        <w:t xml:space="preserve">. </w:t>
      </w:r>
      <w:r w:rsidR="00080B99">
        <w:rPr>
          <w:rFonts w:ascii="Times New Roman" w:hAnsi="Times New Roman" w:cs="Times New Roman"/>
          <w:sz w:val="28"/>
          <w:szCs w:val="28"/>
        </w:rPr>
        <w:t>П</w:t>
      </w:r>
      <w:r w:rsidRPr="00C174CF">
        <w:rPr>
          <w:rFonts w:ascii="Times New Roman" w:hAnsi="Times New Roman" w:cs="Times New Roman"/>
          <w:sz w:val="28"/>
          <w:szCs w:val="28"/>
        </w:rPr>
        <w:t>оявляются новые интересные формы взаимодействия, например:</w:t>
      </w:r>
    </w:p>
    <w:p w:rsidR="00080B99" w:rsidRDefault="00EF7F4B" w:rsidP="001B7714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4CF">
        <w:rPr>
          <w:rFonts w:ascii="Times New Roman" w:hAnsi="Times New Roman" w:cs="Times New Roman"/>
          <w:sz w:val="28"/>
          <w:szCs w:val="28"/>
        </w:rPr>
        <w:t xml:space="preserve">научно-образовательный проект для учащихся школ Санкт-Петербурга и Ленинградской области «Современные достижения науки и техники» (факультет физики); </w:t>
      </w:r>
      <w:r w:rsidR="00080B99" w:rsidRPr="00C174CF">
        <w:rPr>
          <w:rFonts w:ascii="Times New Roman" w:hAnsi="Times New Roman" w:cs="Times New Roman"/>
          <w:sz w:val="28"/>
          <w:szCs w:val="28"/>
        </w:rPr>
        <w:t>образовательные экскурсии проводятся не только для школьников и учителей СПб и Ленинградской области, но и для учителей и студентов - будущих педагогов других регионов РФ (например, республики Марий Эл, Сыктывкар</w:t>
      </w:r>
      <w:r w:rsidR="0011144C">
        <w:rPr>
          <w:rFonts w:ascii="Times New Roman" w:hAnsi="Times New Roman" w:cs="Times New Roman"/>
          <w:sz w:val="28"/>
          <w:szCs w:val="28"/>
        </w:rPr>
        <w:t>а, Астрахани</w:t>
      </w:r>
      <w:r w:rsidR="00080B99" w:rsidRPr="00C174CF">
        <w:rPr>
          <w:rFonts w:ascii="Times New Roman" w:hAnsi="Times New Roman" w:cs="Times New Roman"/>
          <w:sz w:val="28"/>
          <w:szCs w:val="28"/>
        </w:rPr>
        <w:t xml:space="preserve"> и др.)</w:t>
      </w:r>
      <w:r w:rsidR="00080B99">
        <w:rPr>
          <w:rFonts w:ascii="Times New Roman" w:hAnsi="Times New Roman" w:cs="Times New Roman"/>
          <w:sz w:val="28"/>
          <w:szCs w:val="28"/>
        </w:rPr>
        <w:t>;</w:t>
      </w:r>
    </w:p>
    <w:p w:rsidR="00EF7F4B" w:rsidRDefault="00EF7F4B" w:rsidP="001B7714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4CF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C174CF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C174CF">
        <w:rPr>
          <w:rFonts w:ascii="Times New Roman" w:hAnsi="Times New Roman" w:cs="Times New Roman"/>
          <w:sz w:val="28"/>
          <w:szCs w:val="28"/>
        </w:rPr>
        <w:t xml:space="preserve"> игр для школьников, организация для них экскурсий по университету и факультету, бесед-презентаций «</w:t>
      </w:r>
      <w:proofErr w:type="spellStart"/>
      <w:r w:rsidRPr="00C174CF">
        <w:rPr>
          <w:rFonts w:ascii="Times New Roman" w:hAnsi="Times New Roman" w:cs="Times New Roman"/>
          <w:sz w:val="28"/>
          <w:szCs w:val="28"/>
        </w:rPr>
        <w:t>Герценовский</w:t>
      </w:r>
      <w:proofErr w:type="spellEnd"/>
      <w:r w:rsidRPr="00C174CF">
        <w:rPr>
          <w:rFonts w:ascii="Times New Roman" w:hAnsi="Times New Roman" w:cs="Times New Roman"/>
          <w:sz w:val="28"/>
          <w:szCs w:val="28"/>
        </w:rPr>
        <w:t xml:space="preserve"> час» (факультет биологии)</w:t>
      </w:r>
      <w:r w:rsidR="00080B99">
        <w:rPr>
          <w:rFonts w:ascii="Times New Roman" w:hAnsi="Times New Roman" w:cs="Times New Roman"/>
          <w:sz w:val="28"/>
          <w:szCs w:val="28"/>
        </w:rPr>
        <w:t>.</w:t>
      </w:r>
      <w:r w:rsidRPr="00C174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DCD" w:rsidRDefault="00076DCD" w:rsidP="001B77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DCD">
        <w:rPr>
          <w:rFonts w:ascii="Times New Roman" w:hAnsi="Times New Roman" w:cs="Times New Roman"/>
          <w:sz w:val="28"/>
          <w:szCs w:val="28"/>
        </w:rPr>
        <w:lastRenderedPageBreak/>
        <w:t xml:space="preserve">Приятно отметить, что среди партнеров университета в области общего образования в последние годы появляются такие известные образовательные организации как "Президентский физико-математический лицей №239" – дважды лидер рейтинга 500 лучших школ России, "Санкт-Петербургский губернаторский физико-математический лицей № 30», музей занимательной науки </w:t>
      </w:r>
      <w:r w:rsidR="00516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6DCD">
        <w:rPr>
          <w:rFonts w:ascii="Times New Roman" w:hAnsi="Times New Roman" w:cs="Times New Roman"/>
          <w:sz w:val="28"/>
          <w:szCs w:val="28"/>
        </w:rPr>
        <w:t>ЛабиринтУм</w:t>
      </w:r>
      <w:proofErr w:type="spellEnd"/>
      <w:r w:rsidRPr="00076DCD">
        <w:rPr>
          <w:rFonts w:ascii="Times New Roman" w:hAnsi="Times New Roman" w:cs="Times New Roman"/>
          <w:sz w:val="28"/>
          <w:szCs w:val="28"/>
        </w:rPr>
        <w:t>.</w:t>
      </w:r>
    </w:p>
    <w:p w:rsidR="00693092" w:rsidRPr="00CD0749" w:rsidRDefault="00693092" w:rsidP="00693092">
      <w:pPr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49">
        <w:rPr>
          <w:rFonts w:ascii="Times New Roman" w:hAnsi="Times New Roman" w:cs="Times New Roman"/>
          <w:sz w:val="28"/>
          <w:szCs w:val="28"/>
        </w:rPr>
        <w:t>Перечень направлений и форм сотрудничества можно было бы продолжить, но даже перечисленные дают основание утверждать о большом масштабе и систематичности взаимодействия со школами.</w:t>
      </w:r>
    </w:p>
    <w:p w:rsidR="00CD0749" w:rsidRDefault="00CD0749" w:rsidP="00CD0749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749" w:rsidRPr="00CD0749" w:rsidRDefault="00CD0749" w:rsidP="00CD0749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749">
        <w:rPr>
          <w:rFonts w:ascii="Times New Roman" w:hAnsi="Times New Roman" w:cs="Times New Roman"/>
          <w:b/>
          <w:sz w:val="28"/>
          <w:szCs w:val="28"/>
        </w:rPr>
        <w:t>Оценка влияния университета на развитие общего образования</w:t>
      </w:r>
    </w:p>
    <w:p w:rsidR="00CD0749" w:rsidRDefault="00CD0749" w:rsidP="00CD0749">
      <w:pPr>
        <w:overflowPunct w:val="0"/>
        <w:autoSpaceDE w:val="0"/>
        <w:autoSpaceDN w:val="0"/>
        <w:adjustRightInd w:val="0"/>
        <w:spacing w:after="0"/>
        <w:ind w:firstLine="435"/>
        <w:jc w:val="both"/>
        <w:rPr>
          <w:rFonts w:ascii="Times New Roman" w:hAnsi="Times New Roman" w:cs="Times New Roman"/>
          <w:sz w:val="28"/>
          <w:szCs w:val="28"/>
        </w:rPr>
      </w:pPr>
    </w:p>
    <w:p w:rsidR="00CD0749" w:rsidRDefault="00080B99" w:rsidP="00CD0749">
      <w:pPr>
        <w:overflowPunct w:val="0"/>
        <w:autoSpaceDE w:val="0"/>
        <w:autoSpaceDN w:val="0"/>
        <w:adjustRightInd w:val="0"/>
        <w:spacing w:after="0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Хотелось бы отметить, что </w:t>
      </w:r>
      <w:r w:rsidRPr="00CD0749">
        <w:rPr>
          <w:rFonts w:ascii="Times New Roman" w:hAnsi="Times New Roman" w:cs="Times New Roman"/>
          <w:b/>
          <w:i/>
          <w:sz w:val="28"/>
          <w:szCs w:val="28"/>
        </w:rPr>
        <w:t xml:space="preserve">вклад </w:t>
      </w:r>
      <w:proofErr w:type="spellStart"/>
      <w:r w:rsidRPr="00CD0749">
        <w:rPr>
          <w:rFonts w:ascii="Times New Roman" w:hAnsi="Times New Roman" w:cs="Times New Roman"/>
          <w:b/>
          <w:i/>
          <w:sz w:val="28"/>
          <w:szCs w:val="28"/>
        </w:rPr>
        <w:t>Герценовск</w:t>
      </w:r>
      <w:r w:rsidR="00CD0749" w:rsidRPr="00CD0749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CD0749">
        <w:rPr>
          <w:rFonts w:ascii="Times New Roman" w:hAnsi="Times New Roman" w:cs="Times New Roman"/>
          <w:b/>
          <w:i/>
          <w:sz w:val="28"/>
          <w:szCs w:val="28"/>
        </w:rPr>
        <w:t>го</w:t>
      </w:r>
      <w:proofErr w:type="spellEnd"/>
      <w:r w:rsidRPr="00CD0749">
        <w:rPr>
          <w:rFonts w:ascii="Times New Roman" w:hAnsi="Times New Roman" w:cs="Times New Roman"/>
          <w:b/>
          <w:i/>
          <w:sz w:val="28"/>
          <w:szCs w:val="28"/>
        </w:rPr>
        <w:t xml:space="preserve"> университета в развитие общего </w:t>
      </w:r>
      <w:proofErr w:type="gramStart"/>
      <w:r w:rsidRPr="00CD0749">
        <w:rPr>
          <w:rFonts w:ascii="Times New Roman" w:hAnsi="Times New Roman" w:cs="Times New Roman"/>
          <w:b/>
          <w:i/>
          <w:sz w:val="28"/>
          <w:szCs w:val="28"/>
        </w:rPr>
        <w:t>образования</w:t>
      </w:r>
      <w:proofErr w:type="gramEnd"/>
      <w:r w:rsidR="00076DCD">
        <w:rPr>
          <w:rFonts w:ascii="Times New Roman" w:hAnsi="Times New Roman" w:cs="Times New Roman"/>
          <w:sz w:val="28"/>
          <w:szCs w:val="28"/>
        </w:rPr>
        <w:t xml:space="preserve"> </w:t>
      </w:r>
      <w:r w:rsidR="00CD0749">
        <w:rPr>
          <w:rFonts w:ascii="Times New Roman" w:hAnsi="Times New Roman" w:cs="Times New Roman"/>
          <w:sz w:val="28"/>
          <w:szCs w:val="28"/>
        </w:rPr>
        <w:t>возможно рассматривать через реализацию системы научно-методического обеспечения, в рамках которой можно выделить по крайней мере три позиции:</w:t>
      </w:r>
    </w:p>
    <w:p w:rsidR="00CD0749" w:rsidRPr="00CD0749" w:rsidRDefault="00CD0749" w:rsidP="001B7714">
      <w:pPr>
        <w:pStyle w:val="a3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749">
        <w:rPr>
          <w:rFonts w:ascii="Times New Roman" w:hAnsi="Times New Roman" w:cs="Times New Roman"/>
          <w:sz w:val="28"/>
          <w:szCs w:val="28"/>
        </w:rPr>
        <w:t>н</w:t>
      </w:r>
      <w:r w:rsidR="00080B99" w:rsidRPr="00CD0749">
        <w:rPr>
          <w:rFonts w:ascii="Times New Roman" w:hAnsi="Times New Roman" w:cs="Times New Roman"/>
          <w:sz w:val="28"/>
          <w:szCs w:val="28"/>
        </w:rPr>
        <w:t>аучное сопровождение и руководство инновационной деятельностью образовательных организаций</w:t>
      </w:r>
      <w:r w:rsidRPr="00CD074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D0749" w:rsidRPr="00CD0749" w:rsidRDefault="00CD0749" w:rsidP="001B7714">
      <w:pPr>
        <w:pStyle w:val="a3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749">
        <w:rPr>
          <w:rFonts w:ascii="Times New Roman" w:hAnsi="Times New Roman" w:cs="Times New Roman"/>
          <w:sz w:val="28"/>
          <w:szCs w:val="28"/>
        </w:rPr>
        <w:t xml:space="preserve">создание предметно-методических линеек школьных учебников, </w:t>
      </w:r>
    </w:p>
    <w:p w:rsidR="00080B99" w:rsidRPr="00CD0749" w:rsidRDefault="00CD0749" w:rsidP="001B7714">
      <w:pPr>
        <w:pStyle w:val="a3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749">
        <w:rPr>
          <w:rFonts w:ascii="Times New Roman" w:hAnsi="Times New Roman" w:cs="Times New Roman"/>
          <w:sz w:val="28"/>
          <w:szCs w:val="28"/>
        </w:rPr>
        <w:t>обновление образовательных программ подготовки педагогических кадров в соответствии с задачами</w:t>
      </w:r>
      <w:r w:rsidR="001F2C81">
        <w:rPr>
          <w:rFonts w:ascii="Times New Roman" w:hAnsi="Times New Roman" w:cs="Times New Roman"/>
          <w:sz w:val="28"/>
          <w:szCs w:val="28"/>
        </w:rPr>
        <w:t>,</w:t>
      </w:r>
      <w:r w:rsidRPr="00CD0749">
        <w:rPr>
          <w:rFonts w:ascii="Times New Roman" w:hAnsi="Times New Roman" w:cs="Times New Roman"/>
          <w:sz w:val="28"/>
          <w:szCs w:val="28"/>
        </w:rPr>
        <w:t xml:space="preserve"> стоящими перед системой общего образования. </w:t>
      </w:r>
    </w:p>
    <w:p w:rsidR="001F2C81" w:rsidRDefault="00CD0749" w:rsidP="00CD0749">
      <w:pPr>
        <w:overflowPunct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2C81">
        <w:rPr>
          <w:rFonts w:ascii="Times New Roman" w:hAnsi="Times New Roman" w:cs="Times New Roman"/>
          <w:b/>
          <w:i/>
          <w:sz w:val="28"/>
          <w:szCs w:val="28"/>
        </w:rPr>
        <w:t>Научное руководство опытно-</w:t>
      </w:r>
      <w:r w:rsidR="001F2C81" w:rsidRPr="001F2C81">
        <w:rPr>
          <w:rFonts w:ascii="Times New Roman" w:hAnsi="Times New Roman" w:cs="Times New Roman"/>
          <w:b/>
          <w:i/>
          <w:sz w:val="28"/>
          <w:szCs w:val="28"/>
        </w:rPr>
        <w:t>экспериментальной</w:t>
      </w:r>
      <w:r w:rsidRPr="001F2C81">
        <w:rPr>
          <w:rFonts w:ascii="Times New Roman" w:hAnsi="Times New Roman" w:cs="Times New Roman"/>
          <w:b/>
          <w:i/>
          <w:sz w:val="28"/>
          <w:szCs w:val="28"/>
        </w:rPr>
        <w:t xml:space="preserve"> работой в школах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7AD">
        <w:rPr>
          <w:rFonts w:ascii="Times New Roman" w:hAnsi="Times New Roman" w:cs="Times New Roman"/>
          <w:sz w:val="28"/>
          <w:szCs w:val="28"/>
        </w:rPr>
        <w:t>Санкт-</w:t>
      </w:r>
      <w:proofErr w:type="spellStart"/>
      <w:r w:rsidR="006017AD">
        <w:rPr>
          <w:rFonts w:ascii="Times New Roman" w:hAnsi="Times New Roman" w:cs="Times New Roman"/>
          <w:sz w:val="28"/>
          <w:szCs w:val="28"/>
        </w:rPr>
        <w:t>Петерубрга</w:t>
      </w:r>
      <w:proofErr w:type="spellEnd"/>
      <w:r w:rsidR="00601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одной из традиций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Герценовского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университета, начало которой положено было еще в 20-е годы прошлого века, </w:t>
      </w:r>
      <w:r w:rsidR="001F2C81" w:rsidRPr="001F2C81">
        <w:rPr>
          <w:rFonts w:ascii="Times New Roman" w:hAnsi="Times New Roman" w:cs="Times New Roman"/>
          <w:sz w:val="28"/>
          <w:szCs w:val="28"/>
        </w:rPr>
        <w:t>когда в нашей стране была поставлена задача построения новой школы</w:t>
      </w:r>
      <w:r w:rsidR="001F2C8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были созданы первые опытные площадки</w:t>
      </w:r>
      <w:r w:rsidR="001F2C81" w:rsidRPr="001F2C81">
        <w:rPr>
          <w:rFonts w:ascii="Times New Roman" w:hAnsi="Times New Roman" w:cs="Times New Roman"/>
          <w:sz w:val="28"/>
          <w:szCs w:val="28"/>
        </w:rPr>
        <w:t>. Это было время педагогических экспериментов.</w:t>
      </w:r>
      <w:r w:rsidR="001F2C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2C81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1F2C81" w:rsidRPr="001F2C81">
        <w:rPr>
          <w:rFonts w:ascii="Times New Roman" w:hAnsi="Times New Roman" w:cs="Times New Roman"/>
          <w:sz w:val="28"/>
          <w:szCs w:val="28"/>
        </w:rPr>
        <w:t>50-</w:t>
      </w:r>
      <w:r w:rsidR="001F2C81">
        <w:rPr>
          <w:rFonts w:ascii="Times New Roman" w:hAnsi="Times New Roman" w:cs="Times New Roman"/>
          <w:sz w:val="28"/>
          <w:szCs w:val="28"/>
        </w:rPr>
        <w:t xml:space="preserve">х годов </w:t>
      </w:r>
      <w:r w:rsidR="001F2C81" w:rsidRPr="001F2C81">
        <w:rPr>
          <w:rFonts w:ascii="Times New Roman" w:hAnsi="Times New Roman" w:cs="Times New Roman"/>
          <w:sz w:val="28"/>
          <w:szCs w:val="28"/>
        </w:rPr>
        <w:t>ХХ века опытно-экспериментальная работа школы являлась элементом в</w:t>
      </w:r>
      <w:proofErr w:type="gramEnd"/>
      <w:r w:rsidR="001F2C81" w:rsidRPr="001F2C81">
        <w:rPr>
          <w:rFonts w:ascii="Times New Roman" w:hAnsi="Times New Roman" w:cs="Times New Roman"/>
          <w:sz w:val="28"/>
          <w:szCs w:val="28"/>
        </w:rPr>
        <w:t xml:space="preserve"> сложной цепочке получения нового знания в педагогической науке</w:t>
      </w:r>
      <w:r w:rsidR="001F2C81">
        <w:rPr>
          <w:rFonts w:ascii="Times New Roman" w:hAnsi="Times New Roman" w:cs="Times New Roman"/>
          <w:sz w:val="28"/>
          <w:szCs w:val="28"/>
        </w:rPr>
        <w:t xml:space="preserve">. Поэтому неудивительно, что сегодня эта практика развивается дальше. </w:t>
      </w:r>
    </w:p>
    <w:p w:rsidR="00080B99" w:rsidRDefault="001F2C81" w:rsidP="00CD0749">
      <w:pPr>
        <w:overflowPunct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городе в соответствии с законом «Об образовании в Санкт-Петербурге» вся инновационная деятельность в учреждениях общего образования реализуется путем присвоения статуса региональной инновационной площадки по результатам конкурсного отбора. С каждым годом конкурс усложняется, и победа в нем достаточно высоко ценится в профессиональном сообществе педагогов города. Необходимо отметить,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герценовцы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довольно активно сотрудничают с региональными инновационными площадками, среди которых уже не только школы, это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дошкольные учреждения и дома детского творчества, о чем говорят приводимые данные: </w:t>
      </w:r>
    </w:p>
    <w:p w:rsidR="001F2C81" w:rsidRDefault="001F2C81" w:rsidP="00CD0749">
      <w:pPr>
        <w:overflowPunct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2409"/>
        <w:gridCol w:w="3793"/>
      </w:tblGrid>
      <w:tr w:rsidR="00AF1734" w:rsidRPr="00B24329" w:rsidTr="001B7714">
        <w:tc>
          <w:tcPr>
            <w:tcW w:w="2235" w:type="dxa"/>
            <w:shd w:val="clear" w:color="auto" w:fill="auto"/>
          </w:tcPr>
          <w:p w:rsidR="00AF1734" w:rsidRPr="00B24329" w:rsidRDefault="00AF1734" w:rsidP="00080B9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329">
              <w:rPr>
                <w:rFonts w:ascii="Times New Roman" w:hAnsi="Times New Roman" w:cs="Times New Roman"/>
                <w:sz w:val="24"/>
                <w:szCs w:val="24"/>
              </w:rPr>
              <w:t xml:space="preserve">Тип площадки </w:t>
            </w:r>
          </w:p>
        </w:tc>
        <w:tc>
          <w:tcPr>
            <w:tcW w:w="1134" w:type="dxa"/>
            <w:shd w:val="clear" w:color="auto" w:fill="auto"/>
          </w:tcPr>
          <w:p w:rsidR="00AF1734" w:rsidRPr="00B24329" w:rsidRDefault="00AF1734" w:rsidP="00080B9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329">
              <w:rPr>
                <w:rFonts w:ascii="Times New Roman" w:hAnsi="Times New Roman" w:cs="Times New Roman"/>
                <w:sz w:val="24"/>
                <w:szCs w:val="24"/>
              </w:rPr>
              <w:t>Всего в СПБ.</w:t>
            </w:r>
          </w:p>
        </w:tc>
        <w:tc>
          <w:tcPr>
            <w:tcW w:w="2409" w:type="dxa"/>
            <w:shd w:val="clear" w:color="auto" w:fill="auto"/>
          </w:tcPr>
          <w:p w:rsidR="00AF1734" w:rsidRPr="00B24329" w:rsidRDefault="00AF1734" w:rsidP="00080B9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329">
              <w:rPr>
                <w:rFonts w:ascii="Times New Roman" w:hAnsi="Times New Roman" w:cs="Times New Roman"/>
                <w:sz w:val="24"/>
                <w:szCs w:val="24"/>
              </w:rPr>
              <w:t xml:space="preserve">Под руководством РГПУ им. А.И. Герцена </w:t>
            </w:r>
          </w:p>
        </w:tc>
        <w:tc>
          <w:tcPr>
            <w:tcW w:w="3793" w:type="dxa"/>
            <w:shd w:val="clear" w:color="auto" w:fill="auto"/>
          </w:tcPr>
          <w:p w:rsidR="00AF1734" w:rsidRPr="00B24329" w:rsidRDefault="00AF1734" w:rsidP="00080B9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329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руководителей </w:t>
            </w:r>
          </w:p>
        </w:tc>
      </w:tr>
      <w:tr w:rsidR="00AF1734" w:rsidRPr="00B24329" w:rsidTr="001B7714">
        <w:tc>
          <w:tcPr>
            <w:tcW w:w="2235" w:type="dxa"/>
            <w:shd w:val="clear" w:color="auto" w:fill="auto"/>
          </w:tcPr>
          <w:p w:rsidR="00AF1734" w:rsidRPr="00B24329" w:rsidRDefault="00AF1734" w:rsidP="00080B9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329">
              <w:rPr>
                <w:rFonts w:ascii="Times New Roman" w:hAnsi="Times New Roman" w:cs="Times New Roman"/>
                <w:sz w:val="24"/>
                <w:szCs w:val="24"/>
              </w:rPr>
              <w:t>Экспериментальные площадки</w:t>
            </w:r>
          </w:p>
        </w:tc>
        <w:tc>
          <w:tcPr>
            <w:tcW w:w="1134" w:type="dxa"/>
            <w:shd w:val="clear" w:color="auto" w:fill="auto"/>
          </w:tcPr>
          <w:p w:rsidR="00AF1734" w:rsidRPr="00B24329" w:rsidRDefault="00DD0764" w:rsidP="001F2C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29">
              <w:rPr>
                <w:rFonts w:ascii="Times New Roman" w:hAnsi="Times New Roman" w:cs="Times New Roman"/>
                <w:sz w:val="24"/>
                <w:szCs w:val="24"/>
              </w:rPr>
              <w:t>63 включая сетевые площадки</w:t>
            </w:r>
          </w:p>
        </w:tc>
        <w:tc>
          <w:tcPr>
            <w:tcW w:w="2409" w:type="dxa"/>
            <w:shd w:val="clear" w:color="auto" w:fill="auto"/>
          </w:tcPr>
          <w:p w:rsidR="00AF1734" w:rsidRPr="00B24329" w:rsidRDefault="00DD0764" w:rsidP="001F2C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3" w:type="dxa"/>
            <w:shd w:val="clear" w:color="auto" w:fill="auto"/>
          </w:tcPr>
          <w:p w:rsidR="00DD0764" w:rsidRPr="00B24329" w:rsidRDefault="00DD0764" w:rsidP="00DD076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329">
              <w:rPr>
                <w:rFonts w:ascii="Times New Roman" w:hAnsi="Times New Roman" w:cs="Times New Roman"/>
                <w:sz w:val="24"/>
                <w:szCs w:val="24"/>
              </w:rPr>
              <w:t xml:space="preserve">Институты: детства, дефектологического образования и реабилитации, педагогики, физической культуры и спорта, экономики и управления, </w:t>
            </w:r>
            <w:r w:rsidR="00EB2000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r w:rsidR="001F2C81" w:rsidRPr="00B24329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философии человека </w:t>
            </w:r>
          </w:p>
        </w:tc>
      </w:tr>
      <w:tr w:rsidR="00AF1734" w:rsidRPr="00B24329" w:rsidTr="001B7714">
        <w:tc>
          <w:tcPr>
            <w:tcW w:w="2235" w:type="dxa"/>
            <w:shd w:val="clear" w:color="auto" w:fill="auto"/>
          </w:tcPr>
          <w:p w:rsidR="00AF1734" w:rsidRPr="00B24329" w:rsidRDefault="00AF1734" w:rsidP="00080B9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329">
              <w:rPr>
                <w:rFonts w:ascii="Times New Roman" w:hAnsi="Times New Roman" w:cs="Times New Roman"/>
                <w:sz w:val="24"/>
                <w:szCs w:val="24"/>
              </w:rPr>
              <w:t>Педагогические лаборатории</w:t>
            </w:r>
          </w:p>
        </w:tc>
        <w:tc>
          <w:tcPr>
            <w:tcW w:w="1134" w:type="dxa"/>
            <w:shd w:val="clear" w:color="auto" w:fill="auto"/>
          </w:tcPr>
          <w:p w:rsidR="00AF1734" w:rsidRPr="00B24329" w:rsidRDefault="00DD0764" w:rsidP="001F2C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24329">
              <w:rPr>
                <w:rFonts w:ascii="Times New Roman" w:hAnsi="Times New Roman" w:cs="Times New Roman"/>
                <w:sz w:val="24"/>
                <w:szCs w:val="24"/>
              </w:rPr>
              <w:t xml:space="preserve"> включая сетевые</w:t>
            </w:r>
          </w:p>
        </w:tc>
        <w:tc>
          <w:tcPr>
            <w:tcW w:w="2409" w:type="dxa"/>
            <w:shd w:val="clear" w:color="auto" w:fill="auto"/>
          </w:tcPr>
          <w:p w:rsidR="00AF1734" w:rsidRPr="00B24329" w:rsidRDefault="00DD0764" w:rsidP="001F2C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3" w:type="dxa"/>
            <w:shd w:val="clear" w:color="auto" w:fill="auto"/>
          </w:tcPr>
          <w:p w:rsidR="00AF1734" w:rsidRPr="00B24329" w:rsidRDefault="001F2C81" w:rsidP="00080B9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3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D0764" w:rsidRPr="00B24329">
              <w:rPr>
                <w:rFonts w:ascii="Times New Roman" w:hAnsi="Times New Roman" w:cs="Times New Roman"/>
                <w:sz w:val="24"/>
                <w:szCs w:val="24"/>
              </w:rPr>
              <w:t>нститут</w:t>
            </w:r>
            <w:r w:rsidRPr="00B24329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DD0764" w:rsidRPr="00B24329">
              <w:rPr>
                <w:rFonts w:ascii="Times New Roman" w:hAnsi="Times New Roman" w:cs="Times New Roman"/>
                <w:sz w:val="24"/>
                <w:szCs w:val="24"/>
              </w:rPr>
              <w:t>детства, педагогики, физической культуры и спорта,</w:t>
            </w:r>
            <w:r w:rsidR="00DD0764" w:rsidRPr="00B24329">
              <w:rPr>
                <w:sz w:val="24"/>
                <w:szCs w:val="24"/>
              </w:rPr>
              <w:t xml:space="preserve"> </w:t>
            </w:r>
            <w:r w:rsidR="00EB2000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bookmarkStart w:id="1" w:name="_GoBack"/>
            <w:bookmarkEnd w:id="1"/>
            <w:r w:rsidRPr="00B24329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философии человека</w:t>
            </w:r>
          </w:p>
        </w:tc>
      </w:tr>
      <w:tr w:rsidR="00AF1734" w:rsidRPr="00B24329" w:rsidTr="001B7714">
        <w:tc>
          <w:tcPr>
            <w:tcW w:w="2235" w:type="dxa"/>
            <w:shd w:val="clear" w:color="auto" w:fill="auto"/>
          </w:tcPr>
          <w:p w:rsidR="00AF1734" w:rsidRPr="00B24329" w:rsidRDefault="00AF1734" w:rsidP="00080B9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329">
              <w:rPr>
                <w:rFonts w:ascii="Times New Roman" w:hAnsi="Times New Roman" w:cs="Times New Roman"/>
                <w:sz w:val="24"/>
                <w:szCs w:val="24"/>
              </w:rPr>
              <w:t>Ресурсные центры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AF1734" w:rsidRPr="00B24329" w:rsidRDefault="00DD0764" w:rsidP="001F2C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AF1734" w:rsidRPr="00B24329" w:rsidRDefault="00DD0764" w:rsidP="001F2C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3" w:type="dxa"/>
            <w:shd w:val="clear" w:color="auto" w:fill="auto"/>
          </w:tcPr>
          <w:p w:rsidR="00AF1734" w:rsidRPr="00B24329" w:rsidRDefault="00AF1734" w:rsidP="00080B9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734" w:rsidRPr="00B24329" w:rsidTr="001B7714">
        <w:tc>
          <w:tcPr>
            <w:tcW w:w="2235" w:type="dxa"/>
            <w:shd w:val="clear" w:color="auto" w:fill="auto"/>
          </w:tcPr>
          <w:p w:rsidR="00AF1734" w:rsidRPr="00B24329" w:rsidRDefault="00AF1734" w:rsidP="00080B9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329">
              <w:rPr>
                <w:rFonts w:ascii="Times New Roman" w:hAnsi="Times New Roman" w:cs="Times New Roman"/>
                <w:sz w:val="24"/>
                <w:szCs w:val="24"/>
              </w:rPr>
              <w:t>Ресурсные центры подготовки специалистов</w:t>
            </w:r>
          </w:p>
        </w:tc>
        <w:tc>
          <w:tcPr>
            <w:tcW w:w="1134" w:type="dxa"/>
            <w:shd w:val="clear" w:color="auto" w:fill="auto"/>
          </w:tcPr>
          <w:p w:rsidR="00AF1734" w:rsidRPr="00B24329" w:rsidRDefault="00DD0764" w:rsidP="001F2C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AF1734" w:rsidRPr="00B24329" w:rsidRDefault="00DD0764" w:rsidP="001F2C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3" w:type="dxa"/>
            <w:shd w:val="clear" w:color="auto" w:fill="auto"/>
          </w:tcPr>
          <w:p w:rsidR="00AF1734" w:rsidRPr="00B24329" w:rsidRDefault="00AF1734" w:rsidP="00080B9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734" w:rsidRPr="00B24329" w:rsidTr="001B7714">
        <w:tc>
          <w:tcPr>
            <w:tcW w:w="2235" w:type="dxa"/>
            <w:shd w:val="clear" w:color="auto" w:fill="auto"/>
          </w:tcPr>
          <w:p w:rsidR="00AF1734" w:rsidRPr="00B24329" w:rsidRDefault="00AF1734" w:rsidP="00080B9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329">
              <w:rPr>
                <w:rFonts w:ascii="Times New Roman" w:hAnsi="Times New Roman" w:cs="Times New Roman"/>
                <w:sz w:val="24"/>
                <w:szCs w:val="24"/>
              </w:rPr>
              <w:t>Ресурсные центры дополнительного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AF1734" w:rsidRPr="00B24329" w:rsidRDefault="00DD0764" w:rsidP="001F2C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AF1734" w:rsidRPr="00B24329" w:rsidRDefault="00C2255B" w:rsidP="001F2C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3" w:type="dxa"/>
            <w:shd w:val="clear" w:color="auto" w:fill="auto"/>
          </w:tcPr>
          <w:p w:rsidR="00AF1734" w:rsidRPr="00B24329" w:rsidRDefault="00DD0764" w:rsidP="00080B9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329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r w:rsidR="00C2255B" w:rsidRPr="00B2432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24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55B" w:rsidRPr="00B24329">
              <w:rPr>
                <w:rFonts w:ascii="Times New Roman" w:hAnsi="Times New Roman" w:cs="Times New Roman"/>
                <w:sz w:val="24"/>
                <w:szCs w:val="24"/>
              </w:rPr>
              <w:t xml:space="preserve">детства, </w:t>
            </w:r>
            <w:r w:rsidRPr="00B2432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</w:t>
            </w:r>
          </w:p>
        </w:tc>
      </w:tr>
    </w:tbl>
    <w:p w:rsidR="00080B99" w:rsidRDefault="00080B99" w:rsidP="00080B99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6DFD" w:rsidRPr="00080B99" w:rsidRDefault="001E6DFD" w:rsidP="001B7714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не упомянуть еще об одном важнейшем примере – совместной деятельности школы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Герценовского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университета в рамках работы Федеральной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площадки. Речь идет о гимназии 171 и филологическом факультете, которые совместно реализуют </w:t>
      </w:r>
      <w:r w:rsidRPr="001E6DFD">
        <w:rPr>
          <w:rFonts w:ascii="Times New Roman" w:hAnsi="Times New Roman" w:cs="Times New Roman"/>
          <w:sz w:val="28"/>
          <w:szCs w:val="28"/>
        </w:rPr>
        <w:t>модул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E6DFD">
        <w:rPr>
          <w:rFonts w:ascii="Times New Roman" w:hAnsi="Times New Roman" w:cs="Times New Roman"/>
          <w:sz w:val="28"/>
          <w:szCs w:val="28"/>
        </w:rPr>
        <w:t xml:space="preserve"> дополнительной профессиональной программы повышения квалификации </w:t>
      </w:r>
      <w:r w:rsidR="009A252A">
        <w:rPr>
          <w:rFonts w:ascii="Times New Roman" w:hAnsi="Times New Roman" w:cs="Times New Roman"/>
          <w:sz w:val="28"/>
          <w:szCs w:val="28"/>
        </w:rPr>
        <w:t xml:space="preserve">для учителей </w:t>
      </w:r>
      <w:r w:rsidRPr="001E6DFD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1E6DFD">
        <w:rPr>
          <w:rFonts w:ascii="Times New Roman" w:hAnsi="Times New Roman" w:cs="Times New Roman"/>
          <w:sz w:val="28"/>
          <w:szCs w:val="28"/>
        </w:rPr>
        <w:t>Лингвоконцептология</w:t>
      </w:r>
      <w:proofErr w:type="spellEnd"/>
      <w:r w:rsidRPr="001E6DFD">
        <w:rPr>
          <w:rFonts w:ascii="Times New Roman" w:hAnsi="Times New Roman" w:cs="Times New Roman"/>
          <w:sz w:val="28"/>
          <w:szCs w:val="28"/>
        </w:rPr>
        <w:t xml:space="preserve"> и школьная методика»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1E6DFD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E6DFD">
        <w:rPr>
          <w:rFonts w:ascii="Times New Roman" w:hAnsi="Times New Roman" w:cs="Times New Roman"/>
          <w:sz w:val="28"/>
          <w:szCs w:val="28"/>
        </w:rPr>
        <w:t xml:space="preserve"> целев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E6DF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E6DFD">
        <w:rPr>
          <w:rFonts w:ascii="Times New Roman" w:hAnsi="Times New Roman" w:cs="Times New Roman"/>
          <w:sz w:val="28"/>
          <w:szCs w:val="28"/>
        </w:rPr>
        <w:t xml:space="preserve"> «Русский язык» на 2016-2020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F4B" w:rsidRDefault="001F2C81" w:rsidP="001F2C81">
      <w:pPr>
        <w:overflowPunct w:val="0"/>
        <w:autoSpaceDE w:val="0"/>
        <w:autoSpaceDN w:val="0"/>
        <w:adjustRightInd w:val="0"/>
        <w:spacing w:after="0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F7F4B" w:rsidRPr="001F2C81">
        <w:rPr>
          <w:rFonts w:ascii="Times New Roman" w:hAnsi="Times New Roman" w:cs="Times New Roman"/>
          <w:sz w:val="28"/>
          <w:szCs w:val="28"/>
        </w:rPr>
        <w:t>азовые образовательные учреждения выступают экспериментальной площадкой по апробации результатов диссертационных исследований аспирантов, магистерских диссертаций, а также выпускных квалификационных работ бакалавров направления подготовки «Педагогическое 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. Благодаря этому сотрудничеству мы получаем новое знание о том, к чему важно подготовить наших выпускников и каким образом это лучше сделать – с помощью каких курсов, дисциплин, практик. </w:t>
      </w:r>
    </w:p>
    <w:p w:rsidR="001F2C81" w:rsidRDefault="001F2C81" w:rsidP="001B7714">
      <w:pPr>
        <w:overflowPunct w:val="0"/>
        <w:autoSpaceDE w:val="0"/>
        <w:autoSpaceDN w:val="0"/>
        <w:adjustRightInd w:val="0"/>
        <w:spacing w:after="0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сотрудничество помогает нам лучше почувствовать</w:t>
      </w:r>
      <w:r w:rsidR="003245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живет система образования, предложить действительно дискуссионные вопросы для обсуждения в </w:t>
      </w:r>
      <w:r w:rsidRPr="001F2C81">
        <w:rPr>
          <w:rFonts w:ascii="Times New Roman" w:hAnsi="Times New Roman" w:cs="Times New Roman"/>
          <w:sz w:val="28"/>
          <w:szCs w:val="28"/>
        </w:rPr>
        <w:t xml:space="preserve">рамках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1F2C81">
        <w:rPr>
          <w:rFonts w:ascii="Times New Roman" w:hAnsi="Times New Roman" w:cs="Times New Roman"/>
          <w:sz w:val="28"/>
          <w:szCs w:val="28"/>
        </w:rPr>
        <w:t>Петербургского образовательного форума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4329" w:rsidRDefault="00B24329" w:rsidP="001F2C81">
      <w:pPr>
        <w:overflowPunct w:val="0"/>
        <w:autoSpaceDE w:val="0"/>
        <w:autoSpaceDN w:val="0"/>
        <w:adjustRightInd w:val="0"/>
        <w:spacing w:after="0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Следующее важнейшее направление влияния – это </w:t>
      </w:r>
      <w:r w:rsidRPr="00B24329">
        <w:rPr>
          <w:rFonts w:ascii="Times New Roman" w:hAnsi="Times New Roman" w:cs="Times New Roman"/>
          <w:b/>
          <w:i/>
          <w:sz w:val="28"/>
          <w:szCs w:val="28"/>
        </w:rPr>
        <w:t>создание предметно-методических линеек школьных учебников</w:t>
      </w:r>
      <w:r>
        <w:rPr>
          <w:rFonts w:ascii="Times New Roman" w:hAnsi="Times New Roman" w:cs="Times New Roman"/>
          <w:sz w:val="28"/>
          <w:szCs w:val="28"/>
        </w:rPr>
        <w:t xml:space="preserve">, за которым стоит кропотливая, длительная, серьезная работа. Учебников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герценовцы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создают много, о чем ежегодно свидетельствуют экспонаты нашей Выставки научных достижений. </w:t>
      </w:r>
      <w:r w:rsidRPr="001B7714">
        <w:rPr>
          <w:rFonts w:ascii="Times New Roman" w:hAnsi="Times New Roman" w:cs="Times New Roman"/>
          <w:sz w:val="28"/>
          <w:szCs w:val="28"/>
        </w:rPr>
        <w:t>Однако, лишь часть книг, созданных для школы, попадает в заветный Перечень учебников, допущенных Министерством образования и науки для использования в системе образования. В перечне, актуальном на текущий учебный год, представлено 4</w:t>
      </w:r>
      <w:r w:rsidR="0039121B" w:rsidRPr="001B7714">
        <w:rPr>
          <w:rFonts w:ascii="Times New Roman" w:hAnsi="Times New Roman" w:cs="Times New Roman"/>
          <w:sz w:val="28"/>
          <w:szCs w:val="28"/>
        </w:rPr>
        <w:t>3</w:t>
      </w:r>
      <w:r w:rsidRPr="001B7714">
        <w:rPr>
          <w:rFonts w:ascii="Times New Roman" w:hAnsi="Times New Roman" w:cs="Times New Roman"/>
          <w:sz w:val="28"/>
          <w:szCs w:val="28"/>
        </w:rPr>
        <w:t xml:space="preserve"> учебника, созданного </w:t>
      </w:r>
      <w:proofErr w:type="spellStart"/>
      <w:r w:rsidRPr="001B7714">
        <w:rPr>
          <w:rFonts w:ascii="Times New Roman" w:hAnsi="Times New Roman" w:cs="Times New Roman"/>
          <w:sz w:val="28"/>
          <w:szCs w:val="28"/>
        </w:rPr>
        <w:t>герценовцами</w:t>
      </w:r>
      <w:proofErr w:type="spellEnd"/>
      <w:r w:rsidRPr="001B7714">
        <w:rPr>
          <w:rFonts w:ascii="Times New Roman" w:hAnsi="Times New Roman" w:cs="Times New Roman"/>
          <w:sz w:val="28"/>
          <w:szCs w:val="28"/>
        </w:rPr>
        <w:t xml:space="preserve"> либо единолично, либо в составе авторского коллектива. Традиционно в этом перечне нет учебников для национальной школы. А ведь это целый спектр учебников по языкам коренных народов Севера, созданных тоже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герценовцами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4329" w:rsidRDefault="00B24329" w:rsidP="001F2C81">
      <w:pPr>
        <w:overflowPunct w:val="0"/>
        <w:autoSpaceDE w:val="0"/>
        <w:autoSpaceDN w:val="0"/>
        <w:adjustRightInd w:val="0"/>
        <w:spacing w:after="0"/>
        <w:ind w:firstLine="435"/>
        <w:jc w:val="both"/>
        <w:rPr>
          <w:rFonts w:ascii="Times New Roman" w:hAnsi="Times New Roman" w:cs="Times New Roman"/>
          <w:sz w:val="28"/>
          <w:szCs w:val="28"/>
        </w:rPr>
      </w:pPr>
    </w:p>
    <w:p w:rsidR="00EF7F4B" w:rsidRPr="00B24329" w:rsidRDefault="00C2255B" w:rsidP="005704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329">
        <w:rPr>
          <w:rFonts w:ascii="Times New Roman" w:hAnsi="Times New Roman" w:cs="Times New Roman"/>
          <w:b/>
          <w:sz w:val="24"/>
          <w:szCs w:val="24"/>
        </w:rPr>
        <w:t>Учебники Перечня, созданные учеными РГПУ им. А.И. Герцена</w:t>
      </w:r>
      <w:r w:rsidR="005704AA" w:rsidRPr="00B24329">
        <w:rPr>
          <w:rFonts w:ascii="Times New Roman" w:hAnsi="Times New Roman" w:cs="Times New Roman"/>
          <w:b/>
          <w:sz w:val="24"/>
          <w:szCs w:val="24"/>
        </w:rPr>
        <w:t xml:space="preserve"> – 4</w:t>
      </w:r>
      <w:r w:rsidR="0039121B">
        <w:rPr>
          <w:rFonts w:ascii="Times New Roman" w:hAnsi="Times New Roman" w:cs="Times New Roman"/>
          <w:b/>
          <w:sz w:val="24"/>
          <w:szCs w:val="24"/>
        </w:rPr>
        <w:t>3</w:t>
      </w:r>
      <w:r w:rsidR="005704AA" w:rsidRPr="00B24329">
        <w:rPr>
          <w:rFonts w:ascii="Times New Roman" w:hAnsi="Times New Roman" w:cs="Times New Roman"/>
          <w:b/>
          <w:sz w:val="24"/>
          <w:szCs w:val="24"/>
        </w:rPr>
        <w:t xml:space="preserve"> учебника </w:t>
      </w:r>
    </w:p>
    <w:p w:rsidR="00C2255B" w:rsidRPr="00B24329" w:rsidRDefault="00C2255B" w:rsidP="00EF7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255B" w:rsidRPr="00B24329" w:rsidRDefault="00C2255B" w:rsidP="005704A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4329">
        <w:rPr>
          <w:rFonts w:ascii="Times New Roman" w:hAnsi="Times New Roman" w:cs="Times New Roman"/>
          <w:sz w:val="24"/>
          <w:szCs w:val="24"/>
        </w:rPr>
        <w:t>Рамзаева</w:t>
      </w:r>
      <w:proofErr w:type="spellEnd"/>
      <w:r w:rsidRPr="00B24329">
        <w:rPr>
          <w:rFonts w:ascii="Times New Roman" w:hAnsi="Times New Roman" w:cs="Times New Roman"/>
          <w:sz w:val="24"/>
          <w:szCs w:val="24"/>
        </w:rPr>
        <w:t xml:space="preserve"> Т.Г. Русский язык (в 2 частях). 1-4 класс. Изд-во ДРОФА</w:t>
      </w:r>
      <w:r w:rsidR="001B7714">
        <w:rPr>
          <w:rFonts w:ascii="Times New Roman" w:hAnsi="Times New Roman" w:cs="Times New Roman"/>
          <w:sz w:val="24"/>
          <w:szCs w:val="24"/>
        </w:rPr>
        <w:t xml:space="preserve"> – 4 учебника</w:t>
      </w:r>
    </w:p>
    <w:p w:rsidR="005704AA" w:rsidRPr="00B24329" w:rsidRDefault="00045E55" w:rsidP="005704A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24329">
        <w:rPr>
          <w:rFonts w:ascii="Times New Roman" w:hAnsi="Times New Roman" w:cs="Times New Roman"/>
          <w:sz w:val="24"/>
          <w:szCs w:val="24"/>
        </w:rPr>
        <w:t xml:space="preserve">Комарова Ю.А., Ларионова И.В., </w:t>
      </w:r>
      <w:proofErr w:type="spellStart"/>
      <w:r w:rsidRPr="00B24329">
        <w:rPr>
          <w:rFonts w:ascii="Times New Roman" w:hAnsi="Times New Roman" w:cs="Times New Roman"/>
          <w:sz w:val="24"/>
          <w:szCs w:val="24"/>
        </w:rPr>
        <w:t>Перретт</w:t>
      </w:r>
      <w:proofErr w:type="spellEnd"/>
      <w:r w:rsidRPr="00B24329">
        <w:rPr>
          <w:rFonts w:ascii="Times New Roman" w:hAnsi="Times New Roman" w:cs="Times New Roman"/>
          <w:sz w:val="24"/>
          <w:szCs w:val="24"/>
        </w:rPr>
        <w:t xml:space="preserve"> Ж. Английский язык. 2 – 4 классы.  Изд-во «Русское слово»</w:t>
      </w:r>
      <w:r w:rsidR="001B7714">
        <w:rPr>
          <w:rFonts w:ascii="Times New Roman" w:hAnsi="Times New Roman" w:cs="Times New Roman"/>
          <w:sz w:val="24"/>
          <w:szCs w:val="24"/>
        </w:rPr>
        <w:t xml:space="preserve"> - 3 учебника </w:t>
      </w:r>
    </w:p>
    <w:p w:rsidR="005704AA" w:rsidRPr="00B24329" w:rsidRDefault="005704AA" w:rsidP="005704A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24329">
        <w:rPr>
          <w:rFonts w:ascii="Times New Roman" w:hAnsi="Times New Roman" w:cs="Times New Roman"/>
          <w:sz w:val="24"/>
          <w:szCs w:val="24"/>
        </w:rPr>
        <w:t xml:space="preserve">Комарова Ю.А., Ларионова И.В., </w:t>
      </w:r>
      <w:proofErr w:type="spellStart"/>
      <w:r w:rsidRPr="00B24329">
        <w:rPr>
          <w:rFonts w:ascii="Times New Roman" w:hAnsi="Times New Roman" w:cs="Times New Roman"/>
          <w:sz w:val="24"/>
          <w:szCs w:val="24"/>
        </w:rPr>
        <w:t>Перретт</w:t>
      </w:r>
      <w:proofErr w:type="spellEnd"/>
      <w:r w:rsidRPr="00B24329">
        <w:rPr>
          <w:rFonts w:ascii="Times New Roman" w:hAnsi="Times New Roman" w:cs="Times New Roman"/>
          <w:sz w:val="24"/>
          <w:szCs w:val="24"/>
        </w:rPr>
        <w:t xml:space="preserve"> Ж. Английский язык. 5 – 9 классы.  Изд-во «Русское слово» </w:t>
      </w:r>
      <w:r w:rsidR="001B7714">
        <w:rPr>
          <w:rFonts w:ascii="Times New Roman" w:hAnsi="Times New Roman" w:cs="Times New Roman"/>
          <w:sz w:val="24"/>
          <w:szCs w:val="24"/>
        </w:rPr>
        <w:t xml:space="preserve"> - 5 учебников </w:t>
      </w:r>
    </w:p>
    <w:p w:rsidR="00982DFE" w:rsidRPr="00B24329" w:rsidRDefault="00982DFE" w:rsidP="005704A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329">
        <w:rPr>
          <w:rFonts w:ascii="Times New Roman" w:hAnsi="Times New Roman" w:cs="Times New Roman"/>
          <w:sz w:val="24"/>
          <w:szCs w:val="24"/>
        </w:rPr>
        <w:t xml:space="preserve">Комарова Ю.А., Ларионова И.В., </w:t>
      </w:r>
      <w:proofErr w:type="spellStart"/>
      <w:r w:rsidRPr="00B24329">
        <w:rPr>
          <w:rFonts w:ascii="Times New Roman" w:hAnsi="Times New Roman" w:cs="Times New Roman"/>
          <w:sz w:val="24"/>
          <w:szCs w:val="24"/>
        </w:rPr>
        <w:t>Араванис</w:t>
      </w:r>
      <w:proofErr w:type="spellEnd"/>
      <w:r w:rsidRPr="00B24329">
        <w:rPr>
          <w:rFonts w:ascii="Times New Roman" w:hAnsi="Times New Roman" w:cs="Times New Roman"/>
          <w:sz w:val="24"/>
          <w:szCs w:val="24"/>
        </w:rPr>
        <w:t xml:space="preserve"> Р., </w:t>
      </w:r>
      <w:proofErr w:type="spellStart"/>
      <w:r w:rsidRPr="00B24329">
        <w:rPr>
          <w:rFonts w:ascii="Times New Roman" w:hAnsi="Times New Roman" w:cs="Times New Roman"/>
          <w:sz w:val="24"/>
          <w:szCs w:val="24"/>
        </w:rPr>
        <w:t>Вассилакис</w:t>
      </w:r>
      <w:proofErr w:type="spellEnd"/>
      <w:r w:rsidRPr="00B24329">
        <w:rPr>
          <w:rFonts w:ascii="Times New Roman" w:hAnsi="Times New Roman" w:cs="Times New Roman"/>
          <w:sz w:val="24"/>
          <w:szCs w:val="24"/>
        </w:rPr>
        <w:t xml:space="preserve"> Дж. Английский язык. 10-11 класс. Изд-во «Русское слово»</w:t>
      </w:r>
      <w:r w:rsidR="001B7714">
        <w:rPr>
          <w:rFonts w:ascii="Times New Roman" w:hAnsi="Times New Roman" w:cs="Times New Roman"/>
          <w:sz w:val="24"/>
          <w:szCs w:val="24"/>
        </w:rPr>
        <w:t xml:space="preserve"> - 2 учебника </w:t>
      </w:r>
    </w:p>
    <w:p w:rsidR="00045E55" w:rsidRPr="00B24329" w:rsidRDefault="00045E55" w:rsidP="005704A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329">
        <w:rPr>
          <w:rFonts w:ascii="Times New Roman" w:hAnsi="Times New Roman" w:cs="Times New Roman"/>
          <w:sz w:val="24"/>
          <w:szCs w:val="24"/>
        </w:rPr>
        <w:t xml:space="preserve">Соболева О.Б., Иванов О.В. / Под ред. </w:t>
      </w:r>
      <w:proofErr w:type="spellStart"/>
      <w:r w:rsidRPr="00B24329">
        <w:rPr>
          <w:rFonts w:ascii="Times New Roman" w:hAnsi="Times New Roman" w:cs="Times New Roman"/>
          <w:sz w:val="24"/>
          <w:szCs w:val="24"/>
        </w:rPr>
        <w:t>Бордовского</w:t>
      </w:r>
      <w:proofErr w:type="spellEnd"/>
      <w:r w:rsidRPr="00B24329">
        <w:rPr>
          <w:rFonts w:ascii="Times New Roman" w:hAnsi="Times New Roman" w:cs="Times New Roman"/>
          <w:sz w:val="24"/>
          <w:szCs w:val="24"/>
        </w:rPr>
        <w:t xml:space="preserve"> Г.А. Обществознание. 5 класс.  Издательский центр ВЕНТАНА-ГРАФ</w:t>
      </w:r>
    </w:p>
    <w:p w:rsidR="00045E55" w:rsidRPr="00B24329" w:rsidRDefault="00045E55" w:rsidP="005704A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329">
        <w:rPr>
          <w:rFonts w:ascii="Times New Roman" w:hAnsi="Times New Roman" w:cs="Times New Roman"/>
          <w:sz w:val="24"/>
          <w:szCs w:val="24"/>
        </w:rPr>
        <w:t xml:space="preserve">Барабанов В.В., Насонова И.П. / Под ред. </w:t>
      </w:r>
      <w:proofErr w:type="spellStart"/>
      <w:r w:rsidRPr="00B24329">
        <w:rPr>
          <w:rFonts w:ascii="Times New Roman" w:hAnsi="Times New Roman" w:cs="Times New Roman"/>
          <w:sz w:val="24"/>
          <w:szCs w:val="24"/>
        </w:rPr>
        <w:t>Бордовского</w:t>
      </w:r>
      <w:proofErr w:type="spellEnd"/>
      <w:r w:rsidRPr="00B24329">
        <w:rPr>
          <w:rFonts w:ascii="Times New Roman" w:hAnsi="Times New Roman" w:cs="Times New Roman"/>
          <w:sz w:val="24"/>
          <w:szCs w:val="24"/>
        </w:rPr>
        <w:t xml:space="preserve"> Г.А. Обществознание. 6 класс. Издательский центр ВЕНТАНА-ГРАФ</w:t>
      </w:r>
    </w:p>
    <w:p w:rsidR="00045E55" w:rsidRPr="00B24329" w:rsidRDefault="00045E55" w:rsidP="005704A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329">
        <w:rPr>
          <w:rFonts w:ascii="Times New Roman" w:hAnsi="Times New Roman" w:cs="Times New Roman"/>
          <w:sz w:val="24"/>
          <w:szCs w:val="24"/>
        </w:rPr>
        <w:t xml:space="preserve">Соболева О.Б., </w:t>
      </w:r>
      <w:proofErr w:type="spellStart"/>
      <w:r w:rsidRPr="00B24329">
        <w:rPr>
          <w:rFonts w:ascii="Times New Roman" w:hAnsi="Times New Roman" w:cs="Times New Roman"/>
          <w:sz w:val="24"/>
          <w:szCs w:val="24"/>
        </w:rPr>
        <w:t>Корсун</w:t>
      </w:r>
      <w:proofErr w:type="spellEnd"/>
      <w:r w:rsidRPr="00B24329">
        <w:rPr>
          <w:rFonts w:ascii="Times New Roman" w:hAnsi="Times New Roman" w:cs="Times New Roman"/>
          <w:sz w:val="24"/>
          <w:szCs w:val="24"/>
        </w:rPr>
        <w:t xml:space="preserve"> Р.П. / Под ред. </w:t>
      </w:r>
      <w:proofErr w:type="spellStart"/>
      <w:r w:rsidRPr="00B24329">
        <w:rPr>
          <w:rFonts w:ascii="Times New Roman" w:hAnsi="Times New Roman" w:cs="Times New Roman"/>
          <w:sz w:val="24"/>
          <w:szCs w:val="24"/>
        </w:rPr>
        <w:t>Бордовского</w:t>
      </w:r>
      <w:proofErr w:type="spellEnd"/>
      <w:r w:rsidRPr="00B24329">
        <w:rPr>
          <w:rFonts w:ascii="Times New Roman" w:hAnsi="Times New Roman" w:cs="Times New Roman"/>
          <w:sz w:val="24"/>
          <w:szCs w:val="24"/>
        </w:rPr>
        <w:t xml:space="preserve"> Г.А. Обществознание. </w:t>
      </w:r>
      <w:r w:rsidR="00587672" w:rsidRPr="00B24329">
        <w:rPr>
          <w:rFonts w:ascii="Times New Roman" w:hAnsi="Times New Roman" w:cs="Times New Roman"/>
          <w:sz w:val="24"/>
          <w:szCs w:val="24"/>
        </w:rPr>
        <w:t xml:space="preserve">Человек в обществе. </w:t>
      </w:r>
      <w:r w:rsidRPr="00B24329">
        <w:rPr>
          <w:rFonts w:ascii="Times New Roman" w:hAnsi="Times New Roman" w:cs="Times New Roman"/>
          <w:sz w:val="24"/>
          <w:szCs w:val="24"/>
        </w:rPr>
        <w:t xml:space="preserve">7 класс. Издательский центр ВЕНТАНА-ГРАФ </w:t>
      </w:r>
    </w:p>
    <w:p w:rsidR="00045E55" w:rsidRPr="00B24329" w:rsidRDefault="00045E55" w:rsidP="005704A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329">
        <w:rPr>
          <w:rFonts w:ascii="Times New Roman" w:hAnsi="Times New Roman" w:cs="Times New Roman"/>
          <w:sz w:val="24"/>
          <w:szCs w:val="24"/>
        </w:rPr>
        <w:t xml:space="preserve">Соболева О.Б., Чайка В.Н. / Под ред. </w:t>
      </w:r>
      <w:proofErr w:type="spellStart"/>
      <w:r w:rsidRPr="00B24329">
        <w:rPr>
          <w:rFonts w:ascii="Times New Roman" w:hAnsi="Times New Roman" w:cs="Times New Roman"/>
          <w:sz w:val="24"/>
          <w:szCs w:val="24"/>
        </w:rPr>
        <w:t>Бордовского</w:t>
      </w:r>
      <w:proofErr w:type="spellEnd"/>
      <w:r w:rsidRPr="00B24329">
        <w:rPr>
          <w:rFonts w:ascii="Times New Roman" w:hAnsi="Times New Roman" w:cs="Times New Roman"/>
          <w:sz w:val="24"/>
          <w:szCs w:val="24"/>
        </w:rPr>
        <w:t xml:space="preserve"> Г.А. Обществознание. </w:t>
      </w:r>
      <w:r w:rsidR="00587672" w:rsidRPr="00B24329">
        <w:rPr>
          <w:rFonts w:ascii="Times New Roman" w:hAnsi="Times New Roman" w:cs="Times New Roman"/>
          <w:sz w:val="24"/>
          <w:szCs w:val="24"/>
        </w:rPr>
        <w:t xml:space="preserve">Право в жизни человека, общества и государства. </w:t>
      </w:r>
      <w:r w:rsidRPr="00B24329">
        <w:rPr>
          <w:rFonts w:ascii="Times New Roman" w:hAnsi="Times New Roman" w:cs="Times New Roman"/>
          <w:sz w:val="24"/>
          <w:szCs w:val="24"/>
        </w:rPr>
        <w:t>8 класс. Издательский центр ВЕНТАНА-ГРАФ</w:t>
      </w:r>
      <w:r w:rsidR="00587672" w:rsidRPr="00B24329">
        <w:rPr>
          <w:rFonts w:ascii="Times New Roman" w:hAnsi="Times New Roman" w:cs="Times New Roman"/>
          <w:sz w:val="24"/>
          <w:szCs w:val="24"/>
        </w:rPr>
        <w:t>.</w:t>
      </w:r>
    </w:p>
    <w:p w:rsidR="00587672" w:rsidRPr="00B24329" w:rsidRDefault="00587672" w:rsidP="005704A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329">
        <w:rPr>
          <w:rFonts w:ascii="Times New Roman" w:hAnsi="Times New Roman" w:cs="Times New Roman"/>
          <w:sz w:val="24"/>
          <w:szCs w:val="24"/>
        </w:rPr>
        <w:t xml:space="preserve">Насонова И.П. / Под ред. </w:t>
      </w:r>
      <w:proofErr w:type="spellStart"/>
      <w:r w:rsidRPr="00B24329">
        <w:rPr>
          <w:rFonts w:ascii="Times New Roman" w:hAnsi="Times New Roman" w:cs="Times New Roman"/>
          <w:sz w:val="24"/>
          <w:szCs w:val="24"/>
        </w:rPr>
        <w:t>Бордовского</w:t>
      </w:r>
      <w:proofErr w:type="spellEnd"/>
      <w:r w:rsidRPr="00B24329">
        <w:rPr>
          <w:rFonts w:ascii="Times New Roman" w:hAnsi="Times New Roman" w:cs="Times New Roman"/>
          <w:sz w:val="24"/>
          <w:szCs w:val="24"/>
        </w:rPr>
        <w:t xml:space="preserve"> Г.А. Обществознание. Экономика вокруг нас. 9 класс. Издательский центр ВЕНТАНА-ГРАФ.</w:t>
      </w:r>
    </w:p>
    <w:p w:rsidR="00982DFE" w:rsidRPr="00B24329" w:rsidRDefault="00982DFE" w:rsidP="005704A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329">
        <w:rPr>
          <w:rFonts w:ascii="Times New Roman" w:hAnsi="Times New Roman" w:cs="Times New Roman"/>
          <w:sz w:val="24"/>
          <w:szCs w:val="24"/>
        </w:rPr>
        <w:t xml:space="preserve">Соболева О.Б., Барабанов В.В., Кошкина С.Г., Малявин С.Н. / Под ред. </w:t>
      </w:r>
      <w:proofErr w:type="spellStart"/>
      <w:r w:rsidRPr="00B24329">
        <w:rPr>
          <w:rFonts w:ascii="Times New Roman" w:hAnsi="Times New Roman" w:cs="Times New Roman"/>
          <w:sz w:val="24"/>
          <w:szCs w:val="24"/>
        </w:rPr>
        <w:t>Бордовского</w:t>
      </w:r>
      <w:proofErr w:type="spellEnd"/>
      <w:r w:rsidRPr="00B24329">
        <w:rPr>
          <w:rFonts w:ascii="Times New Roman" w:hAnsi="Times New Roman" w:cs="Times New Roman"/>
          <w:sz w:val="24"/>
          <w:szCs w:val="24"/>
        </w:rPr>
        <w:t xml:space="preserve"> Г.А. Обществознание. 10-11 класс. Издательский центр ВЕНТАНА-ГРАФ</w:t>
      </w:r>
      <w:r w:rsidR="001B7714">
        <w:rPr>
          <w:rFonts w:ascii="Times New Roman" w:hAnsi="Times New Roman" w:cs="Times New Roman"/>
          <w:sz w:val="24"/>
          <w:szCs w:val="24"/>
        </w:rPr>
        <w:t xml:space="preserve"> – 2 учебника </w:t>
      </w:r>
    </w:p>
    <w:p w:rsidR="00587672" w:rsidRPr="00B24329" w:rsidRDefault="00587672" w:rsidP="005704A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329">
        <w:rPr>
          <w:rFonts w:ascii="Times New Roman" w:hAnsi="Times New Roman" w:cs="Times New Roman"/>
          <w:sz w:val="24"/>
          <w:szCs w:val="24"/>
        </w:rPr>
        <w:t>Александров А.Д., Вернер А.Л., Рыжик В.И. и др.</w:t>
      </w:r>
      <w:r w:rsidRPr="00B24329">
        <w:rPr>
          <w:sz w:val="24"/>
          <w:szCs w:val="24"/>
        </w:rPr>
        <w:t xml:space="preserve"> </w:t>
      </w:r>
      <w:r w:rsidRPr="00B24329">
        <w:rPr>
          <w:rFonts w:ascii="Times New Roman" w:hAnsi="Times New Roman" w:cs="Times New Roman"/>
          <w:sz w:val="24"/>
          <w:szCs w:val="24"/>
        </w:rPr>
        <w:t>Геометрия. 7- 9  класс. Издательство "Просвещение"</w:t>
      </w:r>
      <w:r w:rsidR="001B7714">
        <w:rPr>
          <w:rFonts w:ascii="Times New Roman" w:hAnsi="Times New Roman" w:cs="Times New Roman"/>
          <w:sz w:val="24"/>
          <w:szCs w:val="24"/>
        </w:rPr>
        <w:t xml:space="preserve"> – 3 учебника </w:t>
      </w:r>
    </w:p>
    <w:p w:rsidR="00587672" w:rsidRPr="00B24329" w:rsidRDefault="00587672" w:rsidP="005704A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4329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B24329">
        <w:rPr>
          <w:rFonts w:ascii="Times New Roman" w:hAnsi="Times New Roman" w:cs="Times New Roman"/>
          <w:sz w:val="24"/>
          <w:szCs w:val="24"/>
        </w:rPr>
        <w:t xml:space="preserve"> И.Н., Николаев И.В., Корнилова О.А. / Под ред. </w:t>
      </w:r>
      <w:proofErr w:type="spellStart"/>
      <w:r w:rsidRPr="00B24329">
        <w:rPr>
          <w:rFonts w:ascii="Times New Roman" w:hAnsi="Times New Roman" w:cs="Times New Roman"/>
          <w:sz w:val="24"/>
          <w:szCs w:val="24"/>
        </w:rPr>
        <w:t>Пономарёвой</w:t>
      </w:r>
      <w:proofErr w:type="spellEnd"/>
      <w:r w:rsidRPr="00B24329">
        <w:rPr>
          <w:rFonts w:ascii="Times New Roman" w:hAnsi="Times New Roman" w:cs="Times New Roman"/>
          <w:sz w:val="24"/>
          <w:szCs w:val="24"/>
        </w:rPr>
        <w:t xml:space="preserve"> И.Н.</w:t>
      </w:r>
      <w:r w:rsidRPr="00B24329">
        <w:rPr>
          <w:sz w:val="24"/>
          <w:szCs w:val="24"/>
        </w:rPr>
        <w:t xml:space="preserve"> </w:t>
      </w:r>
      <w:r w:rsidRPr="00B24329">
        <w:rPr>
          <w:rFonts w:ascii="Times New Roman" w:hAnsi="Times New Roman" w:cs="Times New Roman"/>
          <w:sz w:val="24"/>
          <w:szCs w:val="24"/>
        </w:rPr>
        <w:t xml:space="preserve">Биология. </w:t>
      </w:r>
      <w:r w:rsidR="00982DFE" w:rsidRPr="00B24329">
        <w:rPr>
          <w:rFonts w:ascii="Times New Roman" w:hAnsi="Times New Roman" w:cs="Times New Roman"/>
          <w:sz w:val="24"/>
          <w:szCs w:val="24"/>
        </w:rPr>
        <w:t>5-6 класс. Издательский центр ВЕНТАНА-ГРАФ</w:t>
      </w:r>
      <w:r w:rsidR="001B7714">
        <w:rPr>
          <w:rFonts w:ascii="Times New Roman" w:hAnsi="Times New Roman" w:cs="Times New Roman"/>
          <w:sz w:val="24"/>
          <w:szCs w:val="24"/>
        </w:rPr>
        <w:t xml:space="preserve"> – 2 учебника </w:t>
      </w:r>
    </w:p>
    <w:p w:rsidR="00982DFE" w:rsidRPr="00B24329" w:rsidRDefault="00982DFE" w:rsidP="005704A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4329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B24329">
        <w:rPr>
          <w:rFonts w:ascii="Times New Roman" w:hAnsi="Times New Roman" w:cs="Times New Roman"/>
          <w:sz w:val="24"/>
          <w:szCs w:val="24"/>
        </w:rPr>
        <w:t xml:space="preserve"> И.Н., Корнилова О.А., Кучменко В.С. / Под ред. </w:t>
      </w:r>
      <w:proofErr w:type="spellStart"/>
      <w:r w:rsidRPr="00B24329">
        <w:rPr>
          <w:rFonts w:ascii="Times New Roman" w:hAnsi="Times New Roman" w:cs="Times New Roman"/>
          <w:sz w:val="24"/>
          <w:szCs w:val="24"/>
        </w:rPr>
        <w:t>Пономарёвой</w:t>
      </w:r>
      <w:proofErr w:type="spellEnd"/>
      <w:r w:rsidRPr="00B24329">
        <w:rPr>
          <w:rFonts w:ascii="Times New Roman" w:hAnsi="Times New Roman" w:cs="Times New Roman"/>
          <w:sz w:val="24"/>
          <w:szCs w:val="24"/>
        </w:rPr>
        <w:t xml:space="preserve"> И.Н. Биология. 7 класс.  Издательский центр ВЕНТАНА-ГРАФ</w:t>
      </w:r>
    </w:p>
    <w:p w:rsidR="00982DFE" w:rsidRPr="00B24329" w:rsidRDefault="00982DFE" w:rsidP="005704A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329">
        <w:rPr>
          <w:rFonts w:ascii="Times New Roman" w:hAnsi="Times New Roman" w:cs="Times New Roman"/>
          <w:sz w:val="24"/>
          <w:szCs w:val="24"/>
        </w:rPr>
        <w:lastRenderedPageBreak/>
        <w:t xml:space="preserve">Кузнецова Н.Е., Титова И.М., </w:t>
      </w:r>
      <w:proofErr w:type="spellStart"/>
      <w:r w:rsidRPr="00B24329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Pr="00B24329">
        <w:rPr>
          <w:rFonts w:ascii="Times New Roman" w:hAnsi="Times New Roman" w:cs="Times New Roman"/>
          <w:sz w:val="24"/>
          <w:szCs w:val="24"/>
        </w:rPr>
        <w:t xml:space="preserve"> Н.Н. Химия. 8-9 класс. Издательский центр ВЕНТАНА-ГРАФ</w:t>
      </w:r>
      <w:r w:rsidR="001B7714">
        <w:rPr>
          <w:rFonts w:ascii="Times New Roman" w:hAnsi="Times New Roman" w:cs="Times New Roman"/>
          <w:sz w:val="24"/>
          <w:szCs w:val="24"/>
        </w:rPr>
        <w:t xml:space="preserve"> – 2 учебника </w:t>
      </w:r>
    </w:p>
    <w:p w:rsidR="00982DFE" w:rsidRPr="00B24329" w:rsidRDefault="00982DFE" w:rsidP="005704A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329">
        <w:rPr>
          <w:rFonts w:ascii="Times New Roman" w:hAnsi="Times New Roman" w:cs="Times New Roman"/>
          <w:sz w:val="24"/>
          <w:szCs w:val="24"/>
        </w:rPr>
        <w:t>Гладкий Ю.Н., Николина В.В. География (базовый уровень). 10-11 класс. Издательство "Просвещение"</w:t>
      </w:r>
      <w:r w:rsidR="001B7714">
        <w:rPr>
          <w:rFonts w:ascii="Times New Roman" w:hAnsi="Times New Roman" w:cs="Times New Roman"/>
          <w:sz w:val="24"/>
          <w:szCs w:val="24"/>
        </w:rPr>
        <w:t xml:space="preserve"> – 2 учебника </w:t>
      </w:r>
    </w:p>
    <w:p w:rsidR="002010FD" w:rsidRPr="00B24329" w:rsidRDefault="002010FD" w:rsidP="005704A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329">
        <w:rPr>
          <w:rFonts w:ascii="Times New Roman" w:hAnsi="Times New Roman" w:cs="Times New Roman"/>
          <w:sz w:val="24"/>
          <w:szCs w:val="24"/>
        </w:rPr>
        <w:t xml:space="preserve">Под редакцией Иванова С.И., </w:t>
      </w:r>
      <w:proofErr w:type="spellStart"/>
      <w:r w:rsidRPr="00B24329">
        <w:rPr>
          <w:rFonts w:ascii="Times New Roman" w:hAnsi="Times New Roman" w:cs="Times New Roman"/>
          <w:sz w:val="24"/>
          <w:szCs w:val="24"/>
        </w:rPr>
        <w:t>Линькова</w:t>
      </w:r>
      <w:proofErr w:type="spellEnd"/>
      <w:r w:rsidRPr="00B24329">
        <w:rPr>
          <w:rFonts w:ascii="Times New Roman" w:hAnsi="Times New Roman" w:cs="Times New Roman"/>
          <w:sz w:val="24"/>
          <w:szCs w:val="24"/>
        </w:rPr>
        <w:t xml:space="preserve"> А.Я. Экономика (Основы экономической теории). Учебник для 10-11 классов в 2-х книгах. Углубленный уровень. Издательство "ВИТ</w:t>
      </w:r>
      <w:proofErr w:type="gramStart"/>
      <w:r w:rsidRPr="00B2432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24329">
        <w:rPr>
          <w:rFonts w:ascii="Times New Roman" w:hAnsi="Times New Roman" w:cs="Times New Roman"/>
          <w:sz w:val="24"/>
          <w:szCs w:val="24"/>
        </w:rPr>
        <w:t xml:space="preserve"> ПРЕСС"</w:t>
      </w:r>
      <w:r w:rsidR="001B7714">
        <w:rPr>
          <w:rFonts w:ascii="Times New Roman" w:hAnsi="Times New Roman" w:cs="Times New Roman"/>
          <w:sz w:val="24"/>
          <w:szCs w:val="24"/>
        </w:rPr>
        <w:t xml:space="preserve"> – 3 учебника </w:t>
      </w:r>
    </w:p>
    <w:p w:rsidR="002010FD" w:rsidRPr="00B24329" w:rsidRDefault="002010FD" w:rsidP="005704A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329">
        <w:rPr>
          <w:rFonts w:ascii="Times New Roman" w:hAnsi="Times New Roman" w:cs="Times New Roman"/>
          <w:sz w:val="24"/>
          <w:szCs w:val="24"/>
        </w:rPr>
        <w:t>Александров А.Д., Вернер А.Л., Рыжик В.И. Математика: алгебра и начала математического анализа, геометрия. Геометрия (базовый и углубленный уровень). 10-11 класс. Издательство "Просвещение"</w:t>
      </w:r>
    </w:p>
    <w:p w:rsidR="002010FD" w:rsidRPr="00B24329" w:rsidRDefault="002010FD" w:rsidP="005704A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329">
        <w:rPr>
          <w:rFonts w:ascii="Times New Roman" w:hAnsi="Times New Roman" w:cs="Times New Roman"/>
          <w:sz w:val="24"/>
          <w:szCs w:val="24"/>
        </w:rPr>
        <w:t xml:space="preserve">Кузнецова Н.Е., </w:t>
      </w:r>
      <w:proofErr w:type="spellStart"/>
      <w:r w:rsidRPr="00B24329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Pr="00B24329">
        <w:rPr>
          <w:rFonts w:ascii="Times New Roman" w:hAnsi="Times New Roman" w:cs="Times New Roman"/>
          <w:sz w:val="24"/>
          <w:szCs w:val="24"/>
        </w:rPr>
        <w:t xml:space="preserve"> Н.Н. Химия. 10 класс: базовый уровень Издательский центр ВЕНТАНА-ГРАФ</w:t>
      </w:r>
    </w:p>
    <w:p w:rsidR="002010FD" w:rsidRPr="00B24329" w:rsidRDefault="002010FD" w:rsidP="005704A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329">
        <w:rPr>
          <w:rFonts w:ascii="Times New Roman" w:hAnsi="Times New Roman" w:cs="Times New Roman"/>
          <w:sz w:val="24"/>
          <w:szCs w:val="24"/>
        </w:rPr>
        <w:t xml:space="preserve">Кузнецова Н.Е., </w:t>
      </w:r>
      <w:proofErr w:type="spellStart"/>
      <w:r w:rsidRPr="00B24329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Pr="00B24329">
        <w:rPr>
          <w:rFonts w:ascii="Times New Roman" w:hAnsi="Times New Roman" w:cs="Times New Roman"/>
          <w:sz w:val="24"/>
          <w:szCs w:val="24"/>
        </w:rPr>
        <w:t xml:space="preserve"> Н.Н., Титова И.М.</w:t>
      </w:r>
      <w:r w:rsidRPr="00B24329">
        <w:rPr>
          <w:sz w:val="24"/>
          <w:szCs w:val="24"/>
        </w:rPr>
        <w:t xml:space="preserve"> </w:t>
      </w:r>
      <w:r w:rsidRPr="00B24329">
        <w:rPr>
          <w:rFonts w:ascii="Times New Roman" w:hAnsi="Times New Roman" w:cs="Times New Roman"/>
          <w:sz w:val="24"/>
          <w:szCs w:val="24"/>
        </w:rPr>
        <w:t>Химия. 10 класс: углубленный уровень</w:t>
      </w:r>
      <w:r w:rsidRPr="00B24329">
        <w:rPr>
          <w:sz w:val="24"/>
          <w:szCs w:val="24"/>
        </w:rPr>
        <w:t xml:space="preserve"> </w:t>
      </w:r>
      <w:r w:rsidRPr="00B24329">
        <w:rPr>
          <w:rFonts w:ascii="Times New Roman" w:hAnsi="Times New Roman" w:cs="Times New Roman"/>
          <w:sz w:val="24"/>
          <w:szCs w:val="24"/>
        </w:rPr>
        <w:t>Издательский центр ВЕНТАНА-ГРАФ</w:t>
      </w:r>
    </w:p>
    <w:p w:rsidR="002010FD" w:rsidRPr="00B24329" w:rsidRDefault="002010FD" w:rsidP="005704A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329">
        <w:rPr>
          <w:rFonts w:ascii="Times New Roman" w:hAnsi="Times New Roman" w:cs="Times New Roman"/>
          <w:sz w:val="24"/>
          <w:szCs w:val="24"/>
        </w:rPr>
        <w:t xml:space="preserve">Кузнецова Н.Е., </w:t>
      </w:r>
      <w:proofErr w:type="spellStart"/>
      <w:r w:rsidRPr="00B24329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Pr="00B24329">
        <w:rPr>
          <w:rFonts w:ascii="Times New Roman" w:hAnsi="Times New Roman" w:cs="Times New Roman"/>
          <w:sz w:val="24"/>
          <w:szCs w:val="24"/>
        </w:rPr>
        <w:t xml:space="preserve"> Н.Н., Титова И.М.</w:t>
      </w:r>
      <w:r w:rsidRPr="00B24329">
        <w:rPr>
          <w:sz w:val="24"/>
          <w:szCs w:val="24"/>
        </w:rPr>
        <w:t xml:space="preserve"> </w:t>
      </w:r>
      <w:r w:rsidRPr="00B24329">
        <w:rPr>
          <w:rFonts w:ascii="Times New Roman" w:hAnsi="Times New Roman" w:cs="Times New Roman"/>
          <w:sz w:val="24"/>
          <w:szCs w:val="24"/>
        </w:rPr>
        <w:t>Химия. 11 класс: углубленный уровень</w:t>
      </w:r>
      <w:r w:rsidRPr="00B24329">
        <w:rPr>
          <w:sz w:val="24"/>
          <w:szCs w:val="24"/>
        </w:rPr>
        <w:t xml:space="preserve"> </w:t>
      </w:r>
      <w:r w:rsidRPr="00B24329">
        <w:rPr>
          <w:rFonts w:ascii="Times New Roman" w:hAnsi="Times New Roman" w:cs="Times New Roman"/>
          <w:sz w:val="24"/>
          <w:szCs w:val="24"/>
        </w:rPr>
        <w:t>Издательский центр ВЕНТАНА-ГРАФ</w:t>
      </w:r>
    </w:p>
    <w:p w:rsidR="002010FD" w:rsidRPr="00B24329" w:rsidRDefault="002010FD" w:rsidP="005704A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4329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B24329">
        <w:rPr>
          <w:rFonts w:ascii="Times New Roman" w:hAnsi="Times New Roman" w:cs="Times New Roman"/>
          <w:sz w:val="24"/>
          <w:szCs w:val="24"/>
        </w:rPr>
        <w:t xml:space="preserve"> И.Н., Корнилова О.А., </w:t>
      </w:r>
      <w:proofErr w:type="spellStart"/>
      <w:r w:rsidRPr="00B24329">
        <w:rPr>
          <w:rFonts w:ascii="Times New Roman" w:hAnsi="Times New Roman" w:cs="Times New Roman"/>
          <w:sz w:val="24"/>
          <w:szCs w:val="24"/>
        </w:rPr>
        <w:t>Лощилина</w:t>
      </w:r>
      <w:proofErr w:type="spellEnd"/>
      <w:r w:rsidRPr="00B24329">
        <w:rPr>
          <w:rFonts w:ascii="Times New Roman" w:hAnsi="Times New Roman" w:cs="Times New Roman"/>
          <w:sz w:val="24"/>
          <w:szCs w:val="24"/>
        </w:rPr>
        <w:t xml:space="preserve"> Т.Е. / Под ред. </w:t>
      </w:r>
      <w:proofErr w:type="spellStart"/>
      <w:r w:rsidRPr="00B24329">
        <w:rPr>
          <w:rFonts w:ascii="Times New Roman" w:hAnsi="Times New Roman" w:cs="Times New Roman"/>
          <w:sz w:val="24"/>
          <w:szCs w:val="24"/>
        </w:rPr>
        <w:t>Пономарёвой</w:t>
      </w:r>
      <w:proofErr w:type="spellEnd"/>
      <w:r w:rsidRPr="00B24329">
        <w:rPr>
          <w:rFonts w:ascii="Times New Roman" w:hAnsi="Times New Roman" w:cs="Times New Roman"/>
          <w:sz w:val="24"/>
          <w:szCs w:val="24"/>
        </w:rPr>
        <w:t xml:space="preserve"> И.Н. Биология. 10 класс: базовый уровень Издательский центр ВЕНТАНА-ГРАФ</w:t>
      </w:r>
    </w:p>
    <w:p w:rsidR="002010FD" w:rsidRPr="00B24329" w:rsidRDefault="002010FD" w:rsidP="005704A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4329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B24329">
        <w:rPr>
          <w:rFonts w:ascii="Times New Roman" w:hAnsi="Times New Roman" w:cs="Times New Roman"/>
          <w:sz w:val="24"/>
          <w:szCs w:val="24"/>
        </w:rPr>
        <w:t xml:space="preserve"> И.Н., Корнилова О.А., </w:t>
      </w:r>
      <w:proofErr w:type="spellStart"/>
      <w:r w:rsidRPr="00B24329">
        <w:rPr>
          <w:rFonts w:ascii="Times New Roman" w:hAnsi="Times New Roman" w:cs="Times New Roman"/>
          <w:sz w:val="24"/>
          <w:szCs w:val="24"/>
        </w:rPr>
        <w:t>Лощилина</w:t>
      </w:r>
      <w:proofErr w:type="spellEnd"/>
      <w:r w:rsidRPr="00B24329">
        <w:rPr>
          <w:rFonts w:ascii="Times New Roman" w:hAnsi="Times New Roman" w:cs="Times New Roman"/>
          <w:sz w:val="24"/>
          <w:szCs w:val="24"/>
        </w:rPr>
        <w:t xml:space="preserve"> Т.Е. / Под ред. </w:t>
      </w:r>
      <w:proofErr w:type="spellStart"/>
      <w:r w:rsidRPr="00B24329">
        <w:rPr>
          <w:rFonts w:ascii="Times New Roman" w:hAnsi="Times New Roman" w:cs="Times New Roman"/>
          <w:sz w:val="24"/>
          <w:szCs w:val="24"/>
        </w:rPr>
        <w:t>Пономарёвой</w:t>
      </w:r>
      <w:proofErr w:type="spellEnd"/>
      <w:r w:rsidRPr="00B24329">
        <w:rPr>
          <w:rFonts w:ascii="Times New Roman" w:hAnsi="Times New Roman" w:cs="Times New Roman"/>
          <w:sz w:val="24"/>
          <w:szCs w:val="24"/>
        </w:rPr>
        <w:t xml:space="preserve"> И.Н. Биология. 11 класс: базовый уровень Издательский центр ВЕНТАНА-ГРАФ</w:t>
      </w:r>
    </w:p>
    <w:p w:rsidR="002010FD" w:rsidRPr="00B24329" w:rsidRDefault="002010FD" w:rsidP="005704A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4329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B24329">
        <w:rPr>
          <w:rFonts w:ascii="Times New Roman" w:hAnsi="Times New Roman" w:cs="Times New Roman"/>
          <w:sz w:val="24"/>
          <w:szCs w:val="24"/>
        </w:rPr>
        <w:t xml:space="preserve"> И.Н., Корнилова О.А., Симонова Л.В./ Под ред. </w:t>
      </w:r>
      <w:proofErr w:type="spellStart"/>
      <w:r w:rsidRPr="00B24329">
        <w:rPr>
          <w:rFonts w:ascii="Times New Roman" w:hAnsi="Times New Roman" w:cs="Times New Roman"/>
          <w:sz w:val="24"/>
          <w:szCs w:val="24"/>
        </w:rPr>
        <w:t>Пономарёвой</w:t>
      </w:r>
      <w:proofErr w:type="spellEnd"/>
      <w:r w:rsidRPr="00B24329">
        <w:rPr>
          <w:rFonts w:ascii="Times New Roman" w:hAnsi="Times New Roman" w:cs="Times New Roman"/>
          <w:sz w:val="24"/>
          <w:szCs w:val="24"/>
        </w:rPr>
        <w:t xml:space="preserve"> И.Н. Биология. 10 класс: углубленный уровень Издательский центр ВЕНТАНА-ГРАФ</w:t>
      </w:r>
    </w:p>
    <w:p w:rsidR="002010FD" w:rsidRDefault="002010FD" w:rsidP="005704A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4329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B24329">
        <w:rPr>
          <w:rFonts w:ascii="Times New Roman" w:hAnsi="Times New Roman" w:cs="Times New Roman"/>
          <w:sz w:val="24"/>
          <w:szCs w:val="24"/>
        </w:rPr>
        <w:t xml:space="preserve"> И.Н., Корнилова О.А., Симонова Л.В./ Под ред. </w:t>
      </w:r>
      <w:proofErr w:type="spellStart"/>
      <w:r w:rsidRPr="00B24329">
        <w:rPr>
          <w:rFonts w:ascii="Times New Roman" w:hAnsi="Times New Roman" w:cs="Times New Roman"/>
          <w:sz w:val="24"/>
          <w:szCs w:val="24"/>
        </w:rPr>
        <w:t>Пономарёвой</w:t>
      </w:r>
      <w:proofErr w:type="spellEnd"/>
      <w:r w:rsidRPr="00B24329">
        <w:rPr>
          <w:rFonts w:ascii="Times New Roman" w:hAnsi="Times New Roman" w:cs="Times New Roman"/>
          <w:sz w:val="24"/>
          <w:szCs w:val="24"/>
        </w:rPr>
        <w:t xml:space="preserve"> И.Н. Биология. 11 класс: углубленный уровень Издательский центр ВЕНТАНА-ГРАФ</w:t>
      </w:r>
    </w:p>
    <w:p w:rsidR="0039121B" w:rsidRPr="0039121B" w:rsidRDefault="0039121B" w:rsidP="0039121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21B">
        <w:rPr>
          <w:rFonts w:ascii="Times New Roman" w:hAnsi="Times New Roman" w:cs="Times New Roman"/>
          <w:sz w:val="24"/>
          <w:szCs w:val="24"/>
        </w:rPr>
        <w:t xml:space="preserve">Алексеев С.В., Данченко С.П., </w:t>
      </w:r>
      <w:proofErr w:type="spellStart"/>
      <w:r w:rsidRPr="0039121B">
        <w:rPr>
          <w:rFonts w:ascii="Times New Roman" w:hAnsi="Times New Roman" w:cs="Times New Roman"/>
          <w:sz w:val="24"/>
          <w:szCs w:val="24"/>
        </w:rPr>
        <w:t>Костецкая</w:t>
      </w:r>
      <w:proofErr w:type="spellEnd"/>
      <w:r w:rsidRPr="0039121B">
        <w:rPr>
          <w:rFonts w:ascii="Times New Roman" w:hAnsi="Times New Roman" w:cs="Times New Roman"/>
          <w:sz w:val="24"/>
          <w:szCs w:val="24"/>
        </w:rPr>
        <w:t xml:space="preserve"> Г.А., </w:t>
      </w:r>
      <w:proofErr w:type="spellStart"/>
      <w:r w:rsidRPr="0039121B">
        <w:rPr>
          <w:rFonts w:ascii="Times New Roman" w:hAnsi="Times New Roman" w:cs="Times New Roman"/>
          <w:sz w:val="24"/>
          <w:szCs w:val="24"/>
        </w:rPr>
        <w:t>Ладнов</w:t>
      </w:r>
      <w:proofErr w:type="spellEnd"/>
      <w:r w:rsidRPr="0039121B">
        <w:rPr>
          <w:rFonts w:ascii="Times New Roman" w:hAnsi="Times New Roman" w:cs="Times New Roman"/>
          <w:sz w:val="24"/>
          <w:szCs w:val="24"/>
        </w:rPr>
        <w:t xml:space="preserve"> С.Н.</w:t>
      </w:r>
      <w:r w:rsidRPr="0039121B">
        <w:t xml:space="preserve"> </w:t>
      </w:r>
      <w:r w:rsidRPr="0039121B">
        <w:rPr>
          <w:rFonts w:ascii="Times New Roman" w:hAnsi="Times New Roman" w:cs="Times New Roman"/>
          <w:sz w:val="24"/>
          <w:szCs w:val="24"/>
        </w:rPr>
        <w:t>Основы безопасности жизнедеятельности. 10-11 классы: базовый 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21B">
        <w:rPr>
          <w:rFonts w:ascii="Times New Roman" w:hAnsi="Times New Roman" w:cs="Times New Roman"/>
          <w:sz w:val="24"/>
          <w:szCs w:val="24"/>
        </w:rPr>
        <w:t>Издательский центр ВЕНТАНА-ГРАФ</w:t>
      </w:r>
    </w:p>
    <w:p w:rsidR="002010FD" w:rsidRPr="00B24329" w:rsidRDefault="002010FD" w:rsidP="005704A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329">
        <w:rPr>
          <w:rFonts w:ascii="Times New Roman" w:hAnsi="Times New Roman" w:cs="Times New Roman"/>
          <w:sz w:val="24"/>
          <w:szCs w:val="24"/>
        </w:rPr>
        <w:t>Ильина С.Ю. Чтение. Учебник для специальных (коррекционных) образовательных учреждений (VIII вид)* 2-4 класс Издательство "Просвещение"</w:t>
      </w:r>
    </w:p>
    <w:p w:rsidR="005704AA" w:rsidRPr="00B24329" w:rsidRDefault="005704AA" w:rsidP="005704A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329">
        <w:rPr>
          <w:rFonts w:ascii="Times New Roman" w:hAnsi="Times New Roman" w:cs="Times New Roman"/>
          <w:sz w:val="24"/>
          <w:szCs w:val="24"/>
        </w:rPr>
        <w:t xml:space="preserve">Антропов А.П., </w:t>
      </w:r>
      <w:proofErr w:type="spellStart"/>
      <w:r w:rsidRPr="00B24329">
        <w:rPr>
          <w:rFonts w:ascii="Times New Roman" w:hAnsi="Times New Roman" w:cs="Times New Roman"/>
          <w:sz w:val="24"/>
          <w:szCs w:val="24"/>
        </w:rPr>
        <w:t>Ходот</w:t>
      </w:r>
      <w:proofErr w:type="spellEnd"/>
      <w:r w:rsidRPr="00B24329">
        <w:rPr>
          <w:rFonts w:ascii="Times New Roman" w:hAnsi="Times New Roman" w:cs="Times New Roman"/>
          <w:sz w:val="24"/>
          <w:szCs w:val="24"/>
        </w:rPr>
        <w:t xml:space="preserve"> А.Ю., </w:t>
      </w:r>
      <w:proofErr w:type="spellStart"/>
      <w:r w:rsidRPr="00B24329">
        <w:rPr>
          <w:rFonts w:ascii="Times New Roman" w:hAnsi="Times New Roman" w:cs="Times New Roman"/>
          <w:sz w:val="24"/>
          <w:szCs w:val="24"/>
        </w:rPr>
        <w:t>Ходот</w:t>
      </w:r>
      <w:proofErr w:type="spellEnd"/>
      <w:r w:rsidRPr="00B24329">
        <w:rPr>
          <w:rFonts w:ascii="Times New Roman" w:hAnsi="Times New Roman" w:cs="Times New Roman"/>
          <w:sz w:val="24"/>
          <w:szCs w:val="24"/>
        </w:rPr>
        <w:t xml:space="preserve"> Т.Г.</w:t>
      </w:r>
      <w:r w:rsidRPr="00B24329">
        <w:rPr>
          <w:sz w:val="24"/>
          <w:szCs w:val="24"/>
        </w:rPr>
        <w:t xml:space="preserve"> </w:t>
      </w:r>
      <w:r w:rsidRPr="00B24329">
        <w:rPr>
          <w:rFonts w:ascii="Times New Roman" w:hAnsi="Times New Roman" w:cs="Times New Roman"/>
          <w:sz w:val="24"/>
          <w:szCs w:val="24"/>
        </w:rPr>
        <w:t>Математика. Учебник для специальных (коррекционных) образовательных. 9 класс Издательство "Просвещение"</w:t>
      </w:r>
    </w:p>
    <w:p w:rsidR="00CD0749" w:rsidRDefault="00CD0749" w:rsidP="00CD0749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24E2" w:rsidRDefault="00B24329" w:rsidP="00B24329">
      <w:pPr>
        <w:overflowPunct w:val="0"/>
        <w:autoSpaceDE w:val="0"/>
        <w:autoSpaceDN w:val="0"/>
        <w:adjustRightInd w:val="0"/>
        <w:spacing w:after="0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93092">
        <w:rPr>
          <w:rFonts w:ascii="Times New Roman" w:hAnsi="Times New Roman" w:cs="Times New Roman"/>
          <w:sz w:val="28"/>
          <w:szCs w:val="28"/>
        </w:rPr>
        <w:t>еще одно</w:t>
      </w:r>
      <w:r>
        <w:rPr>
          <w:rFonts w:ascii="Times New Roman" w:hAnsi="Times New Roman" w:cs="Times New Roman"/>
          <w:sz w:val="28"/>
          <w:szCs w:val="28"/>
        </w:rPr>
        <w:t xml:space="preserve"> направление влияния – это </w:t>
      </w:r>
      <w:r w:rsidR="009424E2" w:rsidRPr="009424E2">
        <w:rPr>
          <w:rFonts w:ascii="Times New Roman" w:hAnsi="Times New Roman" w:cs="Times New Roman"/>
          <w:b/>
          <w:i/>
          <w:sz w:val="28"/>
          <w:szCs w:val="28"/>
        </w:rPr>
        <w:t>обновление образовательных программ подготовки педагогических кадров</w:t>
      </w:r>
      <w:r w:rsidR="009424E2" w:rsidRPr="009424E2">
        <w:rPr>
          <w:rFonts w:ascii="Times New Roman" w:hAnsi="Times New Roman" w:cs="Times New Roman"/>
          <w:sz w:val="28"/>
          <w:szCs w:val="28"/>
        </w:rPr>
        <w:t xml:space="preserve"> в соответствии с задачами, стоящими перед системой общего образования</w:t>
      </w:r>
      <w:proofErr w:type="gramStart"/>
      <w:r w:rsidR="009424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424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24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424E2">
        <w:rPr>
          <w:rFonts w:ascii="Times New Roman" w:hAnsi="Times New Roman" w:cs="Times New Roman"/>
          <w:sz w:val="28"/>
          <w:szCs w:val="28"/>
        </w:rPr>
        <w:t xml:space="preserve">озвольте очень подробно не останавливаться на этом вопросе, т.к. в данный процесс включен весь университет. Но хотелось бы обратить внимание на ключевые позиции, зафиксированные в наших программах подготовки педагогических кадров по направлению «Образование и педагогические науки». </w:t>
      </w:r>
    </w:p>
    <w:p w:rsidR="009424E2" w:rsidRDefault="009424E2" w:rsidP="00B24329">
      <w:pPr>
        <w:overflowPunct w:val="0"/>
        <w:autoSpaceDE w:val="0"/>
        <w:autoSpaceDN w:val="0"/>
        <w:adjustRightInd w:val="0"/>
        <w:spacing w:after="0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это перестройка для </w:t>
      </w:r>
      <w:r w:rsidR="00A903CD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 xml:space="preserve"> набора 2017 года учебных планов по модульному   принципу и введение актуальных для профессиональной педагогической деятельности модулей:</w:t>
      </w:r>
    </w:p>
    <w:p w:rsidR="009424E2" w:rsidRDefault="009424E2" w:rsidP="009424E2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92"/>
        <w:gridCol w:w="2250"/>
        <w:gridCol w:w="5429"/>
      </w:tblGrid>
      <w:tr w:rsidR="009424E2" w:rsidRPr="001E6DFD" w:rsidTr="001B7714">
        <w:tc>
          <w:tcPr>
            <w:tcW w:w="1892" w:type="dxa"/>
            <w:shd w:val="clear" w:color="auto" w:fill="auto"/>
          </w:tcPr>
          <w:p w:rsidR="009424E2" w:rsidRPr="001E6DFD" w:rsidRDefault="009424E2" w:rsidP="009424E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образования </w:t>
            </w:r>
          </w:p>
        </w:tc>
        <w:tc>
          <w:tcPr>
            <w:tcW w:w="2250" w:type="dxa"/>
            <w:shd w:val="clear" w:color="auto" w:fill="auto"/>
          </w:tcPr>
          <w:p w:rsidR="009424E2" w:rsidRPr="001E6DFD" w:rsidRDefault="009424E2" w:rsidP="009424E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FD">
              <w:rPr>
                <w:rFonts w:ascii="Times New Roman" w:hAnsi="Times New Roman" w:cs="Times New Roman"/>
                <w:sz w:val="24"/>
                <w:szCs w:val="24"/>
              </w:rPr>
              <w:t xml:space="preserve">Встраиваемый модуль </w:t>
            </w:r>
          </w:p>
        </w:tc>
        <w:tc>
          <w:tcPr>
            <w:tcW w:w="5429" w:type="dxa"/>
            <w:shd w:val="clear" w:color="auto" w:fill="auto"/>
          </w:tcPr>
          <w:p w:rsidR="009424E2" w:rsidRPr="001E6DFD" w:rsidRDefault="009424E2" w:rsidP="009424E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F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модуля </w:t>
            </w:r>
          </w:p>
        </w:tc>
      </w:tr>
      <w:tr w:rsidR="009424E2" w:rsidRPr="001E6DFD" w:rsidTr="001B7714">
        <w:tc>
          <w:tcPr>
            <w:tcW w:w="1892" w:type="dxa"/>
            <w:vMerge w:val="restart"/>
            <w:shd w:val="clear" w:color="auto" w:fill="auto"/>
          </w:tcPr>
          <w:p w:rsidR="009424E2" w:rsidRPr="001E6DFD" w:rsidRDefault="009424E2" w:rsidP="009424E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DFD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1E6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9424E2" w:rsidRPr="001E6DFD" w:rsidRDefault="009424E2" w:rsidP="009424E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FD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«Психолого-педагогический» </w:t>
            </w:r>
          </w:p>
        </w:tc>
        <w:tc>
          <w:tcPr>
            <w:tcW w:w="5429" w:type="dxa"/>
            <w:shd w:val="clear" w:color="auto" w:fill="auto"/>
          </w:tcPr>
          <w:p w:rsidR="009424E2" w:rsidRPr="001E6DFD" w:rsidRDefault="009424E2" w:rsidP="009424E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FD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содержания модуля по принципу «от теории к практике», где практическую функцию выполняет курсы решения профессиональных задач «Решение психологических проблем в педагогической деятельности» и «Решение педагогических задач» </w:t>
            </w:r>
          </w:p>
        </w:tc>
      </w:tr>
      <w:tr w:rsidR="009424E2" w:rsidRPr="001E6DFD" w:rsidTr="001B7714">
        <w:tc>
          <w:tcPr>
            <w:tcW w:w="1892" w:type="dxa"/>
            <w:vMerge/>
            <w:shd w:val="clear" w:color="auto" w:fill="auto"/>
          </w:tcPr>
          <w:p w:rsidR="009424E2" w:rsidRPr="001E6DFD" w:rsidRDefault="009424E2" w:rsidP="009424E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9424E2" w:rsidRPr="001E6DFD" w:rsidRDefault="009424E2" w:rsidP="009424E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FD">
              <w:rPr>
                <w:rFonts w:ascii="Times New Roman" w:hAnsi="Times New Roman" w:cs="Times New Roman"/>
                <w:sz w:val="24"/>
                <w:szCs w:val="24"/>
              </w:rPr>
              <w:t xml:space="preserve">«Методический» </w:t>
            </w:r>
          </w:p>
        </w:tc>
        <w:tc>
          <w:tcPr>
            <w:tcW w:w="5429" w:type="dxa"/>
            <w:shd w:val="clear" w:color="auto" w:fill="auto"/>
          </w:tcPr>
          <w:p w:rsidR="009424E2" w:rsidRPr="001E6DFD" w:rsidRDefault="009424E2" w:rsidP="009424E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FD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содержания модуля по принципу «от будущей профессии к теории и от нее к практике», </w:t>
            </w:r>
            <w:proofErr w:type="gramStart"/>
            <w:r w:rsidRPr="001E6DFD">
              <w:rPr>
                <w:rFonts w:ascii="Times New Roman" w:hAnsi="Times New Roman" w:cs="Times New Roman"/>
                <w:sz w:val="24"/>
                <w:szCs w:val="24"/>
              </w:rPr>
              <w:t>реализуемый</w:t>
            </w:r>
            <w:proofErr w:type="gramEnd"/>
            <w:r w:rsidRPr="001E6DFD">
              <w:rPr>
                <w:rFonts w:ascii="Times New Roman" w:hAnsi="Times New Roman" w:cs="Times New Roman"/>
                <w:sz w:val="24"/>
                <w:szCs w:val="24"/>
              </w:rPr>
              <w:t xml:space="preserve"> от курса «Введение в профессию» через изучение дидактики и методики, также к решению профессиональных задач учителя  </w:t>
            </w:r>
          </w:p>
        </w:tc>
      </w:tr>
      <w:tr w:rsidR="009424E2" w:rsidRPr="001E6DFD" w:rsidTr="001B7714">
        <w:tc>
          <w:tcPr>
            <w:tcW w:w="1892" w:type="dxa"/>
            <w:shd w:val="clear" w:color="auto" w:fill="auto"/>
          </w:tcPr>
          <w:p w:rsidR="009424E2" w:rsidRPr="001E6DFD" w:rsidRDefault="00A903CD" w:rsidP="009424E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FD">
              <w:rPr>
                <w:rFonts w:ascii="Times New Roman" w:hAnsi="Times New Roman" w:cs="Times New Roman"/>
                <w:sz w:val="24"/>
                <w:szCs w:val="24"/>
              </w:rPr>
              <w:t xml:space="preserve">Магистратура </w:t>
            </w:r>
          </w:p>
        </w:tc>
        <w:tc>
          <w:tcPr>
            <w:tcW w:w="2250" w:type="dxa"/>
            <w:shd w:val="clear" w:color="auto" w:fill="auto"/>
          </w:tcPr>
          <w:p w:rsidR="009424E2" w:rsidRPr="001E6DFD" w:rsidRDefault="00A903CD" w:rsidP="009424E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FD">
              <w:rPr>
                <w:rFonts w:ascii="Times New Roman" w:hAnsi="Times New Roman" w:cs="Times New Roman"/>
                <w:sz w:val="24"/>
                <w:szCs w:val="24"/>
              </w:rPr>
              <w:t>«Формирование образовательной среды развития одаренных детей и талантливой молодежи»</w:t>
            </w:r>
          </w:p>
        </w:tc>
        <w:tc>
          <w:tcPr>
            <w:tcW w:w="5429" w:type="dxa"/>
            <w:shd w:val="clear" w:color="auto" w:fill="auto"/>
          </w:tcPr>
          <w:p w:rsidR="009424E2" w:rsidRPr="001E6DFD" w:rsidRDefault="00A903CD" w:rsidP="009424E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F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инвариантной части позволяет обеспечить «теоретическую подушку», а вариативная часть позволяет учесть специфику ОП </w:t>
            </w:r>
          </w:p>
        </w:tc>
      </w:tr>
    </w:tbl>
    <w:p w:rsidR="00B24329" w:rsidRDefault="009424E2" w:rsidP="009424E2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3CD" w:rsidRDefault="00A903CD" w:rsidP="00A903CD">
      <w:pPr>
        <w:overflowPunct w:val="0"/>
        <w:autoSpaceDE w:val="0"/>
        <w:autoSpaceDN w:val="0"/>
        <w:adjustRightInd w:val="0"/>
        <w:spacing w:after="0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это </w:t>
      </w:r>
      <w:r w:rsidRPr="00A903CD">
        <w:rPr>
          <w:rFonts w:ascii="Times New Roman" w:hAnsi="Times New Roman" w:cs="Times New Roman"/>
          <w:b/>
          <w:i/>
          <w:sz w:val="28"/>
          <w:szCs w:val="28"/>
        </w:rPr>
        <w:t>обновление и дальнейшее развитие практической подготовки студентов</w:t>
      </w:r>
      <w:r>
        <w:rPr>
          <w:rFonts w:ascii="Times New Roman" w:hAnsi="Times New Roman" w:cs="Times New Roman"/>
          <w:sz w:val="28"/>
          <w:szCs w:val="28"/>
        </w:rPr>
        <w:t xml:space="preserve">. Здесь необходимо назвать и вожатскую практику,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социальные практики, в которых наши студенты принимают самое активное участие. Именно практика по всем опросам молодых педагогов оказывает наиболее значимое влияние на их мотивацию к будущей профессиональной деятельности, т.к. </w:t>
      </w:r>
      <w:r w:rsidRPr="00C174CF">
        <w:rPr>
          <w:rFonts w:ascii="Times New Roman" w:hAnsi="Times New Roman" w:cs="Times New Roman"/>
          <w:sz w:val="28"/>
          <w:szCs w:val="28"/>
        </w:rPr>
        <w:t xml:space="preserve">способствует развитию интереса студентов к педагогическим профессиям, приближает процесс подготовки в вузе к реальной работе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Pr="00C174CF">
        <w:rPr>
          <w:rFonts w:ascii="Times New Roman" w:hAnsi="Times New Roman" w:cs="Times New Roman"/>
          <w:sz w:val="28"/>
          <w:szCs w:val="28"/>
        </w:rPr>
        <w:t>, достижению достаточно высокого уровня готовности молодых учителей к педагогической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174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DFD" w:rsidRDefault="00A903CD" w:rsidP="00A903CD">
      <w:pPr>
        <w:overflowPunct w:val="0"/>
        <w:autoSpaceDE w:val="0"/>
        <w:autoSpaceDN w:val="0"/>
        <w:adjustRightInd w:val="0"/>
        <w:spacing w:after="0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В-третьих, это </w:t>
      </w:r>
      <w:r w:rsidRPr="001E6DFD">
        <w:rPr>
          <w:rFonts w:ascii="Times New Roman" w:hAnsi="Times New Roman" w:cs="Times New Roman"/>
          <w:b/>
          <w:i/>
          <w:sz w:val="28"/>
          <w:szCs w:val="28"/>
        </w:rPr>
        <w:t>системная работа</w:t>
      </w:r>
      <w:r>
        <w:rPr>
          <w:rFonts w:ascii="Times New Roman" w:hAnsi="Times New Roman" w:cs="Times New Roman"/>
          <w:sz w:val="28"/>
          <w:szCs w:val="28"/>
        </w:rPr>
        <w:t xml:space="preserve">, которую традиционно проводит университет, </w:t>
      </w:r>
      <w:r w:rsidRPr="001E6DFD">
        <w:rPr>
          <w:rFonts w:ascii="Times New Roman" w:hAnsi="Times New Roman" w:cs="Times New Roman"/>
          <w:b/>
          <w:i/>
          <w:sz w:val="28"/>
          <w:szCs w:val="28"/>
        </w:rPr>
        <w:t>по поиску «своего» абитуриента</w:t>
      </w:r>
      <w:r>
        <w:rPr>
          <w:rFonts w:ascii="Times New Roman" w:hAnsi="Times New Roman" w:cs="Times New Roman"/>
          <w:sz w:val="28"/>
          <w:szCs w:val="28"/>
        </w:rPr>
        <w:t xml:space="preserve">. Здесь можно назвать такие </w:t>
      </w:r>
      <w:r w:rsidR="001E6DFD">
        <w:rPr>
          <w:rFonts w:ascii="Times New Roman" w:hAnsi="Times New Roman" w:cs="Times New Roman"/>
          <w:sz w:val="28"/>
          <w:szCs w:val="28"/>
        </w:rPr>
        <w:t xml:space="preserve">форматы, </w:t>
      </w:r>
      <w:r w:rsidR="002255B1">
        <w:rPr>
          <w:rFonts w:ascii="Times New Roman" w:hAnsi="Times New Roman" w:cs="Times New Roman"/>
          <w:sz w:val="28"/>
          <w:szCs w:val="28"/>
        </w:rPr>
        <w:t xml:space="preserve">как </w:t>
      </w:r>
    </w:p>
    <w:p w:rsidR="002255B1" w:rsidRPr="001E6DFD" w:rsidRDefault="00BD0EAD" w:rsidP="001B7714">
      <w:pPr>
        <w:pStyle w:val="a3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Научно-образовательные проекты для школьников, как </w:t>
      </w:r>
      <w:r w:rsidR="002255B1" w:rsidRPr="001E6DFD">
        <w:rPr>
          <w:rFonts w:ascii="Times New Roman" w:hAnsi="Times New Roman" w:cs="Times New Roman"/>
          <w:sz w:val="28"/>
          <w:szCs w:val="28"/>
        </w:rPr>
        <w:t>уже упомянутый проект факультета физики «Современные достижения науки и техники», способствующий привлечению учащихся в университет;</w:t>
      </w:r>
    </w:p>
    <w:p w:rsidR="00A903CD" w:rsidRPr="001E6DFD" w:rsidRDefault="002255B1" w:rsidP="001B7714">
      <w:pPr>
        <w:pStyle w:val="a3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DFD">
        <w:rPr>
          <w:rFonts w:ascii="Times New Roman" w:hAnsi="Times New Roman" w:cs="Times New Roman"/>
          <w:sz w:val="28"/>
          <w:szCs w:val="28"/>
        </w:rPr>
        <w:t xml:space="preserve">Всероссийские олимпиады школьников, в том числе по педагогике; этот проект будет развиваться дальше уже на </w:t>
      </w:r>
      <w:proofErr w:type="spellStart"/>
      <w:r w:rsidRPr="001E6DFD">
        <w:rPr>
          <w:rFonts w:ascii="Times New Roman" w:hAnsi="Times New Roman" w:cs="Times New Roman"/>
          <w:sz w:val="28"/>
          <w:szCs w:val="28"/>
        </w:rPr>
        <w:t>межпредметном</w:t>
      </w:r>
      <w:proofErr w:type="spellEnd"/>
      <w:r w:rsidRPr="001E6DFD">
        <w:rPr>
          <w:rFonts w:ascii="Times New Roman" w:hAnsi="Times New Roman" w:cs="Times New Roman"/>
          <w:sz w:val="28"/>
          <w:szCs w:val="28"/>
        </w:rPr>
        <w:t xml:space="preserve"> уровне; конкурсы, деловые игры – все, что может позволить нашим абитуриентам проявит свои личностные достижения; </w:t>
      </w:r>
    </w:p>
    <w:p w:rsidR="002255B1" w:rsidRPr="001E6DFD" w:rsidRDefault="002255B1" w:rsidP="001B7714">
      <w:pPr>
        <w:pStyle w:val="a3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6DFD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1E6DFD">
        <w:rPr>
          <w:rFonts w:ascii="Times New Roman" w:hAnsi="Times New Roman" w:cs="Times New Roman"/>
          <w:sz w:val="28"/>
          <w:szCs w:val="28"/>
        </w:rPr>
        <w:t xml:space="preserve"> работа с учащимися старших классов, что обеспечивает повышение качества целевого набора</w:t>
      </w:r>
      <w:r w:rsidR="001E6DFD" w:rsidRPr="001E6D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5B1" w:rsidRDefault="002255B1" w:rsidP="002255B1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4CF" w:rsidRPr="008939BD" w:rsidRDefault="00492646" w:rsidP="008939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9BD">
        <w:rPr>
          <w:rFonts w:ascii="Times New Roman" w:hAnsi="Times New Roman" w:cs="Times New Roman"/>
          <w:b/>
          <w:sz w:val="28"/>
          <w:szCs w:val="28"/>
        </w:rPr>
        <w:t>Перспективы развития сотрудничества университета с образовательными организациями в целях активизации влияния на развитие общего образования</w:t>
      </w:r>
    </w:p>
    <w:p w:rsidR="008939BD" w:rsidRDefault="008939BD" w:rsidP="008939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0CCD" w:rsidRDefault="000B0CCD" w:rsidP="008939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4CF">
        <w:rPr>
          <w:rFonts w:ascii="Times New Roman" w:hAnsi="Times New Roman" w:cs="Times New Roman"/>
          <w:sz w:val="28"/>
          <w:szCs w:val="28"/>
        </w:rPr>
        <w:t xml:space="preserve">Бесспорно, </w:t>
      </w:r>
      <w:r w:rsidR="00492646">
        <w:rPr>
          <w:rFonts w:ascii="Times New Roman" w:hAnsi="Times New Roman" w:cs="Times New Roman"/>
          <w:sz w:val="28"/>
          <w:szCs w:val="28"/>
        </w:rPr>
        <w:t>сложившийся опыт</w:t>
      </w:r>
      <w:r w:rsidRPr="00C174CF">
        <w:rPr>
          <w:rFonts w:ascii="Times New Roman" w:hAnsi="Times New Roman" w:cs="Times New Roman"/>
          <w:sz w:val="28"/>
          <w:szCs w:val="28"/>
        </w:rPr>
        <w:t xml:space="preserve"> свидетельствует о реальном влиянии взаимодействия университета с образовательными организациями на развитие общего образования. Тем не </w:t>
      </w:r>
      <w:r w:rsidR="00C174CF" w:rsidRPr="00C174CF">
        <w:rPr>
          <w:rFonts w:ascii="Times New Roman" w:hAnsi="Times New Roman" w:cs="Times New Roman"/>
          <w:sz w:val="28"/>
          <w:szCs w:val="28"/>
        </w:rPr>
        <w:t>менее,</w:t>
      </w:r>
      <w:r w:rsidRPr="00C174CF">
        <w:rPr>
          <w:rFonts w:ascii="Times New Roman" w:hAnsi="Times New Roman" w:cs="Times New Roman"/>
          <w:sz w:val="28"/>
          <w:szCs w:val="28"/>
        </w:rPr>
        <w:t xml:space="preserve"> нельзя не учитывать динамику быстро меняющейся социокультурной ситуации, остроту новых вызовов, возрастающие требования общества и государства </w:t>
      </w:r>
      <w:r w:rsidR="008939BD">
        <w:rPr>
          <w:rFonts w:ascii="Times New Roman" w:hAnsi="Times New Roman" w:cs="Times New Roman"/>
          <w:sz w:val="28"/>
          <w:szCs w:val="28"/>
        </w:rPr>
        <w:t xml:space="preserve">к </w:t>
      </w:r>
      <w:r w:rsidRPr="00C174CF">
        <w:rPr>
          <w:rFonts w:ascii="Times New Roman" w:hAnsi="Times New Roman" w:cs="Times New Roman"/>
          <w:sz w:val="28"/>
          <w:szCs w:val="28"/>
        </w:rPr>
        <w:t xml:space="preserve">сфере образования. </w:t>
      </w:r>
    </w:p>
    <w:p w:rsidR="008939BD" w:rsidRPr="001B7714" w:rsidRDefault="00E011DD" w:rsidP="006D76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Очевидно, что системность проводимой работы зависит от того, </w:t>
      </w:r>
      <w:r w:rsidRPr="001B7714">
        <w:rPr>
          <w:rFonts w:ascii="Times New Roman" w:hAnsi="Times New Roman" w:cs="Times New Roman"/>
          <w:sz w:val="28"/>
          <w:szCs w:val="28"/>
        </w:rPr>
        <w:t xml:space="preserve">насколько она соответствует задачам современного университета. </w:t>
      </w:r>
    </w:p>
    <w:p w:rsidR="00E011DD" w:rsidRPr="001B7714" w:rsidRDefault="00E011DD" w:rsidP="001B771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714">
        <w:rPr>
          <w:rFonts w:ascii="Times New Roman" w:hAnsi="Times New Roman" w:cs="Times New Roman"/>
          <w:sz w:val="28"/>
          <w:szCs w:val="28"/>
        </w:rPr>
        <w:t>Известно, что с</w:t>
      </w:r>
      <w:r w:rsidRPr="001B7714">
        <w:rPr>
          <w:rFonts w:ascii="Times New Roman" w:hAnsi="Times New Roman" w:cs="Times New Roman"/>
          <w:color w:val="000000"/>
          <w:sz w:val="28"/>
          <w:szCs w:val="28"/>
        </w:rPr>
        <w:t>овременный университет призван способствовать:</w:t>
      </w:r>
    </w:p>
    <w:p w:rsidR="00E011DD" w:rsidRPr="001B7714" w:rsidRDefault="00E011DD" w:rsidP="001B771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71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B7714">
        <w:rPr>
          <w:rFonts w:ascii="Times New Roman" w:hAnsi="Times New Roman" w:cs="Times New Roman"/>
          <w:bCs/>
          <w:color w:val="000000"/>
          <w:sz w:val="28"/>
          <w:szCs w:val="28"/>
        </w:rPr>
        <w:t>риобщению студентов к инновационному типу знания;</w:t>
      </w:r>
    </w:p>
    <w:p w:rsidR="00E011DD" w:rsidRPr="001B7714" w:rsidRDefault="00E011DD" w:rsidP="001B771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714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формированию мировоззренческих принципов, ориентированных на общечеловеческий смысл и образы бытия;</w:t>
      </w:r>
    </w:p>
    <w:p w:rsidR="00E011DD" w:rsidRPr="001B7714" w:rsidRDefault="00E011DD" w:rsidP="001B771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714">
        <w:rPr>
          <w:rFonts w:ascii="Times New Roman" w:hAnsi="Times New Roman" w:cs="Times New Roman"/>
          <w:bCs/>
          <w:color w:val="000000"/>
          <w:sz w:val="28"/>
          <w:szCs w:val="28"/>
        </w:rPr>
        <w:t>возникновению новой ответственности, которая с одной стороны, хранит живую  память традиции, а с другой — выходит за рамки любой конкретной программы, открыта к  будущему;</w:t>
      </w:r>
    </w:p>
    <w:p w:rsidR="00E011DD" w:rsidRPr="001B7714" w:rsidRDefault="00E011DD" w:rsidP="001B771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714">
        <w:rPr>
          <w:rFonts w:ascii="Times New Roman" w:hAnsi="Times New Roman" w:cs="Times New Roman"/>
          <w:bCs/>
          <w:color w:val="000000"/>
          <w:sz w:val="28"/>
          <w:szCs w:val="28"/>
        </w:rPr>
        <w:t>развитию методологию междисциплинарных исследований и предоставлять всем субъектам образовательного процесса равные возможности участия в таких исследованиях;</w:t>
      </w:r>
    </w:p>
    <w:p w:rsidR="00E011DD" w:rsidRPr="001B7714" w:rsidRDefault="00E011DD" w:rsidP="001B771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714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формированию у субъектов образовательного процесса социальные установки, обеспечивающие готовность к новаторству, поиску новых нестандартных решений неопределенных ситуаций;</w:t>
      </w:r>
    </w:p>
    <w:p w:rsidR="00E011DD" w:rsidRPr="001B7714" w:rsidRDefault="00E011DD" w:rsidP="001B771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714">
        <w:rPr>
          <w:rFonts w:ascii="Times New Roman" w:hAnsi="Times New Roman" w:cs="Times New Roman"/>
          <w:bCs/>
          <w:color w:val="000000"/>
          <w:sz w:val="28"/>
          <w:szCs w:val="28"/>
        </w:rPr>
        <w:t>расширению свое коммуникативное пространство и поддерживать внутри него междисциплинарный и межкультурный диалог, вовлекая все новых участников и обеспечивая их навыками критического осмысления и коммуникативной компетентности.</w:t>
      </w:r>
    </w:p>
    <w:p w:rsidR="00B41AD4" w:rsidRDefault="00B41AD4" w:rsidP="00B41A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714">
        <w:rPr>
          <w:rFonts w:ascii="Times New Roman" w:hAnsi="Times New Roman" w:cs="Times New Roman"/>
          <w:color w:val="000000"/>
          <w:sz w:val="28"/>
          <w:szCs w:val="28"/>
        </w:rPr>
        <w:t>Думается, что в современных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условиях необходимо, прежде всего, акти</w:t>
      </w:r>
      <w:r w:rsidR="00516FDB">
        <w:rPr>
          <w:rFonts w:ascii="Times New Roman" w:hAnsi="Times New Roman" w:cs="Times New Roman"/>
          <w:color w:val="000000"/>
          <w:sz w:val="28"/>
          <w:szCs w:val="28"/>
        </w:rPr>
        <w:t xml:space="preserve">визировать, </w:t>
      </w:r>
      <w:proofErr w:type="gramStart"/>
      <w:r w:rsidR="00516FDB">
        <w:rPr>
          <w:rFonts w:ascii="Times New Roman" w:hAnsi="Times New Roman" w:cs="Times New Roman"/>
          <w:color w:val="000000"/>
          <w:sz w:val="28"/>
          <w:szCs w:val="28"/>
        </w:rPr>
        <w:t>как</w:t>
      </w:r>
      <w:proofErr w:type="gramEnd"/>
      <w:r w:rsidR="00516FDB">
        <w:rPr>
          <w:rFonts w:ascii="Times New Roman" w:hAnsi="Times New Roman" w:cs="Times New Roman"/>
          <w:color w:val="000000"/>
          <w:sz w:val="28"/>
          <w:szCs w:val="28"/>
        </w:rPr>
        <w:t xml:space="preserve"> и определено в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рограмме развития университета до 2020 года, реализацию </w:t>
      </w:r>
      <w:r w:rsidRPr="008939BD">
        <w:rPr>
          <w:rFonts w:ascii="Times New Roman" w:eastAsia="Times New Roman" w:hAnsi="Times New Roman" w:cs="Times New Roman"/>
          <w:b/>
          <w:i/>
          <w:sz w:val="28"/>
          <w:szCs w:val="28"/>
        </w:rPr>
        <w:t>комплексной программы фундаментальных и прикладных научных исследований</w:t>
      </w:r>
      <w:r w:rsidRPr="00E011DD">
        <w:rPr>
          <w:rFonts w:ascii="Times New Roman" w:eastAsia="Times New Roman" w:hAnsi="Times New Roman" w:cs="Times New Roman"/>
          <w:sz w:val="28"/>
          <w:szCs w:val="28"/>
        </w:rPr>
        <w:t>, создания новых точек ресурсного притяжения научно-профессионального сообщества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решении актуальных задач развития общего образования.</w:t>
      </w:r>
    </w:p>
    <w:p w:rsidR="00B41AD4" w:rsidRDefault="00B41AD4" w:rsidP="001B77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Следует подчеркнуть, что в </w:t>
      </w:r>
      <w:r w:rsidRPr="008939BD">
        <w:rPr>
          <w:rFonts w:ascii="Times New Roman" w:eastAsia="Times New Roman" w:hAnsi="Times New Roman" w:cs="Times New Roman"/>
          <w:b/>
          <w:i/>
          <w:sz w:val="28"/>
          <w:szCs w:val="28"/>
        </w:rPr>
        <w:t>университете имеется достаточный фонд научных знаний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41AD4" w:rsidRPr="008939BD" w:rsidRDefault="00B41AD4" w:rsidP="00B41AD4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9B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 взаимосвязи образовательных стандартов общего и высшего профессионального педагогического образования с профессиональным стандартом педагога; </w:t>
      </w:r>
    </w:p>
    <w:p w:rsidR="00B41AD4" w:rsidRPr="008939BD" w:rsidRDefault="00B41AD4" w:rsidP="00B41AD4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9BD">
        <w:rPr>
          <w:rFonts w:ascii="Times New Roman" w:eastAsia="Times New Roman" w:hAnsi="Times New Roman" w:cs="Times New Roman"/>
          <w:sz w:val="28"/>
          <w:szCs w:val="28"/>
        </w:rPr>
        <w:t xml:space="preserve">об отношении современных школьников к школьному образованию и преодолению отчуждения от учебы; </w:t>
      </w:r>
    </w:p>
    <w:p w:rsidR="00B41AD4" w:rsidRPr="008939BD" w:rsidRDefault="00B41AD4" w:rsidP="00B41AD4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9BD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психологических </w:t>
      </w:r>
      <w:proofErr w:type="gramStart"/>
      <w:r w:rsidRPr="008939BD">
        <w:rPr>
          <w:rFonts w:ascii="Times New Roman" w:eastAsia="Times New Roman" w:hAnsi="Times New Roman" w:cs="Times New Roman"/>
          <w:sz w:val="28"/>
          <w:szCs w:val="28"/>
        </w:rPr>
        <w:t>проблемах</w:t>
      </w:r>
      <w:proofErr w:type="gramEnd"/>
      <w:r w:rsidRPr="008939BD">
        <w:rPr>
          <w:rFonts w:ascii="Times New Roman" w:eastAsia="Times New Roman" w:hAnsi="Times New Roman" w:cs="Times New Roman"/>
          <w:sz w:val="28"/>
          <w:szCs w:val="28"/>
        </w:rPr>
        <w:t xml:space="preserve"> современных учащихся; </w:t>
      </w:r>
    </w:p>
    <w:p w:rsidR="00B41AD4" w:rsidRPr="008939BD" w:rsidRDefault="00B41AD4" w:rsidP="00B41AD4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39BD">
        <w:rPr>
          <w:rFonts w:ascii="Times New Roman" w:eastAsia="Times New Roman" w:hAnsi="Times New Roman" w:cs="Times New Roman"/>
          <w:sz w:val="28"/>
          <w:szCs w:val="28"/>
        </w:rPr>
        <w:t>особенностях</w:t>
      </w:r>
      <w:proofErr w:type="gramEnd"/>
      <w:r w:rsidRPr="008939BD">
        <w:rPr>
          <w:rFonts w:ascii="Times New Roman" w:eastAsia="Times New Roman" w:hAnsi="Times New Roman" w:cs="Times New Roman"/>
          <w:sz w:val="28"/>
          <w:szCs w:val="28"/>
        </w:rPr>
        <w:t xml:space="preserve"> построения гуманистического уклада школы, создания безопасной образовательной среды </w:t>
      </w:r>
    </w:p>
    <w:p w:rsidR="00B41AD4" w:rsidRPr="008939BD" w:rsidRDefault="00B41AD4" w:rsidP="00B41AD4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9BD">
        <w:rPr>
          <w:rFonts w:ascii="Times New Roman" w:eastAsia="Times New Roman" w:hAnsi="Times New Roman" w:cs="Times New Roman"/>
          <w:sz w:val="28"/>
          <w:szCs w:val="28"/>
        </w:rPr>
        <w:t xml:space="preserve">и многое другое. </w:t>
      </w:r>
    </w:p>
    <w:p w:rsidR="00B41AD4" w:rsidRDefault="00B41AD4" w:rsidP="00B41AD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Системное внедрение полученных результатов проведенных в университете исследований в образовательную практику может способствовать действенному решению актуальных проблем современного отечественного образования. </w:t>
      </w:r>
    </w:p>
    <w:p w:rsidR="00B41AD4" w:rsidRDefault="00B41AD4" w:rsidP="00B41AD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этой связи необходимо подчеркнуть важность перспективного планирования новых исследований, в том числе и в рамках кандидатских и докторских диссертаций. </w:t>
      </w:r>
    </w:p>
    <w:p w:rsidR="00B41AD4" w:rsidRPr="000C289C" w:rsidRDefault="00B41AD4" w:rsidP="00B41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Следует подчеркнуть, что особую актуальность имеют в настоящий момент исследования, ориентированные на поиск современных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форматов оценки профессиональной компетентности выпускников университета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учителей, в рамках разработки Национальной системы </w:t>
      </w:r>
      <w:r w:rsidRPr="000C2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учительского роста.</w:t>
      </w:r>
    </w:p>
    <w:p w:rsidR="006676CE" w:rsidRDefault="006676CE" w:rsidP="008939BD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Своеобразной ориентационной рамкой построения системы взаимодействия университета с образовательными учреждениями, направленной на содействие развитию общего образования, является Программа развития университета. </w:t>
      </w:r>
    </w:p>
    <w:p w:rsidR="006676CE" w:rsidRPr="001B7714" w:rsidRDefault="006676CE" w:rsidP="006D76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6CE">
        <w:rPr>
          <w:rFonts w:ascii="Times New Roman" w:hAnsi="Times New Roman" w:cs="Times New Roman"/>
          <w:sz w:val="28"/>
          <w:szCs w:val="28"/>
        </w:rPr>
        <w:t xml:space="preserve">В контексте обсуждаемой сегодня проблемы можно выделить следующие направления </w:t>
      </w:r>
      <w:r>
        <w:rPr>
          <w:rFonts w:ascii="Times New Roman" w:hAnsi="Times New Roman" w:cs="Times New Roman"/>
          <w:sz w:val="28"/>
          <w:szCs w:val="28"/>
        </w:rPr>
        <w:t xml:space="preserve">Программы развития, непосредственно направленные на усиление влияния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университета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развитие общего </w:t>
      </w:r>
      <w:r w:rsidRPr="001B7714">
        <w:rPr>
          <w:rFonts w:ascii="Times New Roman" w:hAnsi="Times New Roman" w:cs="Times New Roman"/>
          <w:sz w:val="28"/>
          <w:szCs w:val="28"/>
        </w:rPr>
        <w:t>образования:</w:t>
      </w:r>
    </w:p>
    <w:p w:rsidR="006676CE" w:rsidRPr="001B7714" w:rsidRDefault="006676CE" w:rsidP="001B771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714">
        <w:rPr>
          <w:rFonts w:ascii="Times New Roman" w:hAnsi="Times New Roman" w:cs="Times New Roman"/>
          <w:sz w:val="28"/>
          <w:szCs w:val="28"/>
        </w:rPr>
        <w:t>разработка современных уникальных (эксклюзивных) образовательных программ, ориентированных на подготовку педагогов нового поколения, востребованных на рынке педагогического труда;</w:t>
      </w:r>
    </w:p>
    <w:p w:rsidR="006676CE" w:rsidRPr="001B7714" w:rsidRDefault="006676CE" w:rsidP="001B7714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714">
        <w:rPr>
          <w:rFonts w:ascii="Times New Roman" w:hAnsi="Times New Roman" w:cs="Times New Roman"/>
          <w:sz w:val="28"/>
          <w:szCs w:val="28"/>
        </w:rPr>
        <w:t xml:space="preserve">обеспечение интеграции образования и науки на основе реализации многомерной модели «образование через исследование», разработку и </w:t>
      </w:r>
      <w:r w:rsidRPr="001B7714">
        <w:rPr>
          <w:rFonts w:ascii="Times New Roman" w:eastAsia="Times New Roman" w:hAnsi="Times New Roman" w:cs="Times New Roman"/>
          <w:sz w:val="28"/>
          <w:szCs w:val="28"/>
        </w:rPr>
        <w:t>реализацию комплексной программы фундаментальных и прикладных научных исследований, создания новых точек ресурсного притяжения научно-профессионального сообщества, исследовательских элит и талантливой молодежи;</w:t>
      </w:r>
    </w:p>
    <w:p w:rsidR="006676CE" w:rsidRPr="001B7714" w:rsidRDefault="006676CE" w:rsidP="001B7714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77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развитие системы </w:t>
      </w:r>
      <w:proofErr w:type="spellStart"/>
      <w:r w:rsidRPr="001B7714">
        <w:rPr>
          <w:rFonts w:ascii="Times New Roman" w:eastAsia="Times New Roman" w:hAnsi="Times New Roman" w:cs="Times New Roman"/>
          <w:sz w:val="28"/>
          <w:szCs w:val="28"/>
        </w:rPr>
        <w:t>довузовской</w:t>
      </w:r>
      <w:proofErr w:type="spellEnd"/>
      <w:r w:rsidRPr="001B7714">
        <w:rPr>
          <w:rFonts w:ascii="Times New Roman" w:eastAsia="Times New Roman" w:hAnsi="Times New Roman" w:cs="Times New Roman"/>
          <w:sz w:val="28"/>
          <w:szCs w:val="28"/>
        </w:rPr>
        <w:t xml:space="preserve"> подготовки и профориентации талантливой молодежи, повышение статуса </w:t>
      </w:r>
      <w:proofErr w:type="spellStart"/>
      <w:r w:rsidRPr="001B7714">
        <w:rPr>
          <w:rFonts w:ascii="Times New Roman" w:eastAsia="Times New Roman" w:hAnsi="Times New Roman" w:cs="Times New Roman"/>
          <w:sz w:val="28"/>
          <w:szCs w:val="28"/>
        </w:rPr>
        <w:t>Герценовских</w:t>
      </w:r>
      <w:proofErr w:type="spellEnd"/>
      <w:r w:rsidRPr="001B7714">
        <w:rPr>
          <w:rFonts w:ascii="Times New Roman" w:eastAsia="Times New Roman" w:hAnsi="Times New Roman" w:cs="Times New Roman"/>
          <w:sz w:val="28"/>
          <w:szCs w:val="28"/>
        </w:rPr>
        <w:t xml:space="preserve"> олимпиад, формирование сети базовых экспериментальных площадок </w:t>
      </w:r>
      <w:proofErr w:type="spellStart"/>
      <w:r w:rsidRPr="001B7714">
        <w:rPr>
          <w:rFonts w:ascii="Times New Roman" w:eastAsia="Times New Roman" w:hAnsi="Times New Roman" w:cs="Times New Roman"/>
          <w:sz w:val="28"/>
          <w:szCs w:val="28"/>
        </w:rPr>
        <w:t>Герценовского</w:t>
      </w:r>
      <w:proofErr w:type="spellEnd"/>
      <w:r w:rsidRPr="001B7714">
        <w:rPr>
          <w:rFonts w:ascii="Times New Roman" w:eastAsia="Times New Roman" w:hAnsi="Times New Roman" w:cs="Times New Roman"/>
          <w:sz w:val="28"/>
          <w:szCs w:val="28"/>
        </w:rPr>
        <w:t xml:space="preserve"> университета и дальнейшее </w:t>
      </w:r>
      <w:r w:rsidRPr="001B7714">
        <w:rPr>
          <w:rFonts w:ascii="Times New Roman" w:hAnsi="Times New Roman" w:cs="Times New Roman"/>
          <w:sz w:val="28"/>
          <w:szCs w:val="28"/>
        </w:rPr>
        <w:t xml:space="preserve">развитие системы социального партнерства. </w:t>
      </w:r>
    </w:p>
    <w:p w:rsidR="008939BD" w:rsidRDefault="000C289C" w:rsidP="001B77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Проводимые исследования могут стать</w:t>
      </w:r>
      <w:r w:rsidRPr="000C2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обоснованием </w:t>
      </w:r>
      <w:r w:rsidRPr="000C28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разработки</w:t>
      </w:r>
      <w:r w:rsidR="00CF5ACA" w:rsidRPr="000C289C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CF5ACA" w:rsidRPr="000C28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новых</w:t>
      </w:r>
      <w:r w:rsidR="00CF5ACA" w:rsidRPr="000C289C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CF5ACA" w:rsidRPr="000C289C">
        <w:rPr>
          <w:rFonts w:ascii="Times New Roman" w:hAnsi="Times New Roman" w:cs="Times New Roman"/>
          <w:b/>
          <w:sz w:val="28"/>
          <w:szCs w:val="28"/>
        </w:rPr>
        <w:t>современных уникальных (эксклюзивных) образовательных программ</w:t>
      </w:r>
      <w:r w:rsidR="00CF5ACA" w:rsidRPr="000C289C">
        <w:rPr>
          <w:rFonts w:ascii="Times New Roman" w:hAnsi="Times New Roman" w:cs="Times New Roman"/>
          <w:sz w:val="28"/>
          <w:szCs w:val="28"/>
        </w:rPr>
        <w:t>, ориентированных на подгот</w:t>
      </w:r>
      <w:r w:rsidR="008939BD">
        <w:rPr>
          <w:rFonts w:ascii="Times New Roman" w:hAnsi="Times New Roman" w:cs="Times New Roman"/>
          <w:sz w:val="28"/>
          <w:szCs w:val="28"/>
        </w:rPr>
        <w:t>овку педагогов нового поколения</w:t>
      </w:r>
      <w:r w:rsidRPr="000C289C">
        <w:rPr>
          <w:rFonts w:ascii="Times New Roman" w:hAnsi="Times New Roman" w:cs="Times New Roman"/>
          <w:sz w:val="28"/>
          <w:szCs w:val="28"/>
        </w:rPr>
        <w:t>. При</w:t>
      </w:r>
      <w:r>
        <w:rPr>
          <w:rFonts w:ascii="Times New Roman" w:hAnsi="Times New Roman" w:cs="Times New Roman"/>
          <w:sz w:val="28"/>
          <w:szCs w:val="28"/>
        </w:rPr>
        <w:t xml:space="preserve"> этом важно учесть требования новой трудовой реальности, перспективы разви</w:t>
      </w:r>
      <w:r w:rsidR="008939BD">
        <w:rPr>
          <w:rFonts w:ascii="Times New Roman" w:hAnsi="Times New Roman" w:cs="Times New Roman"/>
          <w:sz w:val="28"/>
          <w:szCs w:val="28"/>
        </w:rPr>
        <w:t>тия педагогической профессии, сложности деятельности педагога в современных условиях поликультурной среды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39BD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>то означает</w:t>
      </w:r>
      <w:r w:rsidR="008939BD">
        <w:rPr>
          <w:rFonts w:ascii="Times New Roman" w:hAnsi="Times New Roman" w:cs="Times New Roman"/>
          <w:sz w:val="28"/>
          <w:szCs w:val="28"/>
        </w:rPr>
        <w:t>, что необходима выработка</w:t>
      </w:r>
      <w:r>
        <w:rPr>
          <w:rFonts w:ascii="Times New Roman" w:hAnsi="Times New Roman" w:cs="Times New Roman"/>
          <w:sz w:val="28"/>
          <w:szCs w:val="28"/>
        </w:rPr>
        <w:t xml:space="preserve"> механизмов усиления мировоззренческой функции университетского образования. </w:t>
      </w:r>
    </w:p>
    <w:p w:rsidR="00CF5ACA" w:rsidRPr="00E011DD" w:rsidRDefault="000C289C" w:rsidP="008939B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направлением работы должна стать разработка междисциплинарных образовательных программ, особенно в магистратуре. Переход на модульные учебные планы создает реальные условия для этого. В качестве примера можно привести совместную работу кафедры теории и истории педагогики и кафедры клинической психологии по </w:t>
      </w:r>
      <w:r w:rsidR="0061699A">
        <w:rPr>
          <w:rFonts w:ascii="Times New Roman" w:hAnsi="Times New Roman" w:cs="Times New Roman"/>
          <w:sz w:val="28"/>
          <w:szCs w:val="28"/>
        </w:rPr>
        <w:t>разработке</w:t>
      </w:r>
      <w:r>
        <w:rPr>
          <w:rFonts w:ascii="Times New Roman" w:hAnsi="Times New Roman" w:cs="Times New Roman"/>
          <w:sz w:val="28"/>
          <w:szCs w:val="28"/>
        </w:rPr>
        <w:t xml:space="preserve"> междисциплинарного модуля, связанного с </w:t>
      </w:r>
      <w:r w:rsidR="0061699A">
        <w:rPr>
          <w:rFonts w:ascii="Times New Roman" w:hAnsi="Times New Roman" w:cs="Times New Roman"/>
          <w:sz w:val="28"/>
          <w:szCs w:val="28"/>
        </w:rPr>
        <w:t>подготовкой будущего педагога к преодолению негативных тенденций поведения современных подростков.</w:t>
      </w:r>
    </w:p>
    <w:p w:rsidR="00383EC9" w:rsidRPr="00C174CF" w:rsidRDefault="0061699A" w:rsidP="008939BD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задачи </w:t>
      </w:r>
      <w:r w:rsidRPr="006676CE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развития системы </w:t>
      </w:r>
      <w:proofErr w:type="spellStart"/>
      <w:r w:rsidRPr="006676CE">
        <w:rPr>
          <w:rFonts w:ascii="Times New Roman" w:eastAsia="Times New Roman" w:hAnsi="Times New Roman" w:cs="Times New Roman"/>
          <w:b/>
          <w:sz w:val="28"/>
          <w:szCs w:val="28"/>
        </w:rPr>
        <w:t>довузовской</w:t>
      </w:r>
      <w:proofErr w:type="spellEnd"/>
      <w:r w:rsidRPr="006676CE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подготовки и профориентации талантливой молодежи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исследования специфики содержания образования в педагогических классах, новых форм современной профориентации на профессию педагога. Одновременно решение этой задачи предполагает и исследования, ориентированные на разработку современных форматов педагогического просвещения родителей. Думается, что планируемое в Программе развития университета создание </w:t>
      </w:r>
      <w:r w:rsidR="006676CE">
        <w:rPr>
          <w:rFonts w:ascii="Times New Roman" w:eastAsia="Times New Roman" w:hAnsi="Times New Roman" w:cs="Times New Roman"/>
          <w:sz w:val="28"/>
          <w:szCs w:val="28"/>
        </w:rPr>
        <w:t>центра «</w:t>
      </w:r>
      <w:proofErr w:type="spellStart"/>
      <w:r w:rsidR="006676CE">
        <w:rPr>
          <w:rFonts w:ascii="Times New Roman" w:eastAsia="Times New Roman" w:hAnsi="Times New Roman" w:cs="Times New Roman"/>
          <w:sz w:val="28"/>
          <w:szCs w:val="28"/>
        </w:rPr>
        <w:t>Андрагогика</w:t>
      </w:r>
      <w:proofErr w:type="spellEnd"/>
      <w:r w:rsidR="006676CE">
        <w:rPr>
          <w:rFonts w:ascii="Times New Roman" w:eastAsia="Times New Roman" w:hAnsi="Times New Roman" w:cs="Times New Roman"/>
          <w:sz w:val="28"/>
          <w:szCs w:val="28"/>
        </w:rPr>
        <w:t>» будет способствовать эффективному решению этой задачи.</w:t>
      </w:r>
    </w:p>
    <w:p w:rsidR="008939BD" w:rsidRDefault="006676CE" w:rsidP="008939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отечественного образования стало очевидным, что </w:t>
      </w:r>
      <w:r w:rsidRPr="005356B5">
        <w:rPr>
          <w:rFonts w:ascii="Times New Roman" w:hAnsi="Times New Roman" w:cs="Times New Roman"/>
          <w:i/>
          <w:sz w:val="28"/>
          <w:szCs w:val="28"/>
        </w:rPr>
        <w:t>модернизаци</w:t>
      </w:r>
      <w:r w:rsidR="00FF1416">
        <w:rPr>
          <w:rFonts w:ascii="Times New Roman" w:hAnsi="Times New Roman" w:cs="Times New Roman"/>
          <w:i/>
          <w:sz w:val="28"/>
          <w:szCs w:val="28"/>
        </w:rPr>
        <w:t>ю</w:t>
      </w:r>
      <w:r w:rsidRPr="005356B5">
        <w:rPr>
          <w:rFonts w:ascii="Times New Roman" w:hAnsi="Times New Roman" w:cs="Times New Roman"/>
          <w:i/>
          <w:sz w:val="28"/>
          <w:szCs w:val="28"/>
        </w:rPr>
        <w:t xml:space="preserve"> образования </w:t>
      </w:r>
      <w:r w:rsidR="00FF1416">
        <w:rPr>
          <w:rFonts w:ascii="Times New Roman" w:hAnsi="Times New Roman" w:cs="Times New Roman"/>
          <w:i/>
          <w:sz w:val="28"/>
          <w:szCs w:val="28"/>
        </w:rPr>
        <w:t xml:space="preserve">следует понимать </w:t>
      </w:r>
      <w:r w:rsidRPr="005356B5">
        <w:rPr>
          <w:rFonts w:ascii="Times New Roman" w:hAnsi="Times New Roman" w:cs="Times New Roman"/>
          <w:i/>
          <w:sz w:val="28"/>
          <w:szCs w:val="28"/>
        </w:rPr>
        <w:t>как постоянн</w:t>
      </w:r>
      <w:r w:rsidR="00FF1416">
        <w:rPr>
          <w:rFonts w:ascii="Times New Roman" w:hAnsi="Times New Roman" w:cs="Times New Roman"/>
          <w:i/>
          <w:sz w:val="28"/>
          <w:szCs w:val="28"/>
        </w:rPr>
        <w:t>ый</w:t>
      </w:r>
      <w:r w:rsidRPr="005356B5">
        <w:rPr>
          <w:rFonts w:ascii="Times New Roman" w:hAnsi="Times New Roman" w:cs="Times New Roman"/>
          <w:i/>
          <w:sz w:val="28"/>
          <w:szCs w:val="28"/>
        </w:rPr>
        <w:t xml:space="preserve"> процесс</w:t>
      </w:r>
      <w:r w:rsidRPr="005356B5">
        <w:rPr>
          <w:rFonts w:ascii="Times New Roman" w:hAnsi="Times New Roman" w:cs="Times New Roman"/>
          <w:sz w:val="28"/>
          <w:szCs w:val="28"/>
        </w:rPr>
        <w:t>, осуществляющ</w:t>
      </w:r>
      <w:r w:rsidR="00FF1416">
        <w:rPr>
          <w:rFonts w:ascii="Times New Roman" w:hAnsi="Times New Roman" w:cs="Times New Roman"/>
          <w:sz w:val="28"/>
          <w:szCs w:val="28"/>
        </w:rPr>
        <w:t>ийся</w:t>
      </w:r>
      <w:r w:rsidR="008939BD">
        <w:rPr>
          <w:rFonts w:ascii="Times New Roman" w:hAnsi="Times New Roman" w:cs="Times New Roman"/>
          <w:sz w:val="28"/>
          <w:szCs w:val="28"/>
        </w:rPr>
        <w:t xml:space="preserve"> посредством инноваций</w:t>
      </w:r>
      <w:r w:rsidR="00FF1416">
        <w:rPr>
          <w:rFonts w:ascii="Times New Roman" w:hAnsi="Times New Roman" w:cs="Times New Roman"/>
          <w:sz w:val="28"/>
          <w:szCs w:val="28"/>
        </w:rPr>
        <w:t>. При этом</w:t>
      </w:r>
      <w:r w:rsidRPr="005356B5">
        <w:rPr>
          <w:rFonts w:ascii="Times New Roman" w:hAnsi="Times New Roman" w:cs="Times New Roman"/>
          <w:sz w:val="28"/>
          <w:szCs w:val="28"/>
        </w:rPr>
        <w:t xml:space="preserve"> ориентация </w:t>
      </w:r>
      <w:r w:rsidR="00FF1416">
        <w:rPr>
          <w:rFonts w:ascii="Times New Roman" w:hAnsi="Times New Roman" w:cs="Times New Roman"/>
          <w:sz w:val="28"/>
          <w:szCs w:val="28"/>
        </w:rPr>
        <w:t xml:space="preserve">образования любого уровня </w:t>
      </w:r>
      <w:r w:rsidRPr="005356B5">
        <w:rPr>
          <w:rFonts w:ascii="Times New Roman" w:hAnsi="Times New Roman" w:cs="Times New Roman"/>
          <w:sz w:val="28"/>
          <w:szCs w:val="28"/>
        </w:rPr>
        <w:t xml:space="preserve">на </w:t>
      </w:r>
      <w:r w:rsidR="00FF141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5356B5">
        <w:rPr>
          <w:rFonts w:ascii="Times New Roman" w:hAnsi="Times New Roman" w:cs="Times New Roman"/>
          <w:sz w:val="28"/>
          <w:szCs w:val="28"/>
        </w:rPr>
        <w:t>новы</w:t>
      </w:r>
      <w:r w:rsidR="00FF1416">
        <w:rPr>
          <w:rFonts w:ascii="Times New Roman" w:hAnsi="Times New Roman" w:cs="Times New Roman"/>
          <w:sz w:val="28"/>
          <w:szCs w:val="28"/>
        </w:rPr>
        <w:t>х</w:t>
      </w:r>
      <w:r w:rsidRPr="005356B5">
        <w:rPr>
          <w:rFonts w:ascii="Times New Roman" w:hAnsi="Times New Roman" w:cs="Times New Roman"/>
          <w:sz w:val="28"/>
          <w:szCs w:val="28"/>
        </w:rPr>
        <w:t xml:space="preserve"> качеств личности, обусловлива</w:t>
      </w:r>
      <w:r w:rsidR="00FF1416">
        <w:rPr>
          <w:rFonts w:ascii="Times New Roman" w:hAnsi="Times New Roman" w:cs="Times New Roman"/>
          <w:sz w:val="28"/>
          <w:szCs w:val="28"/>
        </w:rPr>
        <w:t>ет</w:t>
      </w:r>
      <w:r w:rsidRPr="005356B5">
        <w:rPr>
          <w:rFonts w:ascii="Times New Roman" w:hAnsi="Times New Roman" w:cs="Times New Roman"/>
          <w:sz w:val="28"/>
          <w:szCs w:val="28"/>
        </w:rPr>
        <w:t xml:space="preserve"> успешное самоопределение человека</w:t>
      </w:r>
      <w:r w:rsidR="00FF1416">
        <w:rPr>
          <w:rFonts w:ascii="Times New Roman" w:hAnsi="Times New Roman" w:cs="Times New Roman"/>
          <w:sz w:val="28"/>
          <w:szCs w:val="28"/>
        </w:rPr>
        <w:t xml:space="preserve"> на разных этапах жизненного пути</w:t>
      </w:r>
      <w:r w:rsidRPr="005356B5">
        <w:rPr>
          <w:rFonts w:ascii="Times New Roman" w:hAnsi="Times New Roman" w:cs="Times New Roman"/>
          <w:sz w:val="28"/>
          <w:szCs w:val="28"/>
        </w:rPr>
        <w:t xml:space="preserve">, выступает общей ценностно-целевой основой </w:t>
      </w:r>
      <w:r w:rsidR="00FF1416">
        <w:rPr>
          <w:rFonts w:ascii="Times New Roman" w:hAnsi="Times New Roman" w:cs="Times New Roman"/>
          <w:sz w:val="28"/>
          <w:szCs w:val="28"/>
        </w:rPr>
        <w:t>развития</w:t>
      </w:r>
      <w:r w:rsidRPr="005356B5">
        <w:rPr>
          <w:rFonts w:ascii="Times New Roman" w:hAnsi="Times New Roman" w:cs="Times New Roman"/>
          <w:sz w:val="28"/>
          <w:szCs w:val="28"/>
        </w:rPr>
        <w:t xml:space="preserve"> и общего, и профессионального педагогического образования.</w:t>
      </w:r>
      <w:r w:rsidR="00FF1416">
        <w:rPr>
          <w:rFonts w:ascii="Times New Roman" w:hAnsi="Times New Roman" w:cs="Times New Roman"/>
          <w:sz w:val="28"/>
          <w:szCs w:val="28"/>
        </w:rPr>
        <w:t xml:space="preserve"> Решающим фактором успешного развития образования является качество подготовки педагогических кадров, обеспечение которого является и важнейшей социальной функцией педагогического университета. </w:t>
      </w:r>
    </w:p>
    <w:p w:rsidR="008939BD" w:rsidRDefault="008939BD" w:rsidP="008939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одном небольшом докладе не охватить весь богатейший опыт факультетов, институтов и филиалов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если удалось показать нелинейность взаимосвязи вуза и школы,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глубинность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протекающих процессов и их явную эффективность в плане влияния на сферу образования, то можно считать задачу выполненной.  </w:t>
      </w:r>
    </w:p>
    <w:p w:rsidR="008939BD" w:rsidRDefault="008939BD" w:rsidP="001B7714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Благодарю за внимание. </w:t>
      </w:r>
      <w:bookmarkEnd w:id="0"/>
    </w:p>
    <w:sectPr w:rsidR="008939BD" w:rsidSect="006F5AB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EFC" w:rsidRDefault="00BE6EFC" w:rsidP="00950A94">
      <w:pPr>
        <w:spacing w:after="0" w:line="240" w:lineRule="auto"/>
      </w:pPr>
      <w:r>
        <w:separator/>
      </w:r>
    </w:p>
  </w:endnote>
  <w:endnote w:type="continuationSeparator" w:id="0">
    <w:p w:rsidR="00BE6EFC" w:rsidRDefault="00BE6EFC" w:rsidP="00950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51281"/>
      <w:docPartObj>
        <w:docPartGallery w:val="Page Numbers (Bottom of Page)"/>
        <w:docPartUnique/>
      </w:docPartObj>
    </w:sdtPr>
    <w:sdtEndPr/>
    <w:sdtContent>
      <w:p w:rsidR="008939BD" w:rsidRDefault="008939BD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00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939BD" w:rsidRDefault="008939B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EFC" w:rsidRDefault="00BE6EFC" w:rsidP="00950A94">
      <w:pPr>
        <w:spacing w:after="0" w:line="240" w:lineRule="auto"/>
      </w:pPr>
      <w:r>
        <w:separator/>
      </w:r>
    </w:p>
  </w:footnote>
  <w:footnote w:type="continuationSeparator" w:id="0">
    <w:p w:rsidR="00BE6EFC" w:rsidRDefault="00BE6EFC" w:rsidP="00950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735"/>
    <w:multiLevelType w:val="hybridMultilevel"/>
    <w:tmpl w:val="4A005D0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70F82"/>
    <w:multiLevelType w:val="hybridMultilevel"/>
    <w:tmpl w:val="1DA6CD52"/>
    <w:lvl w:ilvl="0" w:tplc="82545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125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3EC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724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129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765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5CB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9E3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FE2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2337F5F"/>
    <w:multiLevelType w:val="hybridMultilevel"/>
    <w:tmpl w:val="5704AA72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30C35"/>
    <w:multiLevelType w:val="hybridMultilevel"/>
    <w:tmpl w:val="048E0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61394"/>
    <w:multiLevelType w:val="hybridMultilevel"/>
    <w:tmpl w:val="9AC61680"/>
    <w:lvl w:ilvl="0" w:tplc="FCEEC4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24CD3"/>
    <w:multiLevelType w:val="hybridMultilevel"/>
    <w:tmpl w:val="E9B6A1A0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41320"/>
    <w:multiLevelType w:val="hybridMultilevel"/>
    <w:tmpl w:val="B2B42D02"/>
    <w:lvl w:ilvl="0" w:tplc="FCEEC4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A4AC7"/>
    <w:multiLevelType w:val="hybridMultilevel"/>
    <w:tmpl w:val="D534C7F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81658D"/>
    <w:multiLevelType w:val="hybridMultilevel"/>
    <w:tmpl w:val="4C5E481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76142916"/>
    <w:multiLevelType w:val="hybridMultilevel"/>
    <w:tmpl w:val="CE6EE52C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DB1042"/>
    <w:multiLevelType w:val="hybridMultilevel"/>
    <w:tmpl w:val="C0527EE6"/>
    <w:lvl w:ilvl="0" w:tplc="7F1490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632FF"/>
    <w:multiLevelType w:val="hybridMultilevel"/>
    <w:tmpl w:val="381027EA"/>
    <w:lvl w:ilvl="0" w:tplc="3230CDB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7A2F2BBA"/>
    <w:multiLevelType w:val="hybridMultilevel"/>
    <w:tmpl w:val="74D69AF4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1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35"/>
    <w:rsid w:val="00043878"/>
    <w:rsid w:val="000448F8"/>
    <w:rsid w:val="00045E55"/>
    <w:rsid w:val="00075986"/>
    <w:rsid w:val="00076DCD"/>
    <w:rsid w:val="00080B99"/>
    <w:rsid w:val="00081E45"/>
    <w:rsid w:val="0008436C"/>
    <w:rsid w:val="000B006D"/>
    <w:rsid w:val="000B0CCD"/>
    <w:rsid w:val="000C289C"/>
    <w:rsid w:val="000F7185"/>
    <w:rsid w:val="00100539"/>
    <w:rsid w:val="0011144C"/>
    <w:rsid w:val="001677CB"/>
    <w:rsid w:val="001B7714"/>
    <w:rsid w:val="001C413F"/>
    <w:rsid w:val="001D2AF7"/>
    <w:rsid w:val="001E6DFD"/>
    <w:rsid w:val="001F2C81"/>
    <w:rsid w:val="002010FD"/>
    <w:rsid w:val="002255B1"/>
    <w:rsid w:val="00237293"/>
    <w:rsid w:val="0025185F"/>
    <w:rsid w:val="00285692"/>
    <w:rsid w:val="00316998"/>
    <w:rsid w:val="0032451F"/>
    <w:rsid w:val="003266C9"/>
    <w:rsid w:val="00383EC9"/>
    <w:rsid w:val="003874A9"/>
    <w:rsid w:val="0039121B"/>
    <w:rsid w:val="003A4304"/>
    <w:rsid w:val="0041463E"/>
    <w:rsid w:val="00492646"/>
    <w:rsid w:val="004A4665"/>
    <w:rsid w:val="004F1331"/>
    <w:rsid w:val="00516FDB"/>
    <w:rsid w:val="00520978"/>
    <w:rsid w:val="005704AA"/>
    <w:rsid w:val="00580B26"/>
    <w:rsid w:val="00587672"/>
    <w:rsid w:val="005B6791"/>
    <w:rsid w:val="005E4335"/>
    <w:rsid w:val="006017AD"/>
    <w:rsid w:val="0061699A"/>
    <w:rsid w:val="006676CE"/>
    <w:rsid w:val="006766C4"/>
    <w:rsid w:val="00693092"/>
    <w:rsid w:val="006C5BE9"/>
    <w:rsid w:val="006D7611"/>
    <w:rsid w:val="006F5ABC"/>
    <w:rsid w:val="007A3DFE"/>
    <w:rsid w:val="0087259E"/>
    <w:rsid w:val="008939BD"/>
    <w:rsid w:val="008A5214"/>
    <w:rsid w:val="009424E2"/>
    <w:rsid w:val="00950A94"/>
    <w:rsid w:val="00982DFE"/>
    <w:rsid w:val="00985A19"/>
    <w:rsid w:val="009A252A"/>
    <w:rsid w:val="00A65C1E"/>
    <w:rsid w:val="00A903CD"/>
    <w:rsid w:val="00A91967"/>
    <w:rsid w:val="00AA3122"/>
    <w:rsid w:val="00AA5165"/>
    <w:rsid w:val="00AF1734"/>
    <w:rsid w:val="00B24329"/>
    <w:rsid w:val="00B41AD4"/>
    <w:rsid w:val="00BC769A"/>
    <w:rsid w:val="00BD0EAD"/>
    <w:rsid w:val="00BE6EFC"/>
    <w:rsid w:val="00BF6C9A"/>
    <w:rsid w:val="00C11FD4"/>
    <w:rsid w:val="00C174CF"/>
    <w:rsid w:val="00C2255B"/>
    <w:rsid w:val="00C7374D"/>
    <w:rsid w:val="00C949FF"/>
    <w:rsid w:val="00CD0749"/>
    <w:rsid w:val="00CF5ACA"/>
    <w:rsid w:val="00DD0764"/>
    <w:rsid w:val="00E011DD"/>
    <w:rsid w:val="00E17DD3"/>
    <w:rsid w:val="00EB2000"/>
    <w:rsid w:val="00EF7F4B"/>
    <w:rsid w:val="00F228E6"/>
    <w:rsid w:val="00F254C5"/>
    <w:rsid w:val="00F4159B"/>
    <w:rsid w:val="00F70CA1"/>
    <w:rsid w:val="00FD486B"/>
    <w:rsid w:val="00FF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50A9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950A94"/>
    <w:rPr>
      <w:rFonts w:eastAsiaTheme="minorEastAsia"/>
      <w:lang w:eastAsia="ru-RU"/>
    </w:rPr>
  </w:style>
  <w:style w:type="paragraph" w:customStyle="1" w:styleId="2">
    <w:name w:val="Обычный2"/>
    <w:rsid w:val="00950A94"/>
    <w:pPr>
      <w:shd w:val="clear" w:color="auto" w:fill="FFFFFF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  <w:tab w:val="left" w:pos="9204"/>
      </w:tabs>
      <w:spacing w:after="0" w:line="240" w:lineRule="auto"/>
      <w:ind w:firstLine="567"/>
      <w:jc w:val="both"/>
    </w:pPr>
    <w:rPr>
      <w:rFonts w:ascii="Arial" w:eastAsia="ヒラギノ角ゴ Pro W3" w:hAnsi="Arial" w:cs="Times New Roman"/>
      <w:color w:val="000000"/>
      <w:sz w:val="24"/>
      <w:szCs w:val="20"/>
    </w:rPr>
  </w:style>
  <w:style w:type="table" w:styleId="a5">
    <w:name w:val="Table Grid"/>
    <w:basedOn w:val="a1"/>
    <w:uiPriority w:val="59"/>
    <w:rsid w:val="00950A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950A9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50A94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50A94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950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50A94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950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0A94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7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66C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50A9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950A94"/>
    <w:rPr>
      <w:rFonts w:eastAsiaTheme="minorEastAsia"/>
      <w:lang w:eastAsia="ru-RU"/>
    </w:rPr>
  </w:style>
  <w:style w:type="paragraph" w:customStyle="1" w:styleId="2">
    <w:name w:val="Обычный2"/>
    <w:rsid w:val="00950A94"/>
    <w:pPr>
      <w:shd w:val="clear" w:color="auto" w:fill="FFFFFF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  <w:tab w:val="left" w:pos="9204"/>
      </w:tabs>
      <w:spacing w:after="0" w:line="240" w:lineRule="auto"/>
      <w:ind w:firstLine="567"/>
      <w:jc w:val="both"/>
    </w:pPr>
    <w:rPr>
      <w:rFonts w:ascii="Arial" w:eastAsia="ヒラギノ角ゴ Pro W3" w:hAnsi="Arial" w:cs="Times New Roman"/>
      <w:color w:val="000000"/>
      <w:sz w:val="24"/>
      <w:szCs w:val="20"/>
    </w:rPr>
  </w:style>
  <w:style w:type="table" w:styleId="a5">
    <w:name w:val="Table Grid"/>
    <w:basedOn w:val="a1"/>
    <w:uiPriority w:val="59"/>
    <w:rsid w:val="00950A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950A9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50A94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50A94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950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50A94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950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0A94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7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66C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3353</Words>
  <Characters>19114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2017-05-26T06:13:00Z</dcterms:created>
  <dcterms:modified xsi:type="dcterms:W3CDTF">2017-05-26T07:13:00Z</dcterms:modified>
</cp:coreProperties>
</file>