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20" w:rsidRDefault="004B4E20" w:rsidP="004B4E20">
      <w:pPr>
        <w:jc w:val="both"/>
        <w:rPr>
          <w:rFonts w:ascii="Times New Roman" w:hAnsi="Times New Roman" w:cs="Times New Roman"/>
        </w:rPr>
      </w:pPr>
      <w:r>
        <w:rPr>
          <w:rFonts w:ascii="Times New Roman" w:hAnsi="Times New Roman" w:cs="Times New Roman"/>
        </w:rPr>
        <w:t xml:space="preserve">     Доклад посвящен информатизации как фактору и ресурсу устойчивого развития научно-образовательного потенциала </w:t>
      </w:r>
      <w:proofErr w:type="spellStart"/>
      <w:r>
        <w:rPr>
          <w:rFonts w:ascii="Times New Roman" w:hAnsi="Times New Roman" w:cs="Times New Roman"/>
        </w:rPr>
        <w:t>Герценовского</w:t>
      </w:r>
      <w:proofErr w:type="spellEnd"/>
      <w:r>
        <w:rPr>
          <w:rFonts w:ascii="Times New Roman" w:hAnsi="Times New Roman" w:cs="Times New Roman"/>
        </w:rPr>
        <w:t xml:space="preserve"> университета. В целом процесс информатизации, внедрения и развития информационных технологий в образовательном учреждении это многофакторная и сложная задача. Каждый из нас ежедневно взаимодействует с информационной средой вуза, </w:t>
      </w:r>
      <w:proofErr w:type="gramStart"/>
      <w:r>
        <w:rPr>
          <w:rFonts w:ascii="Times New Roman" w:hAnsi="Times New Roman" w:cs="Times New Roman"/>
        </w:rPr>
        <w:t>порой</w:t>
      </w:r>
      <w:proofErr w:type="gramEnd"/>
      <w:r>
        <w:rPr>
          <w:rFonts w:ascii="Times New Roman" w:hAnsi="Times New Roman" w:cs="Times New Roman"/>
        </w:rPr>
        <w:t xml:space="preserve"> не замечая этого. Преподаватели, сотрудники, студенты, входя на территорию и прикладывая электронную карточку к турникету, получая информацию с сайта университета, работая с компьютером и мультимедийной техникой в учебной аудитории, выходя в интернет и подключаясь к сети </w:t>
      </w:r>
      <w:proofErr w:type="spellStart"/>
      <w:r>
        <w:rPr>
          <w:rFonts w:ascii="Times New Roman" w:hAnsi="Times New Roman" w:cs="Times New Roman"/>
        </w:rPr>
        <w:t>wi-fi</w:t>
      </w:r>
      <w:proofErr w:type="spellEnd"/>
      <w:r>
        <w:rPr>
          <w:rFonts w:ascii="Times New Roman" w:hAnsi="Times New Roman" w:cs="Times New Roman"/>
        </w:rPr>
        <w:t>, используя электронные – библиотечные системы считают это само собой разумеющимся. Чаще всего возникают вопросы только в момент сбоя какой-либо из этих частей, а функционирование информационной среды вуза невозможно без ежедневной кропотливой работы многих специалистов. Сделать эту работу незаметной при круглосуточной работе информационных сервисов – одна из основных задач информатизации. Обеспечение оборудованием, его работоспособности, построение комфортной информационно-технологической среды вуза позволяет создать условия для развития образовательно-научного потенциала сотрудников и обучающихся, реализация которого позволяет повышать значение показателей вуза и занимать достойное место в образовательном пространстве.</w:t>
      </w:r>
    </w:p>
    <w:p w:rsidR="004B4E20" w:rsidRDefault="004B4E20" w:rsidP="004B4E20">
      <w:pPr>
        <w:jc w:val="both"/>
        <w:rPr>
          <w:rFonts w:ascii="Times New Roman" w:hAnsi="Times New Roman" w:cs="Times New Roman"/>
        </w:rPr>
      </w:pPr>
      <w:r>
        <w:rPr>
          <w:rFonts w:ascii="Times New Roman" w:hAnsi="Times New Roman" w:cs="Times New Roman"/>
        </w:rPr>
        <w:t xml:space="preserve">     В условиях нестабильности внешнеполитической ситуации, режима экономических санкций необходимо максимально использовать имеющиеся ресурсы, а вузам ориентироваться на лидеров в своей отрасли. Министерство образования и науки регулярно проводит мониторинг высших образовательных учреждений, публикуя данные в открытом доступе. Наш университет оценивается как эффективный вуз и это позволяет говорить о правильном выборе ориентиров и путей реализации стратегии развития. Каждый раз при выявлении неэффективных учебных заведений и их последующей реорганизации медианные значения показателей, которые определяют эффективность вуза, увеличиваются. Планка эффективности каждый раз поднимается все выше, требуя от образовательного учреждения максимальной эффективности всех видов деятельности. Анализ данных мониторинга позволяет выявить сильные вузы, набирающие максимальное количество баллов и, рассмотрев доступную информацию о построении ими информационной среды, выявить тренды развития.</w:t>
      </w:r>
    </w:p>
    <w:p w:rsidR="004B4E20" w:rsidRDefault="004B4E20" w:rsidP="004B4E20">
      <w:pPr>
        <w:jc w:val="both"/>
        <w:rPr>
          <w:rFonts w:ascii="Times New Roman" w:hAnsi="Times New Roman" w:cs="Times New Roman"/>
        </w:rPr>
      </w:pPr>
      <w:r>
        <w:rPr>
          <w:rFonts w:ascii="Times New Roman" w:hAnsi="Times New Roman" w:cs="Times New Roman"/>
        </w:rPr>
        <w:t xml:space="preserve">      Используя открытые сведение министерского мониторинга, мы подготовили аналитические данные, характеризующие состояние технико-технологической базы нашего университета относительно вузов Петербурга и педагогических вузов России.</w:t>
      </w:r>
    </w:p>
    <w:p w:rsidR="004B4E20" w:rsidRDefault="004B4E20" w:rsidP="004B4E20">
      <w:pPr>
        <w:jc w:val="both"/>
        <w:rPr>
          <w:rFonts w:ascii="Times New Roman" w:hAnsi="Times New Roman" w:cs="Times New Roman"/>
        </w:rPr>
      </w:pPr>
      <w:r>
        <w:rPr>
          <w:rFonts w:ascii="Times New Roman" w:hAnsi="Times New Roman" w:cs="Times New Roman"/>
        </w:rPr>
        <w:t xml:space="preserve">     Для оценки эффективности ресурсной базы вуза применяются два параметра:</w:t>
      </w:r>
    </w:p>
    <w:p w:rsidR="004B4E20" w:rsidRDefault="004B4E20" w:rsidP="004B4E20">
      <w:pPr>
        <w:jc w:val="both"/>
        <w:rPr>
          <w:rFonts w:ascii="Times New Roman" w:hAnsi="Times New Roman" w:cs="Times New Roman"/>
        </w:rPr>
      </w:pPr>
      <w:r>
        <w:rPr>
          <w:rFonts w:ascii="Times New Roman" w:hAnsi="Times New Roman" w:cs="Times New Roman"/>
        </w:rPr>
        <w:t xml:space="preserve">     Первый из них: Количество персональных компьютеров в расчете на одного студента (приведенного контингента).</w:t>
      </w:r>
    </w:p>
    <w:p w:rsidR="004B4E20" w:rsidRDefault="004B4E20" w:rsidP="004B4E20">
      <w:pPr>
        <w:jc w:val="both"/>
        <w:rPr>
          <w:rFonts w:ascii="Times New Roman" w:hAnsi="Times New Roman" w:cs="Times New Roman"/>
        </w:rPr>
      </w:pPr>
      <w:r>
        <w:rPr>
          <w:rFonts w:ascii="Times New Roman" w:hAnsi="Times New Roman" w:cs="Times New Roman"/>
        </w:rPr>
        <w:t xml:space="preserve">     Положение нашего вуза относительно всех вузов Санкт-Петербурга  с учетом того, что нам приходится бороться с техническими вузами,  выше медианного значения и демонстрирует хорошие показатели по оснащенности компьютерами.</w:t>
      </w:r>
    </w:p>
    <w:p w:rsidR="004B4E20" w:rsidRDefault="004B4E20" w:rsidP="004B4E20">
      <w:pPr>
        <w:jc w:val="both"/>
        <w:rPr>
          <w:rFonts w:ascii="Times New Roman" w:hAnsi="Times New Roman" w:cs="Times New Roman"/>
        </w:rPr>
      </w:pPr>
      <w:r>
        <w:rPr>
          <w:rFonts w:ascii="Times New Roman" w:hAnsi="Times New Roman" w:cs="Times New Roman"/>
        </w:rPr>
        <w:t xml:space="preserve">     Если проанализировать место университета относительно педагогических вузов России, то тут мы находимся в группе лидеров. При том, что максимальные значения на графике у федеральных университетов, в которых ведется подготовка и по педагогическим специальностям. </w:t>
      </w:r>
    </w:p>
    <w:p w:rsidR="004B4E20" w:rsidRDefault="004B4E20" w:rsidP="004B4E20">
      <w:pPr>
        <w:jc w:val="both"/>
        <w:rPr>
          <w:rFonts w:ascii="Times New Roman" w:hAnsi="Times New Roman" w:cs="Times New Roman"/>
        </w:rPr>
      </w:pPr>
      <w:r>
        <w:rPr>
          <w:rFonts w:ascii="Times New Roman" w:hAnsi="Times New Roman" w:cs="Times New Roman"/>
        </w:rPr>
        <w:t xml:space="preserve">     Второй показатель: Удельный вес стоимости машин и оборудования (не старше 5 лет) в общей стоимости машин и оборудования вуза. Данный индикатор характеризует медиану частично, т.к. стоимость машин и оборудования более широкое понятие, чем просто вычислительная техника, но именно в его состав входит дорогостоящее сетевое и серверное оборудование.    </w:t>
      </w:r>
    </w:p>
    <w:p w:rsidR="004B4E20" w:rsidRDefault="004B4E20" w:rsidP="004B4E20">
      <w:pPr>
        <w:jc w:val="both"/>
        <w:rPr>
          <w:rFonts w:ascii="Times New Roman" w:hAnsi="Times New Roman" w:cs="Times New Roman"/>
        </w:rPr>
      </w:pPr>
      <w:r>
        <w:rPr>
          <w:rFonts w:ascii="Times New Roman" w:hAnsi="Times New Roman" w:cs="Times New Roman"/>
        </w:rPr>
        <w:lastRenderedPageBreak/>
        <w:t xml:space="preserve">      Ориентирование на мировые и региональные вузы-лидеры в области применения информационных технологий в образовательной и научной деятельности позволяет, понимая тренды развития и переосмысливая методы лидеров, исходя из специфики нашего вуза, самим занимать лидирующие позиции. Кроме этого информатизация должна развиваться согласно всем правовым нормам в области образования, информационной безопасности, управления образовательным учреждением. Не полный перечень основных документов, регламентирующих использование электронных технологий в образовательном учреждении:</w:t>
      </w:r>
    </w:p>
    <w:p w:rsidR="004B4E20" w:rsidRDefault="004B4E20" w:rsidP="004B4E20">
      <w:pPr>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Федеральный закон от 29.12.2012 N 273-ФЗ (ред. от 05.05.2014) «Об образовании в Российской Федерации»;</w:t>
      </w:r>
    </w:p>
    <w:p w:rsidR="004B4E20" w:rsidRDefault="004B4E20" w:rsidP="004B4E20">
      <w:pPr>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Закон Российской Федерации № 5485-1 «О государственной тайне»;</w:t>
      </w:r>
    </w:p>
    <w:p w:rsidR="004B4E20" w:rsidRDefault="004B4E20" w:rsidP="004B4E20">
      <w:pPr>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Закон Российской Федерации № 152-ФЗ «О персональных данных»;</w:t>
      </w:r>
    </w:p>
    <w:p w:rsidR="004B4E20" w:rsidRDefault="004B4E20" w:rsidP="004B4E20">
      <w:pPr>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Закон Российской Федерации № 63-ФЗ «Об электронной подписи»;</w:t>
      </w:r>
    </w:p>
    <w:p w:rsidR="004B4E20" w:rsidRDefault="004B4E20" w:rsidP="004B4E20">
      <w:pPr>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Приказ </w:t>
      </w:r>
      <w:proofErr w:type="spellStart"/>
      <w:r>
        <w:rPr>
          <w:rFonts w:ascii="Times New Roman" w:hAnsi="Times New Roman" w:cs="Times New Roman"/>
        </w:rPr>
        <w:t>Минобрнауки</w:t>
      </w:r>
      <w:proofErr w:type="spellEnd"/>
      <w:r>
        <w:rPr>
          <w:rFonts w:ascii="Times New Roman" w:hAnsi="Times New Roman" w:cs="Times New Roman"/>
        </w:rPr>
        <w:t xml:space="preserve"> от 2 января 2014 г. N 2;</w:t>
      </w:r>
    </w:p>
    <w:p w:rsidR="004B4E20" w:rsidRDefault="004B4E20" w:rsidP="004B4E20">
      <w:pPr>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«Об утверждении Порядка приема на </w:t>
      </w:r>
      <w:proofErr w:type="gramStart"/>
      <w:r>
        <w:rPr>
          <w:rFonts w:ascii="Times New Roman" w:hAnsi="Times New Roman" w:cs="Times New Roman"/>
        </w:rPr>
        <w:t>обучение по</w:t>
      </w:r>
      <w:proofErr w:type="gramEnd"/>
      <w:r>
        <w:rPr>
          <w:rFonts w:ascii="Times New Roman" w:hAnsi="Times New Roman" w:cs="Times New Roman"/>
        </w:rPr>
        <w:t xml:space="preserve"> образовательным программам высшего образования – программам </w:t>
      </w:r>
      <w:proofErr w:type="spellStart"/>
      <w:r>
        <w:rPr>
          <w:rFonts w:ascii="Times New Roman" w:hAnsi="Times New Roman" w:cs="Times New Roman"/>
        </w:rPr>
        <w:t>бакалавриата</w:t>
      </w:r>
      <w:proofErr w:type="spellEnd"/>
      <w:r>
        <w:rPr>
          <w:rFonts w:ascii="Times New Roman" w:hAnsi="Times New Roman" w:cs="Times New Roman"/>
        </w:rPr>
        <w:t xml:space="preserve">, программам </w:t>
      </w:r>
      <w:proofErr w:type="spellStart"/>
      <w:r>
        <w:rPr>
          <w:rFonts w:ascii="Times New Roman" w:hAnsi="Times New Roman" w:cs="Times New Roman"/>
        </w:rPr>
        <w:t>специалитета</w:t>
      </w:r>
      <w:proofErr w:type="spellEnd"/>
      <w:r>
        <w:rPr>
          <w:rFonts w:ascii="Times New Roman" w:hAnsi="Times New Roman" w:cs="Times New Roman"/>
        </w:rPr>
        <w:t xml:space="preserve">, программам магистратуры на 2014/15 учебный год». Приказ </w:t>
      </w:r>
      <w:proofErr w:type="spellStart"/>
      <w:r>
        <w:rPr>
          <w:rFonts w:ascii="Times New Roman" w:hAnsi="Times New Roman" w:cs="Times New Roman"/>
        </w:rPr>
        <w:t>Минобрнауки</w:t>
      </w:r>
      <w:proofErr w:type="spellEnd"/>
      <w:r>
        <w:rPr>
          <w:rFonts w:ascii="Times New Roman" w:hAnsi="Times New Roman" w:cs="Times New Roman"/>
        </w:rPr>
        <w:t xml:space="preserve"> от 9 января 2014 г. N 3 г.;</w:t>
      </w:r>
    </w:p>
    <w:p w:rsidR="004B4E20" w:rsidRDefault="004B4E20" w:rsidP="004B4E20">
      <w:pPr>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«Порядок организации и осуществления образовательной деятельности по образовательным программам высшего образования – программам </w:t>
      </w:r>
      <w:proofErr w:type="spellStart"/>
      <w:r>
        <w:rPr>
          <w:rFonts w:ascii="Times New Roman" w:hAnsi="Times New Roman" w:cs="Times New Roman"/>
        </w:rPr>
        <w:t>бакалавриата</w:t>
      </w:r>
      <w:proofErr w:type="spellEnd"/>
      <w:r>
        <w:rPr>
          <w:rFonts w:ascii="Times New Roman" w:hAnsi="Times New Roman" w:cs="Times New Roman"/>
        </w:rPr>
        <w:t xml:space="preserve">, программам </w:t>
      </w:r>
      <w:proofErr w:type="spellStart"/>
      <w:r>
        <w:rPr>
          <w:rFonts w:ascii="Times New Roman" w:hAnsi="Times New Roman" w:cs="Times New Roman"/>
        </w:rPr>
        <w:t>специалитета</w:t>
      </w:r>
      <w:proofErr w:type="spellEnd"/>
      <w:r>
        <w:rPr>
          <w:rFonts w:ascii="Times New Roman" w:hAnsi="Times New Roman" w:cs="Times New Roman"/>
        </w:rPr>
        <w:t xml:space="preserve">, программам магистратуры». Приказ </w:t>
      </w:r>
      <w:proofErr w:type="spellStart"/>
      <w:r>
        <w:rPr>
          <w:rFonts w:ascii="Times New Roman" w:hAnsi="Times New Roman" w:cs="Times New Roman"/>
        </w:rPr>
        <w:t>Минобрнауки</w:t>
      </w:r>
      <w:proofErr w:type="spellEnd"/>
      <w:r>
        <w:rPr>
          <w:rFonts w:ascii="Times New Roman" w:hAnsi="Times New Roman" w:cs="Times New Roman"/>
        </w:rPr>
        <w:t xml:space="preserve"> от 19 декабря 2013 N 1367.</w:t>
      </w:r>
    </w:p>
    <w:p w:rsidR="004B4E20" w:rsidRDefault="004B4E20" w:rsidP="004B4E20">
      <w:pPr>
        <w:jc w:val="both"/>
        <w:rPr>
          <w:rFonts w:ascii="Times New Roman" w:hAnsi="Times New Roman" w:cs="Times New Roman"/>
        </w:rPr>
      </w:pPr>
      <w:r>
        <w:rPr>
          <w:rFonts w:ascii="Times New Roman" w:hAnsi="Times New Roman" w:cs="Times New Roman"/>
        </w:rPr>
        <w:t xml:space="preserve">     Дополнительно следует отметить серию приказов </w:t>
      </w:r>
      <w:proofErr w:type="spellStart"/>
      <w:r>
        <w:rPr>
          <w:rFonts w:ascii="Times New Roman" w:hAnsi="Times New Roman" w:cs="Times New Roman"/>
        </w:rPr>
        <w:t>Минобрнауки</w:t>
      </w:r>
      <w:proofErr w:type="spellEnd"/>
      <w:r>
        <w:rPr>
          <w:rFonts w:ascii="Times New Roman" w:hAnsi="Times New Roman" w:cs="Times New Roman"/>
        </w:rPr>
        <w:t xml:space="preserve"> от августа 2014 г. «Об утверждении федеральных государственных образовательных стандартов (ФГОС) высшего образования по направлениям». ФГОС 3+ предъявляют серьезные требования к ресурсному обеспечению учебного процесса, в том числе и к информационной среде вуза.</w:t>
      </w:r>
    </w:p>
    <w:p w:rsidR="004B4E20" w:rsidRDefault="004B4E20" w:rsidP="004B4E20">
      <w:pPr>
        <w:jc w:val="both"/>
        <w:rPr>
          <w:rFonts w:ascii="Times New Roman" w:hAnsi="Times New Roman" w:cs="Times New Roman"/>
        </w:rPr>
      </w:pPr>
      <w:r>
        <w:rPr>
          <w:rFonts w:ascii="Times New Roman" w:hAnsi="Times New Roman" w:cs="Times New Roman"/>
        </w:rPr>
        <w:t xml:space="preserve">«7.1. Общесистемные требования к реализации программы </w:t>
      </w:r>
      <w:proofErr w:type="spellStart"/>
      <w:r>
        <w:rPr>
          <w:rFonts w:ascii="Times New Roman" w:hAnsi="Times New Roman" w:cs="Times New Roman"/>
        </w:rPr>
        <w:t>бакалавриата</w:t>
      </w:r>
      <w:proofErr w:type="spellEnd"/>
      <w:r>
        <w:rPr>
          <w:rFonts w:ascii="Times New Roman" w:hAnsi="Times New Roman" w:cs="Times New Roman"/>
        </w:rPr>
        <w:t>.</w:t>
      </w:r>
    </w:p>
    <w:p w:rsidR="004B4E20" w:rsidRDefault="004B4E20" w:rsidP="004B4E20">
      <w:pPr>
        <w:jc w:val="both"/>
        <w:rPr>
          <w:rFonts w:ascii="Times New Roman" w:hAnsi="Times New Roman" w:cs="Times New Roman"/>
        </w:rPr>
      </w:pPr>
      <w:r>
        <w:rPr>
          <w:rFonts w:ascii="Times New Roman" w:hAnsi="Times New Roman" w:cs="Times New Roman"/>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w:t>
      </w:r>
    </w:p>
    <w:p w:rsidR="004B4E20" w:rsidRDefault="004B4E20" w:rsidP="004B4E20">
      <w:pPr>
        <w:jc w:val="both"/>
        <w:rPr>
          <w:rFonts w:ascii="Times New Roman" w:hAnsi="Times New Roman" w:cs="Times New Roman"/>
        </w:rPr>
      </w:pPr>
      <w:r>
        <w:rPr>
          <w:rFonts w:ascii="Times New Roman" w:hAnsi="Times New Roman" w:cs="Times New Roman"/>
        </w:rPr>
        <w:t>Электронная информационно-образовательная среда организации должна обеспечивать:</w:t>
      </w:r>
    </w:p>
    <w:p w:rsidR="004B4E20" w:rsidRDefault="004B4E20" w:rsidP="004B4E20">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4B4E20" w:rsidRDefault="004B4E20" w:rsidP="004B4E20">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B4E20" w:rsidRDefault="004B4E20" w:rsidP="004B4E20">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B4E20" w:rsidRDefault="004B4E20" w:rsidP="004B4E20">
      <w:pPr>
        <w:jc w:val="both"/>
        <w:rPr>
          <w:rFonts w:ascii="Times New Roman" w:hAnsi="Times New Roman" w:cs="Times New Roman"/>
        </w:rPr>
      </w:pPr>
      <w:r>
        <w:rPr>
          <w:rFonts w:ascii="Times New Roman" w:hAnsi="Times New Roman" w:cs="Times New Roman"/>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B4E20" w:rsidRDefault="004B4E20" w:rsidP="004B4E20">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B4E20" w:rsidRDefault="004B4E20" w:rsidP="004B4E20">
      <w:pPr>
        <w:jc w:val="both"/>
        <w:rPr>
          <w:rFonts w:ascii="Times New Roman" w:hAnsi="Times New Roman" w:cs="Times New Roman"/>
        </w:rPr>
      </w:pPr>
      <w:r>
        <w:rPr>
          <w:rFonts w:ascii="Times New Roman" w:hAnsi="Times New Roman" w:cs="Times New Roman"/>
        </w:rPr>
        <w:t xml:space="preserve">     Эти достаточно жесткие условия требуют серьезных расходов со стороны образовательных учреждений на их обеспечение. Но фактически затраты на обеспечение этих пунктов должны восприниматься не как расходы, а как инвестиции в качественно новый инструмент реализации образовательного и научного потенциала университета. Реализация образовательных программ и управление ими выходит на новый уровень, необходимо учитывать всю совокупность факторов, в том числе и в области информатизации, а это накладывает дополнительные требования к руководителю образовательных программ. Данный тезис подтверждается активным обсуждением на прошедшем в декабре деканском совещании роли директора образовательной программы и его компетенций.</w:t>
      </w:r>
    </w:p>
    <w:p w:rsidR="004B4E20" w:rsidRDefault="004B4E20" w:rsidP="004B4E20">
      <w:pPr>
        <w:jc w:val="both"/>
        <w:rPr>
          <w:rFonts w:ascii="Times New Roman" w:hAnsi="Times New Roman" w:cs="Times New Roman"/>
        </w:rPr>
      </w:pPr>
      <w:r>
        <w:rPr>
          <w:rFonts w:ascii="Times New Roman" w:hAnsi="Times New Roman" w:cs="Times New Roman"/>
        </w:rPr>
        <w:t xml:space="preserve">      На сегодняшний день инфраструктура университета Герцена соответствуют современным требованиям. Информатизация университета это комплексное сочетание современных представлений и технологий работы пользователей, программного обеспечения и аппаратно-технологической платформы. Условно можно выделить ряд компонентов оказывающих наиболее значительное влияние на информатизацию – это пользователи и их запросы, базы данных, информационные ресурсы и технологии работы с ними, компьютеры и периферия, серверное и сетевое оборудование. В 2014 г. в рамках реализации очередного этапа программы стратегического развития РГПУ им. А.И. Герцена на 2012 – 2016 гг. в сфере информатизации была значительно усилена технико-технологическая база университета, которая выступает ресурсом для реализации образовательного и научного потенциала вуза.</w:t>
      </w:r>
    </w:p>
    <w:p w:rsidR="004B4E20" w:rsidRDefault="004B4E20" w:rsidP="004B4E20">
      <w:pPr>
        <w:jc w:val="both"/>
        <w:rPr>
          <w:rFonts w:ascii="Times New Roman" w:hAnsi="Times New Roman" w:cs="Times New Roman"/>
        </w:rPr>
      </w:pPr>
      <w:r>
        <w:rPr>
          <w:rFonts w:ascii="Times New Roman" w:hAnsi="Times New Roman" w:cs="Times New Roman"/>
        </w:rPr>
        <w:t xml:space="preserve">     Проведена модернизация имеющихся серверов (увеличен объем оперативной памяти), что позволило улучшить работу университетского сайта, повысить надежность работы и передачи данных для ряда информационных </w:t>
      </w:r>
      <w:proofErr w:type="gramStart"/>
      <w:r>
        <w:rPr>
          <w:rFonts w:ascii="Times New Roman" w:hAnsi="Times New Roman" w:cs="Times New Roman"/>
        </w:rPr>
        <w:t>систем</w:t>
      </w:r>
      <w:proofErr w:type="gramEnd"/>
      <w:r>
        <w:rPr>
          <w:rFonts w:ascii="Times New Roman" w:hAnsi="Times New Roman" w:cs="Times New Roman"/>
        </w:rPr>
        <w:t xml:space="preserve"> а также расширить возможности услуг хостинга для размещения сайтов университетских подразделений.</w:t>
      </w:r>
    </w:p>
    <w:p w:rsidR="004B4E20" w:rsidRDefault="004B4E20" w:rsidP="004B4E20">
      <w:pPr>
        <w:jc w:val="both"/>
        <w:rPr>
          <w:rFonts w:ascii="Times New Roman" w:hAnsi="Times New Roman" w:cs="Times New Roman"/>
        </w:rPr>
      </w:pPr>
      <w:r>
        <w:rPr>
          <w:rFonts w:ascii="Times New Roman" w:hAnsi="Times New Roman" w:cs="Times New Roman"/>
        </w:rPr>
        <w:t xml:space="preserve">     Разработан и реализован проект комплексной модернизации технического оснащения колонного и дискуссионного залов, в том числе монтаж и наладка экранов и систем видео- и аудио поддержки. Данные работы осуществлены в рамках выигранного конкурса программы развития студенческих объединений «Инициатива – действие – успех».</w:t>
      </w:r>
    </w:p>
    <w:p w:rsidR="004B4E20" w:rsidRDefault="004B4E20" w:rsidP="004B4E20">
      <w:pPr>
        <w:jc w:val="both"/>
        <w:rPr>
          <w:rFonts w:ascii="Times New Roman" w:hAnsi="Times New Roman" w:cs="Times New Roman"/>
        </w:rPr>
      </w:pPr>
      <w:r>
        <w:rPr>
          <w:rFonts w:ascii="Times New Roman" w:hAnsi="Times New Roman" w:cs="Times New Roman"/>
        </w:rPr>
        <w:t xml:space="preserve">     Подготовлены и реализованы мероприятия по организации технической поддержки работы приёмной комиссии РГПУ им. А.И. Герцена. В том числе закупка, установка, настройка и ввод в эксплуатацию вычислительной и периферийной техники, коммутационных модулей и устройств, а также телефонных аппаратов для бесперебойной работы технических и ответственных секретарей приёмной комиссии </w:t>
      </w:r>
      <w:proofErr w:type="spellStart"/>
      <w:r>
        <w:rPr>
          <w:rFonts w:ascii="Times New Roman" w:hAnsi="Times New Roman" w:cs="Times New Roman"/>
        </w:rPr>
        <w:t>Герценовского</w:t>
      </w:r>
      <w:proofErr w:type="spellEnd"/>
      <w:r>
        <w:rPr>
          <w:rFonts w:ascii="Times New Roman" w:hAnsi="Times New Roman" w:cs="Times New Roman"/>
        </w:rPr>
        <w:t xml:space="preserve"> университета. Реализована система электронной очереди с визуализацией на экране ЖК-панели 48’.</w:t>
      </w:r>
    </w:p>
    <w:p w:rsidR="004B4E20" w:rsidRDefault="004B4E20" w:rsidP="004B4E20">
      <w:pPr>
        <w:jc w:val="both"/>
        <w:rPr>
          <w:rFonts w:ascii="Times New Roman" w:hAnsi="Times New Roman" w:cs="Times New Roman"/>
        </w:rPr>
      </w:pPr>
      <w:r>
        <w:rPr>
          <w:rFonts w:ascii="Times New Roman" w:hAnsi="Times New Roman" w:cs="Times New Roman"/>
        </w:rPr>
        <w:t xml:space="preserve">     Осуществлен проект по ремонту (31 аудитория), настройке (18 аудиторий) и модернизации (15 аудиторий) аудиторных мультимедийных комплексов. Всего таких аудиторий в университете больше 80, внедрены они более 6 лет назад и, конечно, уже требовали технического обслуживания. Это очень продуктивный проект, который позволил вернуть в образовательный процесс более трети существующих мультимедийных аудиторий! Также в рамках программы стратегического развития университета было закуплено, смонтировано и запущено в учебный процесс на десяти факультетах и институтах 12 новых мультимедийных комплексов. </w:t>
      </w:r>
    </w:p>
    <w:p w:rsidR="004B4E20" w:rsidRDefault="004B4E20" w:rsidP="004B4E20">
      <w:pPr>
        <w:jc w:val="both"/>
        <w:rPr>
          <w:rFonts w:ascii="Times New Roman" w:hAnsi="Times New Roman" w:cs="Times New Roman"/>
        </w:rPr>
      </w:pPr>
      <w:r>
        <w:rPr>
          <w:rFonts w:ascii="Times New Roman" w:hAnsi="Times New Roman" w:cs="Times New Roman"/>
        </w:rPr>
        <w:lastRenderedPageBreak/>
        <w:t xml:space="preserve">     </w:t>
      </w:r>
      <w:r w:rsidR="00D3322A">
        <w:rPr>
          <w:rFonts w:ascii="Times New Roman" w:hAnsi="Times New Roman" w:cs="Times New Roman"/>
        </w:rPr>
        <w:t xml:space="preserve"> </w:t>
      </w:r>
      <w:r>
        <w:rPr>
          <w:rFonts w:ascii="Times New Roman" w:hAnsi="Times New Roman" w:cs="Times New Roman"/>
        </w:rPr>
        <w:t>Отдельно стоит выделить модернизацию сетевой инфраструктуры и оборудование компьютерных классов в рамках выигранного проекта Модернизации Педагогического образования для факультета коррекционной педагогики и института детства. Это позволило оснастить аудитории современным оборудованием и стабильным, высокоскоростным интернетом, что предоставляет возможность более качественной реализации сетевой магистерской программы института детства и коллег из Финляндии.</w:t>
      </w:r>
    </w:p>
    <w:p w:rsidR="004B4E20" w:rsidRDefault="004B4E20" w:rsidP="004B4E20">
      <w:pPr>
        <w:jc w:val="both"/>
        <w:rPr>
          <w:rFonts w:ascii="Times New Roman" w:hAnsi="Times New Roman" w:cs="Times New Roman"/>
        </w:rPr>
      </w:pPr>
      <w:r>
        <w:rPr>
          <w:rFonts w:ascii="Times New Roman" w:hAnsi="Times New Roman" w:cs="Times New Roman"/>
        </w:rPr>
        <w:t xml:space="preserve">     Исходя из разнообразия парка компьютеров в университете, нам необходимы различные операционные системы, но, благодаря участию университета в программе Скул </w:t>
      </w:r>
      <w:proofErr w:type="spellStart"/>
      <w:r>
        <w:rPr>
          <w:rFonts w:ascii="Times New Roman" w:hAnsi="Times New Roman" w:cs="Times New Roman"/>
        </w:rPr>
        <w:t>эгримент</w:t>
      </w:r>
      <w:proofErr w:type="spellEnd"/>
      <w:r>
        <w:rPr>
          <w:rFonts w:ascii="Times New Roman" w:hAnsi="Times New Roman" w:cs="Times New Roman"/>
        </w:rPr>
        <w:t xml:space="preserve">, сотрудничеству с </w:t>
      </w:r>
      <w:proofErr w:type="spellStart"/>
      <w:r>
        <w:rPr>
          <w:rFonts w:ascii="Times New Roman" w:hAnsi="Times New Roman" w:cs="Times New Roman"/>
        </w:rPr>
        <w:t>Линукс</w:t>
      </w:r>
      <w:proofErr w:type="spellEnd"/>
      <w:r>
        <w:rPr>
          <w:rFonts w:ascii="Times New Roman" w:hAnsi="Times New Roman" w:cs="Times New Roman"/>
        </w:rPr>
        <w:t xml:space="preserve">-центром и центром Касперского, обеспечена базовая потребность университета в операционных системах и полностью закрыт вопрос с обеспечением офисными пакетами и антивирусной защитой. Но есть и объективные трудности – программные продукты развиваются очень быстро и с каждым поколением все боле требовательны к аппаратной части. Производители </w:t>
      </w:r>
      <w:proofErr w:type="gramStart"/>
      <w:r>
        <w:rPr>
          <w:rFonts w:ascii="Times New Roman" w:hAnsi="Times New Roman" w:cs="Times New Roman"/>
        </w:rPr>
        <w:t>ПО</w:t>
      </w:r>
      <w:proofErr w:type="gramEnd"/>
      <w:r>
        <w:rPr>
          <w:rFonts w:ascii="Times New Roman" w:hAnsi="Times New Roman" w:cs="Times New Roman"/>
        </w:rPr>
        <w:t xml:space="preserve"> вынуждают отказываться </w:t>
      </w:r>
      <w:proofErr w:type="gramStart"/>
      <w:r>
        <w:rPr>
          <w:rFonts w:ascii="Times New Roman" w:hAnsi="Times New Roman" w:cs="Times New Roman"/>
        </w:rPr>
        <w:t>от</w:t>
      </w:r>
      <w:proofErr w:type="gramEnd"/>
      <w:r>
        <w:rPr>
          <w:rFonts w:ascii="Times New Roman" w:hAnsi="Times New Roman" w:cs="Times New Roman"/>
        </w:rPr>
        <w:t xml:space="preserve"> старых версий, прекращая их поддержку, а для функционирования новых версий нужны более мощные, и, следовательно, более современные компьютеры и периферия. При закупке компьютеров, сетевого и серверного оборудования, программного обеспечения приходится использовать короткий горизонт планирования в связи с экономической ситуацией, санкциями и практически невозможностью </w:t>
      </w:r>
      <w:proofErr w:type="spellStart"/>
      <w:r>
        <w:rPr>
          <w:rFonts w:ascii="Times New Roman" w:hAnsi="Times New Roman" w:cs="Times New Roman"/>
        </w:rPr>
        <w:t>импортозамещения</w:t>
      </w:r>
      <w:proofErr w:type="spellEnd"/>
      <w:r>
        <w:rPr>
          <w:rFonts w:ascii="Times New Roman" w:hAnsi="Times New Roman" w:cs="Times New Roman"/>
        </w:rPr>
        <w:t xml:space="preserve"> в сфере информационных технологий. Часть </w:t>
      </w:r>
      <w:proofErr w:type="spellStart"/>
      <w:r>
        <w:rPr>
          <w:rFonts w:ascii="Times New Roman" w:hAnsi="Times New Roman" w:cs="Times New Roman"/>
        </w:rPr>
        <w:t>вендров</w:t>
      </w:r>
      <w:proofErr w:type="spellEnd"/>
      <w:r>
        <w:rPr>
          <w:rFonts w:ascii="Times New Roman" w:hAnsi="Times New Roman" w:cs="Times New Roman"/>
        </w:rPr>
        <w:t xml:space="preserve"> прекратили официальные поставки некоторых устройств на рынок РФ, цены на оборудование привязаны к курсу доллара и евро, что вызвало практически двойное удорожание. Но при этом ресурсное обеспечение образовательного процесса и научной деятельности вуз обязан и старается выполнять. </w:t>
      </w:r>
    </w:p>
    <w:p w:rsidR="004B4E20" w:rsidRDefault="004B4E20" w:rsidP="004B4E20">
      <w:pPr>
        <w:jc w:val="both"/>
        <w:rPr>
          <w:rFonts w:ascii="Times New Roman" w:hAnsi="Times New Roman" w:cs="Times New Roman"/>
        </w:rPr>
      </w:pPr>
      <w:r>
        <w:rPr>
          <w:rFonts w:ascii="Times New Roman" w:hAnsi="Times New Roman" w:cs="Times New Roman"/>
        </w:rPr>
        <w:t xml:space="preserve">      Вместе с тем возрастают требования к необходимым компетенциям пользователей информационных ресурсов. С января 2015 г. вступает в силу профессиональный стандарт педагога, в котором четко </w:t>
      </w:r>
      <w:proofErr w:type="gramStart"/>
      <w:r>
        <w:rPr>
          <w:rFonts w:ascii="Times New Roman" w:hAnsi="Times New Roman" w:cs="Times New Roman"/>
        </w:rPr>
        <w:t>описаны</w:t>
      </w:r>
      <w:proofErr w:type="gramEnd"/>
      <w:r>
        <w:rPr>
          <w:rFonts w:ascii="Times New Roman" w:hAnsi="Times New Roman" w:cs="Times New Roman"/>
        </w:rPr>
        <w:t xml:space="preserve"> необходимые ИКТ-компетентности педагога. Они подразделяются на три группы: </w:t>
      </w:r>
      <w:proofErr w:type="spellStart"/>
      <w:r>
        <w:rPr>
          <w:rFonts w:ascii="Times New Roman" w:hAnsi="Times New Roman" w:cs="Times New Roman"/>
        </w:rPr>
        <w:t>общепользовательскую</w:t>
      </w:r>
      <w:proofErr w:type="spellEnd"/>
      <w:r>
        <w:rPr>
          <w:rFonts w:ascii="Times New Roman" w:hAnsi="Times New Roman" w:cs="Times New Roman"/>
        </w:rPr>
        <w:t xml:space="preserve">, общепедагогическую и предметно-педагогическую. Я коснусь только </w:t>
      </w:r>
      <w:proofErr w:type="spellStart"/>
      <w:r>
        <w:rPr>
          <w:rFonts w:ascii="Times New Roman" w:hAnsi="Times New Roman" w:cs="Times New Roman"/>
        </w:rPr>
        <w:t>общепользовательской</w:t>
      </w:r>
      <w:proofErr w:type="spellEnd"/>
      <w:r>
        <w:rPr>
          <w:rFonts w:ascii="Times New Roman" w:hAnsi="Times New Roman" w:cs="Times New Roman"/>
        </w:rPr>
        <w:t xml:space="preserve"> компетенции, которой должен обладать учитель, а это: </w:t>
      </w:r>
    </w:p>
    <w:p w:rsidR="004B4E20" w:rsidRDefault="004B4E20" w:rsidP="004B4E20">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Использование приемов и соблюдение правил начала, приостановки, продолжения и завершения работы со средствами ИКТ, устранения неполадок, обеспечения расходуемых материалов, эргономики, техники безопасности и другие вопросы, входящие в результаты освоения ИКТ в основной школе.</w:t>
      </w:r>
    </w:p>
    <w:p w:rsidR="004B4E20" w:rsidRDefault="004B4E20" w:rsidP="004B4E20">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Соблюдение этических и правовых норм использования ИКТ (в том числе недопустимость неавторизованного использования и навязывания информации).</w:t>
      </w:r>
    </w:p>
    <w:p w:rsidR="004B4E20" w:rsidRDefault="004B4E20" w:rsidP="004B4E20">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rPr>
        <w:t>Видеоаудиофиксация</w:t>
      </w:r>
      <w:proofErr w:type="spellEnd"/>
      <w:r>
        <w:rPr>
          <w:rFonts w:ascii="Times New Roman" w:hAnsi="Times New Roman" w:cs="Times New Roman"/>
        </w:rPr>
        <w:t xml:space="preserve"> процессов в окружающем мире и в образовательном процессе.</w:t>
      </w:r>
    </w:p>
    <w:p w:rsidR="004B4E20" w:rsidRDefault="004B4E20" w:rsidP="004B4E20">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rPr>
        <w:t>Аудиовидиотекстовая</w:t>
      </w:r>
      <w:proofErr w:type="spellEnd"/>
      <w:r>
        <w:rPr>
          <w:rFonts w:ascii="Times New Roman" w:hAnsi="Times New Roman" w:cs="Times New Roman"/>
        </w:rPr>
        <w:t xml:space="preserve"> коммуникация (двусторонняя связь, конференция, мгновенные и отложенные сообщения, автоматизированные коррекция текста и перевод между языками).</w:t>
      </w:r>
    </w:p>
    <w:p w:rsidR="004B4E20" w:rsidRDefault="004B4E20" w:rsidP="004B4E20">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Навыки поиска в Интернете и базах данных.</w:t>
      </w:r>
    </w:p>
    <w:p w:rsidR="004B4E20" w:rsidRDefault="004B4E20" w:rsidP="004B4E20">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Систематическое использование имеющихся навыков в повседневном и профессиональном контексте.</w:t>
      </w:r>
    </w:p>
    <w:p w:rsidR="004B4E20" w:rsidRDefault="004B4E20" w:rsidP="004B4E20">
      <w:pPr>
        <w:jc w:val="both"/>
        <w:rPr>
          <w:rFonts w:ascii="Times New Roman" w:hAnsi="Times New Roman" w:cs="Times New Roman"/>
        </w:rPr>
      </w:pPr>
      <w:r>
        <w:rPr>
          <w:rFonts w:ascii="Times New Roman" w:hAnsi="Times New Roman" w:cs="Times New Roman"/>
        </w:rPr>
        <w:t xml:space="preserve">     Анализируя указанные требования, можно сделать вывод о том, что работа в рамках каждой ООП должна формировать эти компетенции и ресурсная база каждого факультета должна обеспечивать такую возможность. В этом случае информатизация как процесс оснащения и поддержки факультета становится невозможной без лица координирующего данную работу. Как показывает опыт, наиболее эффективно информационная среда используются на факультетах, где </w:t>
      </w:r>
      <w:r>
        <w:rPr>
          <w:rFonts w:ascii="Times New Roman" w:hAnsi="Times New Roman" w:cs="Times New Roman"/>
        </w:rPr>
        <w:lastRenderedPageBreak/>
        <w:t xml:space="preserve">формально или неформально прописаны, а, главное, исполняются, функциональные обязанности заместителя декана по информатизации. Это такие факультеты как психолого-педагогический (он обладает самой большой базой компьютеров), факультет социальных наук, факультет безопасности жизнедеятельности. Наличие ответственного лица позволяет координировать работу на факультете в русле общеуниверситетской стратегии информатизации. Сегодня, при введении новых информационных сервисов в университете и открывающихся возможностях их использования, </w:t>
      </w:r>
      <w:proofErr w:type="gramStart"/>
      <w:r>
        <w:rPr>
          <w:rFonts w:ascii="Times New Roman" w:hAnsi="Times New Roman" w:cs="Times New Roman"/>
        </w:rPr>
        <w:t>ответственный</w:t>
      </w:r>
      <w:proofErr w:type="gramEnd"/>
      <w:r>
        <w:rPr>
          <w:rFonts w:ascii="Times New Roman" w:hAnsi="Times New Roman" w:cs="Times New Roman"/>
        </w:rPr>
        <w:t xml:space="preserve"> за информатизацию становится проводником новых технологий для сотрудников факультета. Именно преподаватель университета должен обеспечить получение необходимых компетенций студентом, а для этого он сам должен соответствовать требованиям профессионального стандарта.</w:t>
      </w:r>
    </w:p>
    <w:p w:rsidR="004B4E20" w:rsidRDefault="004B4E20" w:rsidP="004B4E20">
      <w:pPr>
        <w:jc w:val="both"/>
        <w:rPr>
          <w:rFonts w:ascii="Times New Roman" w:hAnsi="Times New Roman" w:cs="Times New Roman"/>
        </w:rPr>
      </w:pPr>
      <w:r>
        <w:rPr>
          <w:rFonts w:ascii="Times New Roman" w:hAnsi="Times New Roman" w:cs="Times New Roman"/>
        </w:rPr>
        <w:t xml:space="preserve">      Невозможно говорить о реализации научно-образовательного потенциала вуза, не обеспечив технологически работу с абитуриентами, в 2014 г. были внесены изменения в систему “Абитуриент-онлайн”. А также внедрен абсолютно новый модуль работы с </w:t>
      </w:r>
      <w:proofErr w:type="gramStart"/>
      <w:r>
        <w:rPr>
          <w:rFonts w:ascii="Times New Roman" w:hAnsi="Times New Roman" w:cs="Times New Roman"/>
        </w:rPr>
        <w:t>поступающими</w:t>
      </w:r>
      <w:proofErr w:type="gramEnd"/>
      <w:r>
        <w:rPr>
          <w:rFonts w:ascii="Times New Roman" w:hAnsi="Times New Roman" w:cs="Times New Roman"/>
        </w:rPr>
        <w:t xml:space="preserve"> в аспирантуру. Следует отметить, что только продуктивное сотрудничество с научно-исследовательской частью университета позволило реализовать этот проект и обеспечить выполнение требования закона о необходимости передачи в федеральную информационную систему данных и </w:t>
      </w:r>
      <w:proofErr w:type="gramStart"/>
      <w:r>
        <w:rPr>
          <w:rFonts w:ascii="Times New Roman" w:hAnsi="Times New Roman" w:cs="Times New Roman"/>
        </w:rPr>
        <w:t>о</w:t>
      </w:r>
      <w:proofErr w:type="gramEnd"/>
      <w:r>
        <w:rPr>
          <w:rFonts w:ascii="Times New Roman" w:hAnsi="Times New Roman" w:cs="Times New Roman"/>
        </w:rPr>
        <w:t xml:space="preserve"> поступающих в аспирантуру. Говоря о научном направлении, стоит упомянуть и то, что в университете с июня 2014 г. функционирует система формирования и размещения объявлений, созданная сотрудниками отдела диссертационных советов и управления информатизации, а также организовано подключение к единой государственной системе мониторинга процессов аттестации (ЕГИСМ). </w:t>
      </w:r>
    </w:p>
    <w:p w:rsidR="004B4E20" w:rsidRDefault="004B4E20" w:rsidP="004B4E20">
      <w:pPr>
        <w:jc w:val="both"/>
        <w:rPr>
          <w:rFonts w:ascii="Times New Roman" w:hAnsi="Times New Roman" w:cs="Times New Roman"/>
        </w:rPr>
      </w:pPr>
      <w:r>
        <w:rPr>
          <w:rFonts w:ascii="Times New Roman" w:hAnsi="Times New Roman" w:cs="Times New Roman"/>
        </w:rPr>
        <w:t xml:space="preserve">        Активную работу по развитию общеуниверситетских информационных сервисов ведет группа разработчиков учебно-методического управления. Электронный атлас http://atlas.herzen.spb.ru/ и электронный справочник http://guide.herzen.spb.ru/ содержат актуальную информацию об образовательных программах, позволяют просмотреть уровень образования, квалификацию и список публикаций педагогических работников. Студент, используя личный кабинет, может распечатать счет для оплаты обучения, получить информацию о расписании и экзаменах.</w:t>
      </w:r>
    </w:p>
    <w:p w:rsidR="004B4E20" w:rsidRDefault="004B4E20" w:rsidP="004B4E20">
      <w:pPr>
        <w:jc w:val="both"/>
        <w:rPr>
          <w:rFonts w:ascii="Times New Roman" w:hAnsi="Times New Roman" w:cs="Times New Roman"/>
        </w:rPr>
      </w:pPr>
      <w:r>
        <w:rPr>
          <w:rFonts w:ascii="Times New Roman" w:hAnsi="Times New Roman" w:cs="Times New Roman"/>
        </w:rPr>
        <w:t xml:space="preserve">     Задача информатизации – обеспечить ресурсами системы структурных подразделений университета: работу серверов, резервное копирование, работу сетей передачи данных, только при выполнении таких условий разработчики могут дальше реализовывать возможности предоставления сервисов пользователям. Для осуществления планомерной работы по выделению серверных мощностей, поддержке передачи данных между университетскими информационными системами необходимо актуализировать их список с обозначением входящей информации, необходимой для их работы, что содействует повышению информационной открытости университета, и находится в русле принятых решений по итогам десятого собрания «Российского союза ректоров». На совещании обсуждались меры, направленные на повышение качества обучения и укрепления материально-технической базы вузов, а также поддержка науки в высшей школе. Президент Российской Федерации В. В. Путин указал правительству организовать внедрение в деятельность образовательных организаций независимой оценки качества образования и представить предложения по формированию </w:t>
      </w:r>
      <w:proofErr w:type="gramStart"/>
      <w:r>
        <w:rPr>
          <w:rFonts w:ascii="Times New Roman" w:hAnsi="Times New Roman" w:cs="Times New Roman"/>
        </w:rPr>
        <w:t>механизмов учёта результатов независимой оценки качества образования</w:t>
      </w:r>
      <w:proofErr w:type="gramEnd"/>
      <w:r>
        <w:rPr>
          <w:rFonts w:ascii="Times New Roman" w:hAnsi="Times New Roman" w:cs="Times New Roman"/>
        </w:rPr>
        <w:t xml:space="preserve"> при принятии решений о государственной аккредитации образовательной деятельности. Следовательно, информационная среда вуза должна предоставлять возможности для коммуникации участников, быстрого прохождения и анализа информации, позволять прозрачно и оперативно предоставлять необходимые данные.</w:t>
      </w:r>
    </w:p>
    <w:p w:rsidR="004B4E20" w:rsidRDefault="004B4E20" w:rsidP="004B4E20">
      <w:pPr>
        <w:jc w:val="both"/>
        <w:rPr>
          <w:rFonts w:ascii="Times New Roman" w:hAnsi="Times New Roman" w:cs="Times New Roman"/>
        </w:rPr>
      </w:pPr>
      <w:r>
        <w:rPr>
          <w:rFonts w:ascii="Times New Roman" w:hAnsi="Times New Roman" w:cs="Times New Roman"/>
        </w:rPr>
        <w:t xml:space="preserve">     Растет число внешних информационных систем контролирующих органов, к которым подключен университет. Обеспечение работы со многими из них, требует дополнительного </w:t>
      </w:r>
      <w:r>
        <w:rPr>
          <w:rFonts w:ascii="Times New Roman" w:hAnsi="Times New Roman" w:cs="Times New Roman"/>
        </w:rPr>
        <w:lastRenderedPageBreak/>
        <w:t>технического сопровождения, зачастую, сертифицированного, а также наличия у ответственного лица сертификатов ключей электронной цифровой подписи (ЭЦП). Для координации информационного потока необходимо усилить мониторинг процессов передачи данных, для чего нужно сформировать реестр используемых ЭЦП с указанием диапазона применения.</w:t>
      </w:r>
    </w:p>
    <w:p w:rsidR="004B4E20" w:rsidRDefault="004B4E20" w:rsidP="004B4E20">
      <w:pPr>
        <w:jc w:val="both"/>
        <w:rPr>
          <w:rFonts w:ascii="Times New Roman" w:hAnsi="Times New Roman" w:cs="Times New Roman"/>
        </w:rPr>
      </w:pPr>
      <w:r>
        <w:rPr>
          <w:rFonts w:ascii="Times New Roman" w:hAnsi="Times New Roman" w:cs="Times New Roman"/>
        </w:rPr>
        <w:t xml:space="preserve">     В 2014 г. для соблюдения правил безопасности, удобства администрирования общедоступных систем и главное для удобства пользователей была проведена работа по внедрению единого электронного идентификатора сотрудника и студента </w:t>
      </w:r>
      <w:proofErr w:type="spellStart"/>
      <w:r>
        <w:rPr>
          <w:rFonts w:ascii="Times New Roman" w:hAnsi="Times New Roman" w:cs="Times New Roman"/>
        </w:rPr>
        <w:t>Герценовского</w:t>
      </w:r>
      <w:proofErr w:type="spellEnd"/>
      <w:r>
        <w:rPr>
          <w:rFonts w:ascii="Times New Roman" w:hAnsi="Times New Roman" w:cs="Times New Roman"/>
        </w:rPr>
        <w:t xml:space="preserve"> университета. Уже сейчас с помощью ЕЭИ любой человек, работающий или учащийся в университете, может получить доступ к электронным сервисам и ресурсам сети РГПУ им. А. И. Герцена таким как: </w:t>
      </w:r>
    </w:p>
    <w:p w:rsidR="004B4E20" w:rsidRDefault="004B4E20" w:rsidP="004B4E20">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корпоративная электронная почта вида user@herzen.spb.ru (webmail.herzen.spb.ru)</w:t>
      </w:r>
    </w:p>
    <w:p w:rsidR="004B4E20" w:rsidRDefault="004B4E20" w:rsidP="004B4E20">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центр дистанционной поддержки обучения (moodle.herzen.spb.ru)</w:t>
      </w:r>
    </w:p>
    <w:p w:rsidR="004B4E20" w:rsidRDefault="004B4E20" w:rsidP="004B4E20">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центр веб-конференций (meet.herzen.spb.ru)</w:t>
      </w:r>
    </w:p>
    <w:p w:rsidR="004B4E20" w:rsidRDefault="004B4E20" w:rsidP="004B4E20">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панель администрирования официального сайта Университета (herzen.spb.ru)</w:t>
      </w:r>
    </w:p>
    <w:p w:rsidR="004B4E20" w:rsidRDefault="004B4E20" w:rsidP="004B4E20">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система комплексного рейтинга кафедр (forms.herzen.spb.ru)</w:t>
      </w:r>
    </w:p>
    <w:p w:rsidR="004B4E20" w:rsidRDefault="004B4E20" w:rsidP="004B4E20">
      <w:pPr>
        <w:jc w:val="both"/>
        <w:rPr>
          <w:rFonts w:ascii="Times New Roman" w:hAnsi="Times New Roman" w:cs="Times New Roman"/>
        </w:rPr>
      </w:pPr>
      <w:r>
        <w:rPr>
          <w:rFonts w:ascii="Times New Roman" w:hAnsi="Times New Roman" w:cs="Times New Roman"/>
        </w:rPr>
        <w:t xml:space="preserve">     Теперь для использования всех этих систем пользователю необходимо иметь и помнить только один логин и пароль. Проработан механизм получения единого идентификатора, а также возможности восстановления пароля, если сотрудник его не помнит. При этом при увольнении или отчислении единый идентификатор теряет </w:t>
      </w:r>
      <w:proofErr w:type="gramStart"/>
      <w:r>
        <w:rPr>
          <w:rFonts w:ascii="Times New Roman" w:hAnsi="Times New Roman" w:cs="Times New Roman"/>
        </w:rPr>
        <w:t>актуальность</w:t>
      </w:r>
      <w:proofErr w:type="gramEnd"/>
      <w:r>
        <w:rPr>
          <w:rFonts w:ascii="Times New Roman" w:hAnsi="Times New Roman" w:cs="Times New Roman"/>
        </w:rPr>
        <w:t xml:space="preserve"> и пользователь не может получать доступ к ресурсам вуза. Совместно со специалистами учебно-методического управления проводится анализ технической возможности использования единого идентификатора для входа и на сайт atlas.herzen.spb.ru к личному кабинету преподавателя и студента. Использование в разных системах сквозного идентификатора позволит получить данные о действиях пользователя и его успехах для каждой из них, а это первый шаг при создании расширенного электронного портфолио, необходимого по требованиям ФГОС 3+.</w:t>
      </w:r>
    </w:p>
    <w:p w:rsidR="004B4E20" w:rsidRDefault="004B4E20" w:rsidP="004B4E20">
      <w:pPr>
        <w:jc w:val="both"/>
        <w:rPr>
          <w:rFonts w:ascii="Times New Roman" w:hAnsi="Times New Roman" w:cs="Times New Roman"/>
        </w:rPr>
      </w:pPr>
      <w:r>
        <w:rPr>
          <w:rFonts w:ascii="Times New Roman" w:hAnsi="Times New Roman" w:cs="Times New Roman"/>
        </w:rPr>
        <w:t xml:space="preserve">     Одним из факторов и ресурсов развития образовательной и научной деятельности является обеспечение оперативного доступа к актуальной научной и методической информации. В современных условиях такое обеспечение возможно только при применении электронно-библиотечных систем и осуществлении подписок на научные журналы с </w:t>
      </w:r>
      <w:proofErr w:type="gramStart"/>
      <w:r>
        <w:rPr>
          <w:rFonts w:ascii="Times New Roman" w:hAnsi="Times New Roman" w:cs="Times New Roman"/>
        </w:rPr>
        <w:t>высоким</w:t>
      </w:r>
      <w:proofErr w:type="gramEnd"/>
      <w:r>
        <w:rPr>
          <w:rFonts w:ascii="Times New Roman" w:hAnsi="Times New Roman" w:cs="Times New Roman"/>
        </w:rPr>
        <w:t xml:space="preserve"> </w:t>
      </w:r>
      <w:proofErr w:type="spellStart"/>
      <w:r>
        <w:rPr>
          <w:rFonts w:ascii="Times New Roman" w:hAnsi="Times New Roman" w:cs="Times New Roman"/>
        </w:rPr>
        <w:t>импакт</w:t>
      </w:r>
      <w:proofErr w:type="spellEnd"/>
      <w:r>
        <w:rPr>
          <w:rFonts w:ascii="Times New Roman" w:hAnsi="Times New Roman" w:cs="Times New Roman"/>
        </w:rPr>
        <w:t xml:space="preserve">-фактором. В 2014 г. пользователям университета были доступны четыре основные электронные – библиотечные системы </w:t>
      </w:r>
      <w:proofErr w:type="spellStart"/>
      <w:r>
        <w:rPr>
          <w:rFonts w:ascii="Times New Roman" w:hAnsi="Times New Roman" w:cs="Times New Roman"/>
        </w:rPr>
        <w:t>iBooks</w:t>
      </w:r>
      <w:proofErr w:type="spellEnd"/>
      <w:r>
        <w:rPr>
          <w:rFonts w:ascii="Times New Roman" w:hAnsi="Times New Roman" w:cs="Times New Roman"/>
        </w:rPr>
        <w:t xml:space="preserve">, </w:t>
      </w:r>
      <w:proofErr w:type="spellStart"/>
      <w:r>
        <w:rPr>
          <w:rFonts w:ascii="Times New Roman" w:hAnsi="Times New Roman" w:cs="Times New Roman"/>
        </w:rPr>
        <w:t>IPRbooks</w:t>
      </w:r>
      <w:proofErr w:type="spellEnd"/>
      <w:r>
        <w:rPr>
          <w:rFonts w:ascii="Times New Roman" w:hAnsi="Times New Roman" w:cs="Times New Roman"/>
        </w:rPr>
        <w:t xml:space="preserve">, </w:t>
      </w:r>
      <w:proofErr w:type="spellStart"/>
      <w:r>
        <w:rPr>
          <w:rFonts w:ascii="Times New Roman" w:hAnsi="Times New Roman" w:cs="Times New Roman"/>
        </w:rPr>
        <w:t>Znanium</w:t>
      </w:r>
      <w:proofErr w:type="spellEnd"/>
      <w:r>
        <w:rPr>
          <w:rFonts w:ascii="Times New Roman" w:hAnsi="Times New Roman" w:cs="Times New Roman"/>
        </w:rPr>
        <w:t xml:space="preserve">, ЭБС издательства «Лань». Общее число пользователей превысило цифру в 5 тысяч при этом прочитано более 11 000 книг и 1 000 журналов. Доступ к </w:t>
      </w:r>
      <w:proofErr w:type="gramStart"/>
      <w:r>
        <w:rPr>
          <w:rFonts w:ascii="Times New Roman" w:hAnsi="Times New Roman" w:cs="Times New Roman"/>
        </w:rPr>
        <w:t>электронным-библиотечным</w:t>
      </w:r>
      <w:proofErr w:type="gramEnd"/>
      <w:r>
        <w:rPr>
          <w:rFonts w:ascii="Times New Roman" w:hAnsi="Times New Roman" w:cs="Times New Roman"/>
        </w:rPr>
        <w:t xml:space="preserve"> системам будет обеспечен и в 2015 г., задача наших сотрудников и студентов максимально использовать предоставляемые возможности. Для увеличения числа преподавателей и обучающихся, которым доступны ЭБС, планируется обеспечить зоны высокоскоростного </w:t>
      </w:r>
      <w:proofErr w:type="spellStart"/>
      <w:r>
        <w:rPr>
          <w:rFonts w:ascii="Times New Roman" w:hAnsi="Times New Roman" w:cs="Times New Roman"/>
        </w:rPr>
        <w:t>wi-fi</w:t>
      </w:r>
      <w:proofErr w:type="spellEnd"/>
      <w:r>
        <w:rPr>
          <w:rFonts w:ascii="Times New Roman" w:hAnsi="Times New Roman" w:cs="Times New Roman"/>
        </w:rPr>
        <w:t xml:space="preserve"> с авторизацией пользователей, что является обязательным условием соблюдения информационной безопасности. При этом стоит помнить, что обеспеченность ЭБС вуза является условием аккредитации программы по ФГОС 3+, а объем расходов на доступ к международным электронным базам данных, библиотекам и аналитическим системам в расчете на 1 студента также является показателем в разделе ресурсного обеспечения рейтинга вузов, проводимым агентством </w:t>
      </w:r>
      <w:proofErr w:type="spellStart"/>
      <w:r>
        <w:rPr>
          <w:rFonts w:ascii="Times New Roman" w:hAnsi="Times New Roman" w:cs="Times New Roman"/>
        </w:rPr>
        <w:t>ЭкспертРА</w:t>
      </w:r>
      <w:proofErr w:type="spellEnd"/>
      <w:r>
        <w:rPr>
          <w:rFonts w:ascii="Times New Roman" w:hAnsi="Times New Roman" w:cs="Times New Roman"/>
        </w:rPr>
        <w:t xml:space="preserve">. </w:t>
      </w:r>
    </w:p>
    <w:p w:rsidR="004B4E20" w:rsidRDefault="004B4E20" w:rsidP="004B4E20">
      <w:pPr>
        <w:jc w:val="both"/>
        <w:rPr>
          <w:rFonts w:ascii="Times New Roman" w:hAnsi="Times New Roman" w:cs="Times New Roman"/>
        </w:rPr>
      </w:pPr>
      <w:r>
        <w:rPr>
          <w:rFonts w:ascii="Times New Roman" w:hAnsi="Times New Roman" w:cs="Times New Roman"/>
        </w:rPr>
        <w:t xml:space="preserve">     В последние годы возрастает значимость </w:t>
      </w:r>
      <w:proofErr w:type="spellStart"/>
      <w:r>
        <w:rPr>
          <w:rFonts w:ascii="Times New Roman" w:hAnsi="Times New Roman" w:cs="Times New Roman"/>
        </w:rPr>
        <w:t>наукометрических</w:t>
      </w:r>
      <w:proofErr w:type="spellEnd"/>
      <w:r>
        <w:rPr>
          <w:rFonts w:ascii="Times New Roman" w:hAnsi="Times New Roman" w:cs="Times New Roman"/>
        </w:rPr>
        <w:t xml:space="preserve"> ресурсов. Необходимо поддерживать и сохранять инициативы и практику фундаментальной библиотеки по расширению «зоны доступа» ученых университета к электронным кладовым ведущих издательств мира (</w:t>
      </w:r>
      <w:proofErr w:type="spellStart"/>
      <w:r>
        <w:rPr>
          <w:rFonts w:ascii="Times New Roman" w:hAnsi="Times New Roman" w:cs="Times New Roman"/>
        </w:rPr>
        <w:t>WoS</w:t>
      </w:r>
      <w:proofErr w:type="spellEnd"/>
      <w:r>
        <w:rPr>
          <w:rFonts w:ascii="Times New Roman" w:hAnsi="Times New Roman" w:cs="Times New Roman"/>
        </w:rPr>
        <w:t xml:space="preserve">, </w:t>
      </w:r>
      <w:proofErr w:type="spellStart"/>
      <w:r>
        <w:rPr>
          <w:rFonts w:ascii="Times New Roman" w:hAnsi="Times New Roman" w:cs="Times New Roman"/>
        </w:rPr>
        <w:t>Scopus</w:t>
      </w:r>
      <w:proofErr w:type="spellEnd"/>
      <w:r>
        <w:rPr>
          <w:rFonts w:ascii="Times New Roman" w:hAnsi="Times New Roman" w:cs="Times New Roman"/>
        </w:rPr>
        <w:t xml:space="preserve">, РИНЦ и др.) Для укрепления позиций вуза в рейтингах научной деятельности необходимо </w:t>
      </w:r>
      <w:r>
        <w:rPr>
          <w:rFonts w:ascii="Times New Roman" w:hAnsi="Times New Roman" w:cs="Times New Roman"/>
        </w:rPr>
        <w:lastRenderedPageBreak/>
        <w:t xml:space="preserve">вести работу и по увеличению количества публикаций и цитированию сотрудников вуза. Приобретенный модуль «РИНЦ. Организация» позволил нашему вузу, используя возможности централизованного добавления материалов авторов, резко повысить научно-метрические показатели в 2014 г. На 2015 г. уже выделено финансирование для продолжения этой работы. Необходимо дальнейшее повышение уровня «информационной культуры» профессорско-преподавательского состава, научных работников, учебно-вспомогательного и административно-управленческого персонала. Несмотря на интенсивное развитие электронных форматов международной научной кооперации, не многие научные группы университета активно используют доступные информационные ресурсы и сервисы, такие как </w:t>
      </w:r>
      <w:proofErr w:type="spellStart"/>
      <w:r>
        <w:rPr>
          <w:rFonts w:ascii="Times New Roman" w:hAnsi="Times New Roman" w:cs="Times New Roman"/>
        </w:rPr>
        <w:t>Mendeley</w:t>
      </w:r>
      <w:proofErr w:type="spellEnd"/>
      <w:r>
        <w:rPr>
          <w:rFonts w:ascii="Times New Roman" w:hAnsi="Times New Roman" w:cs="Times New Roman"/>
        </w:rPr>
        <w:t xml:space="preserve">, ресурсы </w:t>
      </w:r>
      <w:proofErr w:type="spellStart"/>
      <w:r>
        <w:rPr>
          <w:rFonts w:ascii="Times New Roman" w:hAnsi="Times New Roman" w:cs="Times New Roman"/>
        </w:rPr>
        <w:t>Elsevier</w:t>
      </w:r>
      <w:proofErr w:type="spellEnd"/>
      <w:r>
        <w:rPr>
          <w:rFonts w:ascii="Times New Roman" w:hAnsi="Times New Roman" w:cs="Times New Roman"/>
        </w:rPr>
        <w:t xml:space="preserve"> в исследованиях по гуманитарным и техническим наукам, мало используются иностранные источники, доступные дистанционно. Хочется отдельно отметить, что по результатам встречи с региональным директором по работе с восточной Европой издательского дома </w:t>
      </w:r>
      <w:proofErr w:type="spellStart"/>
      <w:r>
        <w:rPr>
          <w:rFonts w:ascii="Times New Roman" w:hAnsi="Times New Roman" w:cs="Times New Roman"/>
        </w:rPr>
        <w:t>Elsevier</w:t>
      </w:r>
      <w:proofErr w:type="spellEnd"/>
      <w:r>
        <w:rPr>
          <w:rFonts w:ascii="Times New Roman" w:hAnsi="Times New Roman" w:cs="Times New Roman"/>
        </w:rPr>
        <w:t xml:space="preserve"> Эндрю Беком, организованной нашей фундаментальной библиотекой в декабре этого года, университет Герцена получил возможность бесплатного месячного доступа к трем коллекциям журналов этой организации. Общая стоимость месяца работы с указанным коллекциям оценивается в сумму приблизительно 2 млн. руб. Более подробная информация о возможности доступа к ресурсам будет размещена на сайте университета после новогодних каникул.</w:t>
      </w:r>
    </w:p>
    <w:p w:rsidR="004B4E20" w:rsidRDefault="004B4E20" w:rsidP="004B4E20">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В постановлении ученого совета «Информатизация как фактор повышения качества образовательной и управленческой деятельности в университете» проходившего 25 декабря 2013 г. для дальнейшей реализация политики и процессов информатизации в РГПУ им. А.И. Герцена были озвучены задачи на 2014 г., большая группа которых касалась официального сайта университета, например, радикальное обновление технологической платформы официального сайта для соответствия требованиями </w:t>
      </w:r>
      <w:proofErr w:type="spellStart"/>
      <w:r>
        <w:rPr>
          <w:rFonts w:ascii="Times New Roman" w:hAnsi="Times New Roman" w:cs="Times New Roman"/>
        </w:rPr>
        <w:t>Минобрнауки</w:t>
      </w:r>
      <w:proofErr w:type="spellEnd"/>
      <w:r>
        <w:rPr>
          <w:rFonts w:ascii="Times New Roman" w:hAnsi="Times New Roman" w:cs="Times New Roman"/>
        </w:rPr>
        <w:t xml:space="preserve"> о наличии мобильной</w:t>
      </w:r>
      <w:proofErr w:type="gramEnd"/>
      <w:r>
        <w:rPr>
          <w:rFonts w:ascii="Times New Roman" w:hAnsi="Times New Roman" w:cs="Times New Roman"/>
        </w:rPr>
        <w:t xml:space="preserve"> версии сайта.</w:t>
      </w:r>
    </w:p>
    <w:p w:rsidR="004B4E20" w:rsidRDefault="004B4E20" w:rsidP="004B4E20">
      <w:pPr>
        <w:jc w:val="both"/>
        <w:rPr>
          <w:rFonts w:ascii="Times New Roman" w:hAnsi="Times New Roman" w:cs="Times New Roman"/>
        </w:rPr>
      </w:pPr>
      <w:r>
        <w:rPr>
          <w:rFonts w:ascii="Times New Roman" w:hAnsi="Times New Roman" w:cs="Times New Roman"/>
        </w:rPr>
        <w:t xml:space="preserve">     Для решения этой задачи в 2014 г. ресурсно-информационным отделом управления информатизации была построена и запущена мобильная версия сайта, содержащая всю необходимую информацию о контактах факультетов и институтов вуза, контакты приемной комиссии и ссылка для доступа в систему «Абитуриент-онлайн». Реализован раздел новости, наполнение контентом которого происходит в автоматическом режиме с использованием новостей главного сайта. Наличие мобильной версии сайта полностью решает поставленную ученым советом задачу и обеспечивает возможность нашим внешним и внутренним пользователям удобно получить необходимую информацию о нашем вузе на небольших экранах мобильных устройств, при этом экономя интернет траффик. Посещаемость мобильной версии, конечно, </w:t>
      </w:r>
      <w:proofErr w:type="gramStart"/>
      <w:r>
        <w:rPr>
          <w:rFonts w:ascii="Times New Roman" w:hAnsi="Times New Roman" w:cs="Times New Roman"/>
        </w:rPr>
        <w:t>не сравнима</w:t>
      </w:r>
      <w:proofErr w:type="gramEnd"/>
      <w:r>
        <w:rPr>
          <w:rFonts w:ascii="Times New Roman" w:hAnsi="Times New Roman" w:cs="Times New Roman"/>
        </w:rPr>
        <w:t xml:space="preserve"> с потоком большого сайта, но основной траффик пришелся на период приемной компании, когда информационная доступность вуза особенно важна, а это позволяет сделать вывод о необходимости дальнейшей поддержки и развития мобильной версии сайта.</w:t>
      </w:r>
    </w:p>
    <w:p w:rsidR="004B4E20" w:rsidRDefault="004B4E20" w:rsidP="004B4E20">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Большой модернизации подвергся и главных сайт университета, например, сейчас уже трудно представить новостную ленту без привлекательных </w:t>
      </w:r>
      <w:proofErr w:type="spellStart"/>
      <w:r>
        <w:rPr>
          <w:rFonts w:ascii="Times New Roman" w:hAnsi="Times New Roman" w:cs="Times New Roman"/>
        </w:rPr>
        <w:t>миниизображений</w:t>
      </w:r>
      <w:proofErr w:type="spellEnd"/>
      <w:r>
        <w:rPr>
          <w:rFonts w:ascii="Times New Roman" w:hAnsi="Times New Roman" w:cs="Times New Roman"/>
        </w:rPr>
        <w:t xml:space="preserve"> для каждого сообщения, а между тем такое новшество появилось только в марте этого года.</w:t>
      </w:r>
      <w:proofErr w:type="gramEnd"/>
      <w:r>
        <w:rPr>
          <w:rFonts w:ascii="Times New Roman" w:hAnsi="Times New Roman" w:cs="Times New Roman"/>
        </w:rPr>
        <w:t xml:space="preserve"> Согласно требованиям </w:t>
      </w:r>
      <w:proofErr w:type="spellStart"/>
      <w:r>
        <w:rPr>
          <w:rFonts w:ascii="Times New Roman" w:hAnsi="Times New Roman" w:cs="Times New Roman"/>
        </w:rPr>
        <w:t>Рособрнадоза</w:t>
      </w:r>
      <w:proofErr w:type="spellEnd"/>
      <w:r>
        <w:rPr>
          <w:rFonts w:ascii="Times New Roman" w:hAnsi="Times New Roman" w:cs="Times New Roman"/>
        </w:rPr>
        <w:t xml:space="preserve"> создан новый раздел сайта «сведения об образовательной организации» и подготовлен приказ о наполнении сайта обязательным контентом. Стоит заметить, что требования к наличию информации на сайтах образовательных учреждений будут только увеличиваться, так по итогам Общероссийского народного форума «Качественное образование во имя страны», в котором 15 декабря принимал участие президент В. В. Путин. Министерству образования и науки Российской Федерации совместно с высшими органами исполнительной власти субъектов Российской Федерации поручено принять меры по оптимизации системы отчётности в сфере образования, в том числе путём формирования единого перечня обязательной информации, подлежащей представлению образовательными организациями, и опубликования в открытом доступе отчётов образовательных организаций. Срок выполнения данного поручения 1 июля 2015 </w:t>
      </w:r>
      <w:r>
        <w:rPr>
          <w:rFonts w:ascii="Times New Roman" w:hAnsi="Times New Roman" w:cs="Times New Roman"/>
        </w:rPr>
        <w:lastRenderedPageBreak/>
        <w:t xml:space="preserve">г, следовательно, стоит </w:t>
      </w:r>
      <w:proofErr w:type="gramStart"/>
      <w:r>
        <w:rPr>
          <w:rFonts w:ascii="Times New Roman" w:hAnsi="Times New Roman" w:cs="Times New Roman"/>
        </w:rPr>
        <w:t>ожидать</w:t>
      </w:r>
      <w:proofErr w:type="gramEnd"/>
      <w:r>
        <w:rPr>
          <w:rFonts w:ascii="Times New Roman" w:hAnsi="Times New Roman" w:cs="Times New Roman"/>
        </w:rPr>
        <w:t xml:space="preserve"> что по итогам приемной компании 2015 г. перечень необходимых документов для публикации на сайте вузов может быть заметно дополнен. </w:t>
      </w:r>
    </w:p>
    <w:p w:rsidR="004B4E20" w:rsidRDefault="004B4E20" w:rsidP="004B4E20">
      <w:pPr>
        <w:jc w:val="both"/>
        <w:rPr>
          <w:rFonts w:ascii="Times New Roman" w:hAnsi="Times New Roman" w:cs="Times New Roman"/>
        </w:rPr>
      </w:pPr>
      <w:r>
        <w:rPr>
          <w:rFonts w:ascii="Times New Roman" w:hAnsi="Times New Roman" w:cs="Times New Roman"/>
        </w:rPr>
        <w:t xml:space="preserve">     На сайт возложена представительская миссия нашего университета в виртуальном пространстве, он должен обеспечивать возможность получения информации широкому контингенту пользователей, в том числе и людям с ограниченными возможностями. До 1 февраля правительству президентом поручено представить предложения по внесению в законодательство Российской Федерации изменений, предусматривающих определение условий и порядка взаимодействия государственных органов и организаций, осуществляющих образовательную деятельность, с общественными объединениями инвалидов по вопросам получения образования лицами с ограниченными возможностями здоровья и инвалидами. На сегодняшний день мы уже провели предварительный анализ возможности работы слабовидящих и невидящих людей с нашим сайтом. Указанные категории пользователей используют специальные программы, “читающие” сайт, для работы которых информация на сайте должна быть правильно структурирована и оформлена с использованием возможностей “движка” сайта. Платформа нашего сайта полностью удовлетворяет этим требованиям и позволяет работать с ним незрячим пользователям, что расширяет возможности оказания нашим университетом образовательных услуг. </w:t>
      </w:r>
    </w:p>
    <w:p w:rsidR="004B4E20" w:rsidRDefault="004B4E20" w:rsidP="004B4E20">
      <w:pPr>
        <w:jc w:val="both"/>
        <w:rPr>
          <w:rFonts w:ascii="Times New Roman" w:hAnsi="Times New Roman" w:cs="Times New Roman"/>
        </w:rPr>
      </w:pPr>
      <w:r>
        <w:rPr>
          <w:rFonts w:ascii="Times New Roman" w:hAnsi="Times New Roman" w:cs="Times New Roman"/>
        </w:rPr>
        <w:t xml:space="preserve">      На первом этапе изменения сайта внешне не всегда так заметны, но они позволяют подготовить почву для дальнейшего развития. Сейчас общее количество страниц превышает порог в 15 000 и за год это число выросло более чем в три раза, навести порядок в таком объеме проблематично, однако поэтапное применение организационных мер позволило управлять ростом сайта и улучшить навигацию по сайту. Применение информационных шаблонов жестко определяющие структуру и обязательное информационное наполнение страниц кафедр, факультетов, административных подразделений позволило привести их в соответствие единой модели размещения контента. Это делает сайт более прозрачным и удобным для тех, кто ищет на нем необходимые данные, позволяет в более выгодном свете представить образовательные и научные достижения учебных подразделений, управлять информацией о таких успехах.</w:t>
      </w:r>
    </w:p>
    <w:p w:rsidR="004B4E20" w:rsidRDefault="004B4E20" w:rsidP="004B4E20">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Организационные меры не достигли</w:t>
      </w:r>
      <w:proofErr w:type="gramEnd"/>
      <w:r>
        <w:rPr>
          <w:rFonts w:ascii="Times New Roman" w:hAnsi="Times New Roman" w:cs="Times New Roman"/>
        </w:rPr>
        <w:t xml:space="preserve"> бы таких результатов без большой работы над программной частью сайта. Кардинальная замена программной платформы, потребовала бы затраты большого количества ресурсов: финансовых, человеческих и временных. Поэтому в рамках имеющихся ресурсов было принято решение поэтапного улучшения существующей оболочки. С сентября 2014 г., благодаря изменению, процедуры работы модуля администрирования сайта, управление информатизации предоставляет возможность получения аккаунта администратора страниц отдельным подразделениям – кафедрам и отделам.</w:t>
      </w:r>
    </w:p>
    <w:p w:rsidR="004B4E20" w:rsidRDefault="004B4E20" w:rsidP="004B4E20">
      <w:pPr>
        <w:jc w:val="both"/>
        <w:rPr>
          <w:rFonts w:ascii="Times New Roman" w:hAnsi="Times New Roman" w:cs="Times New Roman"/>
        </w:rPr>
      </w:pPr>
      <w:r>
        <w:rPr>
          <w:rFonts w:ascii="Times New Roman" w:hAnsi="Times New Roman" w:cs="Times New Roman"/>
        </w:rPr>
        <w:t xml:space="preserve">     На сайте полностью заменен визуальный редактор, больше нет проблем с неправильным отображением вводимой информации. </w:t>
      </w:r>
      <w:proofErr w:type="gramStart"/>
      <w:r>
        <w:rPr>
          <w:rFonts w:ascii="Times New Roman" w:hAnsi="Times New Roman" w:cs="Times New Roman"/>
        </w:rPr>
        <w:t>Внедрена</w:t>
      </w:r>
      <w:proofErr w:type="gramEnd"/>
      <w:r>
        <w:rPr>
          <w:rFonts w:ascii="Times New Roman" w:hAnsi="Times New Roman" w:cs="Times New Roman"/>
        </w:rPr>
        <w:t xml:space="preserve"> версионность страниц сайта, теперь даже при удалении части информации или неправильном размещении всегда можно вернуться к предыдущей версии страницы. Это позволяет редакторам сайта быстрее осваивать основные метод</w:t>
      </w:r>
      <w:bookmarkStart w:id="0" w:name="_GoBack"/>
      <w:bookmarkEnd w:id="0"/>
      <w:r>
        <w:rPr>
          <w:rFonts w:ascii="Times New Roman" w:hAnsi="Times New Roman" w:cs="Times New Roman"/>
        </w:rPr>
        <w:t>ы размещения информации.</w:t>
      </w:r>
    </w:p>
    <w:p w:rsidR="004B4E20" w:rsidRDefault="004B4E20" w:rsidP="004B4E20">
      <w:pPr>
        <w:jc w:val="both"/>
        <w:rPr>
          <w:rFonts w:ascii="Times New Roman" w:hAnsi="Times New Roman" w:cs="Times New Roman"/>
        </w:rPr>
      </w:pPr>
      <w:r>
        <w:rPr>
          <w:rFonts w:ascii="Times New Roman" w:hAnsi="Times New Roman" w:cs="Times New Roman"/>
        </w:rPr>
        <w:t xml:space="preserve">     Весь комплекс технических и организационных мер позволил предоставить эффективный инструмент любому подразделению для освещения своей деятельности и реализации своего потенциала. </w:t>
      </w:r>
      <w:proofErr w:type="gramStart"/>
      <w:r>
        <w:rPr>
          <w:rFonts w:ascii="Times New Roman" w:hAnsi="Times New Roman" w:cs="Times New Roman"/>
        </w:rPr>
        <w:t>Информационная</w:t>
      </w:r>
      <w:proofErr w:type="gramEnd"/>
      <w:r>
        <w:rPr>
          <w:rFonts w:ascii="Times New Roman" w:hAnsi="Times New Roman" w:cs="Times New Roman"/>
        </w:rPr>
        <w:t xml:space="preserve"> представленность результатов образовательной и научной деятельности одно из слабых мест российских вузов, о чем свидетельствуют данные мирового рейтинга сайтов вузов </w:t>
      </w:r>
      <w:proofErr w:type="spellStart"/>
      <w:r>
        <w:rPr>
          <w:rFonts w:ascii="Times New Roman" w:hAnsi="Times New Roman" w:cs="Times New Roman"/>
        </w:rPr>
        <w:t>Webometrics</w:t>
      </w:r>
      <w:proofErr w:type="spellEnd"/>
      <w:r>
        <w:rPr>
          <w:rFonts w:ascii="Times New Roman" w:hAnsi="Times New Roman" w:cs="Times New Roman"/>
        </w:rPr>
        <w:t>. В своем докладе проходившего на базе Высшей школы Экономики, глава агентства, осуществляющего данный рейтинг, мистер ISIDRO F. AGUILLO указал на основные ошибки российских вузов:</w:t>
      </w:r>
    </w:p>
    <w:p w:rsidR="004B4E20" w:rsidRDefault="004B4E20" w:rsidP="004B4E20">
      <w:pPr>
        <w:jc w:val="both"/>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rPr>
        <w:tab/>
        <w:t>Использование нескольких доменов</w:t>
      </w:r>
    </w:p>
    <w:p w:rsidR="004B4E20" w:rsidRDefault="004B4E20" w:rsidP="004B4E20">
      <w:pPr>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Неправильные и неработающие ссылки на существующем сайте</w:t>
      </w:r>
    </w:p>
    <w:p w:rsidR="004B4E20" w:rsidRDefault="004B4E20" w:rsidP="004B4E20">
      <w:pPr>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Отсутствие контента </w:t>
      </w:r>
      <w:proofErr w:type="gramStart"/>
      <w:r>
        <w:rPr>
          <w:rFonts w:ascii="Times New Roman" w:hAnsi="Times New Roman" w:cs="Times New Roman"/>
        </w:rPr>
        <w:t>интересного</w:t>
      </w:r>
      <w:proofErr w:type="gramEnd"/>
      <w:r>
        <w:rPr>
          <w:rFonts w:ascii="Times New Roman" w:hAnsi="Times New Roman" w:cs="Times New Roman"/>
        </w:rPr>
        <w:t xml:space="preserve"> международной аудитории</w:t>
      </w:r>
    </w:p>
    <w:p w:rsidR="004B4E20" w:rsidRDefault="004B4E20" w:rsidP="004B4E20">
      <w:pPr>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Отсутствие “</w:t>
      </w:r>
      <w:proofErr w:type="spellStart"/>
      <w:r>
        <w:rPr>
          <w:rFonts w:ascii="Times New Roman" w:hAnsi="Times New Roman" w:cs="Times New Roman"/>
        </w:rPr>
        <w:t>rich</w:t>
      </w:r>
      <w:proofErr w:type="spellEnd"/>
      <w:r>
        <w:rPr>
          <w:rFonts w:ascii="Times New Roman" w:hAnsi="Times New Roman" w:cs="Times New Roman"/>
        </w:rPr>
        <w:t xml:space="preserve"> </w:t>
      </w:r>
      <w:proofErr w:type="spellStart"/>
      <w:r>
        <w:rPr>
          <w:rFonts w:ascii="Times New Roman" w:hAnsi="Times New Roman" w:cs="Times New Roman"/>
        </w:rPr>
        <w:t>files</w:t>
      </w:r>
      <w:proofErr w:type="spellEnd"/>
      <w:r>
        <w:rPr>
          <w:rFonts w:ascii="Times New Roman" w:hAnsi="Times New Roman" w:cs="Times New Roman"/>
        </w:rPr>
        <w:t>”.</w:t>
      </w:r>
    </w:p>
    <w:p w:rsidR="004B4E20" w:rsidRDefault="004B4E20" w:rsidP="004B4E20">
      <w:pPr>
        <w:jc w:val="both"/>
        <w:rPr>
          <w:rFonts w:ascii="Times New Roman" w:hAnsi="Times New Roman" w:cs="Times New Roman"/>
        </w:rPr>
      </w:pPr>
      <w:r>
        <w:rPr>
          <w:rFonts w:ascii="Times New Roman" w:hAnsi="Times New Roman" w:cs="Times New Roman"/>
        </w:rPr>
        <w:t xml:space="preserve">     Наш университет идет по пути планомерного решения указанных проблем, так у нас используется единственный домен herzen.spb.ru. Дополнительно отмечу, что при </w:t>
      </w:r>
      <w:proofErr w:type="spellStart"/>
      <w:r>
        <w:rPr>
          <w:rFonts w:ascii="Times New Roman" w:hAnsi="Times New Roman" w:cs="Times New Roman"/>
        </w:rPr>
        <w:t>рейтинговании</w:t>
      </w:r>
      <w:proofErr w:type="spellEnd"/>
      <w:r>
        <w:rPr>
          <w:rFonts w:ascii="Times New Roman" w:hAnsi="Times New Roman" w:cs="Times New Roman"/>
        </w:rPr>
        <w:t xml:space="preserve"> сайта учитываются не только страницы сайта, но и все страницы в </w:t>
      </w:r>
      <w:proofErr w:type="spellStart"/>
      <w:r>
        <w:rPr>
          <w:rFonts w:ascii="Times New Roman" w:hAnsi="Times New Roman" w:cs="Times New Roman"/>
        </w:rPr>
        <w:t>поддомене</w:t>
      </w:r>
      <w:proofErr w:type="spellEnd"/>
      <w:r>
        <w:rPr>
          <w:rFonts w:ascii="Times New Roman" w:hAnsi="Times New Roman" w:cs="Times New Roman"/>
        </w:rPr>
        <w:t xml:space="preserve">, а это значит что чем больше сайтов на хостинге университета, тем выше будет наша позиция. На сегодняшний день обеспечена возможность любому подразделению </w:t>
      </w:r>
      <w:proofErr w:type="gramStart"/>
      <w:r>
        <w:rPr>
          <w:rFonts w:ascii="Times New Roman" w:hAnsi="Times New Roman" w:cs="Times New Roman"/>
        </w:rPr>
        <w:t>разместить сайт</w:t>
      </w:r>
      <w:proofErr w:type="gramEnd"/>
      <w:r>
        <w:rPr>
          <w:rFonts w:ascii="Times New Roman" w:hAnsi="Times New Roman" w:cs="Times New Roman"/>
        </w:rPr>
        <w:t xml:space="preserve"> в домене herzen.spb.ru и таких сайтов уже 86. Проблема неработающих ссылок решается управлением информатизации периодическим автоматическим сканированием сайта на наличие неиспользуемых файлов и ссылок. Так называемые «</w:t>
      </w:r>
      <w:proofErr w:type="spellStart"/>
      <w:r>
        <w:rPr>
          <w:rFonts w:ascii="Times New Roman" w:hAnsi="Times New Roman" w:cs="Times New Roman"/>
        </w:rPr>
        <w:t>rich</w:t>
      </w:r>
      <w:proofErr w:type="spellEnd"/>
      <w:r>
        <w:rPr>
          <w:rFonts w:ascii="Times New Roman" w:hAnsi="Times New Roman" w:cs="Times New Roman"/>
        </w:rPr>
        <w:t xml:space="preserve"> </w:t>
      </w:r>
      <w:proofErr w:type="spellStart"/>
      <w:r>
        <w:rPr>
          <w:rFonts w:ascii="Times New Roman" w:hAnsi="Times New Roman" w:cs="Times New Roman"/>
        </w:rPr>
        <w:t>files</w:t>
      </w:r>
      <w:proofErr w:type="spellEnd"/>
      <w:r>
        <w:rPr>
          <w:rFonts w:ascii="Times New Roman" w:hAnsi="Times New Roman" w:cs="Times New Roman"/>
        </w:rPr>
        <w:t xml:space="preserve">» это </w:t>
      </w:r>
      <w:proofErr w:type="spellStart"/>
      <w:r>
        <w:rPr>
          <w:rFonts w:ascii="Times New Roman" w:hAnsi="Times New Roman" w:cs="Times New Roman"/>
        </w:rPr>
        <w:t>pdf</w:t>
      </w:r>
      <w:proofErr w:type="spellEnd"/>
      <w:r>
        <w:rPr>
          <w:rFonts w:ascii="Times New Roman" w:hAnsi="Times New Roman" w:cs="Times New Roman"/>
        </w:rPr>
        <w:t xml:space="preserve"> и </w:t>
      </w:r>
      <w:proofErr w:type="spellStart"/>
      <w:r>
        <w:rPr>
          <w:rFonts w:ascii="Times New Roman" w:hAnsi="Times New Roman" w:cs="Times New Roman"/>
        </w:rPr>
        <w:t>doc</w:t>
      </w:r>
      <w:proofErr w:type="spellEnd"/>
      <w:r>
        <w:rPr>
          <w:rFonts w:ascii="Times New Roman" w:hAnsi="Times New Roman" w:cs="Times New Roman"/>
        </w:rPr>
        <w:t xml:space="preserve"> файлы размещенные на сайте, их количество значительно выросло за 2014 год благодаря требованиям в рамках мониторинга кафедр о необходимости размещения </w:t>
      </w:r>
      <w:proofErr w:type="gramStart"/>
      <w:r>
        <w:rPr>
          <w:rFonts w:ascii="Times New Roman" w:hAnsi="Times New Roman" w:cs="Times New Roman"/>
        </w:rPr>
        <w:t>отсканированных</w:t>
      </w:r>
      <w:proofErr w:type="gramEnd"/>
      <w:r>
        <w:rPr>
          <w:rFonts w:ascii="Times New Roman" w:hAnsi="Times New Roman" w:cs="Times New Roman"/>
        </w:rPr>
        <w:t xml:space="preserve"> подтверждающих данных о публикациях. Но важно не только количество </w:t>
      </w:r>
      <w:proofErr w:type="spellStart"/>
      <w:r>
        <w:rPr>
          <w:rFonts w:ascii="Times New Roman" w:hAnsi="Times New Roman" w:cs="Times New Roman"/>
        </w:rPr>
        <w:t>pdf</w:t>
      </w:r>
      <w:proofErr w:type="spellEnd"/>
      <w:r>
        <w:rPr>
          <w:rFonts w:ascii="Times New Roman" w:hAnsi="Times New Roman" w:cs="Times New Roman"/>
        </w:rPr>
        <w:t xml:space="preserve">-файлов, но и их качество, а данный параметр определяется по индексированию поисковой системы </w:t>
      </w:r>
      <w:proofErr w:type="spellStart"/>
      <w:r>
        <w:rPr>
          <w:rFonts w:ascii="Times New Roman" w:hAnsi="Times New Roman" w:cs="Times New Roman"/>
        </w:rPr>
        <w:t>google</w:t>
      </w:r>
      <w:proofErr w:type="spellEnd"/>
      <w:r>
        <w:rPr>
          <w:rFonts w:ascii="Times New Roman" w:hAnsi="Times New Roman" w:cs="Times New Roman"/>
        </w:rPr>
        <w:t xml:space="preserve"> </w:t>
      </w:r>
      <w:proofErr w:type="spellStart"/>
      <w:r>
        <w:rPr>
          <w:rFonts w:ascii="Times New Roman" w:hAnsi="Times New Roman" w:cs="Times New Roman"/>
        </w:rPr>
        <w:t>scholar</w:t>
      </w:r>
      <w:proofErr w:type="spellEnd"/>
      <w:r>
        <w:rPr>
          <w:rFonts w:ascii="Times New Roman" w:hAnsi="Times New Roman" w:cs="Times New Roman"/>
        </w:rPr>
        <w:t xml:space="preserve">. Фактически это аналог </w:t>
      </w:r>
      <w:proofErr w:type="spellStart"/>
      <w:r>
        <w:rPr>
          <w:rFonts w:ascii="Times New Roman" w:hAnsi="Times New Roman" w:cs="Times New Roman"/>
        </w:rPr>
        <w:t>ринц</w:t>
      </w:r>
      <w:proofErr w:type="spellEnd"/>
      <w:r>
        <w:rPr>
          <w:rFonts w:ascii="Times New Roman" w:hAnsi="Times New Roman" w:cs="Times New Roman"/>
        </w:rPr>
        <w:t xml:space="preserve"> или </w:t>
      </w:r>
      <w:proofErr w:type="spellStart"/>
      <w:r>
        <w:rPr>
          <w:rFonts w:ascii="Times New Roman" w:hAnsi="Times New Roman" w:cs="Times New Roman"/>
        </w:rPr>
        <w:t>скопус</w:t>
      </w:r>
      <w:proofErr w:type="spellEnd"/>
      <w:r>
        <w:rPr>
          <w:rFonts w:ascii="Times New Roman" w:hAnsi="Times New Roman" w:cs="Times New Roman"/>
        </w:rPr>
        <w:t xml:space="preserve"> с возможностью размещения автором своего контента, т.е. оптимальный вариант размещения образовательного или научного материала следующий - статья в </w:t>
      </w:r>
      <w:proofErr w:type="spellStart"/>
      <w:r>
        <w:rPr>
          <w:rFonts w:ascii="Times New Roman" w:hAnsi="Times New Roman" w:cs="Times New Roman"/>
        </w:rPr>
        <w:t>pdf</w:t>
      </w:r>
      <w:proofErr w:type="spellEnd"/>
      <w:r>
        <w:rPr>
          <w:rFonts w:ascii="Times New Roman" w:hAnsi="Times New Roman" w:cs="Times New Roman"/>
        </w:rPr>
        <w:t xml:space="preserve"> размещается в данной поисковой системе, а уже потом на сайте университета. Управляет профилем каждый автор самостоятельно, т.е. преподаватель должен следить за своим рейтингом.</w:t>
      </w:r>
    </w:p>
    <w:p w:rsidR="004B4E20" w:rsidRDefault="004B4E20" w:rsidP="004B4E20">
      <w:pPr>
        <w:jc w:val="both"/>
        <w:rPr>
          <w:rFonts w:ascii="Times New Roman" w:hAnsi="Times New Roman" w:cs="Times New Roman"/>
        </w:rPr>
      </w:pPr>
      <w:r>
        <w:rPr>
          <w:rFonts w:ascii="Times New Roman" w:hAnsi="Times New Roman" w:cs="Times New Roman"/>
        </w:rPr>
        <w:t xml:space="preserve">     Без участия каждого преподавателя и сотрудника в создании востребованного и актуального информационного контента, работающего на имидж университета, невозможно претендовать на лидерство в отрасли. Только востребованные на рынке образовательные программы позволят расширять сетевое взаимодействие между вузами, а это одно из перспективнейших направлений развития образовательных организаций. На сегодняшний день создание информационного поля вуза, процесс внешней коммуникации с партнерами, реализация заложенного потенциала научной и образовательной деятельности, невозможны без современных методов работы и поддержки информационно-технологической базы вуза. </w:t>
      </w:r>
      <w:proofErr w:type="spellStart"/>
      <w:r>
        <w:rPr>
          <w:rFonts w:ascii="Times New Roman" w:hAnsi="Times New Roman" w:cs="Times New Roman"/>
        </w:rPr>
        <w:t>Герценовский</w:t>
      </w:r>
      <w:proofErr w:type="spellEnd"/>
      <w:r>
        <w:rPr>
          <w:rFonts w:ascii="Times New Roman" w:hAnsi="Times New Roman" w:cs="Times New Roman"/>
        </w:rPr>
        <w:t xml:space="preserve"> университет обладает всеми составляющими </w:t>
      </w:r>
      <w:proofErr w:type="gramStart"/>
      <w:r>
        <w:rPr>
          <w:rFonts w:ascii="Times New Roman" w:hAnsi="Times New Roman" w:cs="Times New Roman"/>
        </w:rPr>
        <w:t>успеха</w:t>
      </w:r>
      <w:proofErr w:type="gramEnd"/>
      <w:r>
        <w:rPr>
          <w:rFonts w:ascii="Times New Roman" w:hAnsi="Times New Roman" w:cs="Times New Roman"/>
        </w:rPr>
        <w:t xml:space="preserve"> и мы в праве рассчитывать на лидерство!</w:t>
      </w:r>
    </w:p>
    <w:p w:rsidR="004B4E20" w:rsidRDefault="004B4E20" w:rsidP="004B4E20">
      <w:pPr>
        <w:jc w:val="both"/>
        <w:rPr>
          <w:rFonts w:ascii="Times New Roman" w:hAnsi="Times New Roman" w:cs="Times New Roman"/>
        </w:rPr>
      </w:pPr>
      <w:r>
        <w:rPr>
          <w:rFonts w:ascii="Times New Roman" w:hAnsi="Times New Roman" w:cs="Times New Roman"/>
        </w:rPr>
        <w:t xml:space="preserve">     Каждый из нас может внести свой в клад достижение этой цели, любые предложения по развитию технико-технологической среды вуза или улучшению работы информационных сервисов вы можете оставить, используя интерактивную форму на страницах проректора по информатизации и управления информатизации РГПУ им. А. И. Герцена.</w:t>
      </w:r>
    </w:p>
    <w:p w:rsidR="00D83319" w:rsidRDefault="00D83319"/>
    <w:sectPr w:rsidR="00D83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20"/>
    <w:rsid w:val="004B4E20"/>
    <w:rsid w:val="00D3322A"/>
    <w:rsid w:val="00D83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E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E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4700</Words>
  <Characters>26796</Characters>
  <Application>Microsoft Office Word</Application>
  <DocSecurity>0</DocSecurity>
  <Lines>223</Lines>
  <Paragraphs>62</Paragraphs>
  <ScaleCrop>false</ScaleCrop>
  <Company/>
  <LinksUpToDate>false</LinksUpToDate>
  <CharactersWithSpaces>31434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2014-12-26T12:32:00Z</dcterms:created>
  <dcterms:modified xsi:type="dcterms:W3CDTF">2014-12-26T12:34:00Z</dcterms:modified>
</cp:coreProperties>
</file>