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4EB" w:rsidRPr="009264EB" w:rsidRDefault="00A327A4" w:rsidP="00A327A4">
      <w:pPr>
        <w:pStyle w:val="ad"/>
        <w:rPr>
          <w:rFonts w:ascii="Times New Roman" w:eastAsia="Times New Roman" w:hAnsi="Times New Roman" w:cs="Times New Roman"/>
          <w:b/>
          <w:bCs/>
          <w:color w:val="204462"/>
          <w:kern w:val="36"/>
          <w:sz w:val="28"/>
          <w:szCs w:val="28"/>
          <w:lang w:eastAsia="ru-RU"/>
        </w:rPr>
      </w:pPr>
      <w:r>
        <w:rPr>
          <w:rFonts w:ascii="Times New Roman" w:eastAsia="Times New Roman" w:hAnsi="Times New Roman" w:cs="Times New Roman"/>
          <w:b/>
          <w:bCs/>
          <w:kern w:val="36"/>
          <w:sz w:val="28"/>
          <w:szCs w:val="28"/>
          <w:lang w:eastAsia="ru-RU"/>
        </w:rPr>
        <w:t xml:space="preserve">     </w:t>
      </w:r>
      <w:bookmarkStart w:id="0" w:name="_GoBack"/>
      <w:bookmarkEnd w:id="0"/>
      <w:r>
        <w:rPr>
          <w:rFonts w:ascii="Times New Roman" w:eastAsia="Times New Roman" w:hAnsi="Times New Roman" w:cs="Times New Roman"/>
          <w:b/>
          <w:bCs/>
          <w:kern w:val="36"/>
          <w:sz w:val="28"/>
          <w:szCs w:val="28"/>
          <w:lang w:eastAsia="ru-RU"/>
        </w:rPr>
        <w:t xml:space="preserve">- </w:t>
      </w:r>
      <w:r w:rsidRPr="009264EB">
        <w:rPr>
          <w:rFonts w:ascii="Times New Roman" w:eastAsia="Times New Roman" w:hAnsi="Times New Roman" w:cs="Times New Roman"/>
          <w:b/>
          <w:bCs/>
          <w:kern w:val="36"/>
          <w:sz w:val="28"/>
          <w:szCs w:val="28"/>
          <w:lang w:eastAsia="ru-RU"/>
        </w:rPr>
        <w:t>Уважаемые коллеги!</w:t>
      </w:r>
      <w:r w:rsidRPr="009264EB">
        <w:rPr>
          <w:rFonts w:ascii="Times New Roman" w:eastAsia="Times New Roman" w:hAnsi="Times New Roman" w:cs="Times New Roman"/>
          <w:b/>
          <w:bCs/>
          <w:color w:val="FF0000"/>
          <w:kern w:val="36"/>
          <w:sz w:val="28"/>
          <w:szCs w:val="28"/>
          <w:lang w:eastAsia="ru-RU"/>
        </w:rPr>
        <w:t xml:space="preserve">  </w:t>
      </w:r>
      <w:r w:rsidRPr="009264EB">
        <w:rPr>
          <w:rFonts w:ascii="Times New Roman" w:eastAsia="Times New Roman" w:hAnsi="Times New Roman" w:cs="Times New Roman"/>
          <w:b/>
          <w:bCs/>
          <w:kern w:val="36"/>
          <w:sz w:val="28"/>
          <w:szCs w:val="28"/>
          <w:lang w:eastAsia="ru-RU"/>
        </w:rPr>
        <w:t xml:space="preserve">Переходя к обсуждению основной темы  сегодняшнего заседания ученого совета университета </w:t>
      </w:r>
      <w:r w:rsidRPr="009264EB">
        <w:rPr>
          <w:rFonts w:ascii="Times New Roman" w:hAnsi="Times New Roman" w:cs="Times New Roman"/>
          <w:sz w:val="28"/>
          <w:szCs w:val="28"/>
          <w:lang w:eastAsia="ru-RU"/>
        </w:rPr>
        <w:t xml:space="preserve">«Нормативно-правовое, финансовое и маркетинговое обеспечение деятельности </w:t>
      </w:r>
      <w:proofErr w:type="spellStart"/>
      <w:r w:rsidRPr="009264EB">
        <w:rPr>
          <w:rFonts w:ascii="Times New Roman" w:hAnsi="Times New Roman" w:cs="Times New Roman"/>
          <w:sz w:val="28"/>
          <w:szCs w:val="28"/>
          <w:lang w:eastAsia="ru-RU"/>
        </w:rPr>
        <w:t>Герценовского</w:t>
      </w:r>
      <w:proofErr w:type="spellEnd"/>
      <w:r w:rsidRPr="009264EB">
        <w:rPr>
          <w:rFonts w:ascii="Times New Roman" w:hAnsi="Times New Roman" w:cs="Times New Roman"/>
          <w:sz w:val="28"/>
          <w:szCs w:val="28"/>
          <w:lang w:eastAsia="ru-RU"/>
        </w:rPr>
        <w:t xml:space="preserve"> университета в условиях построения системы открытого педагогического образования», я хотела бы остановиться на следующем аспекте:     </w:t>
      </w:r>
      <w:r>
        <w:rPr>
          <w:lang w:eastAsia="ru-RU"/>
        </w:rPr>
        <w:t xml:space="preserve">       </w:t>
      </w:r>
    </w:p>
    <w:p w:rsidR="009264EB" w:rsidRPr="009264EB" w:rsidRDefault="009264EB" w:rsidP="009264EB">
      <w:pPr>
        <w:pStyle w:val="ad"/>
        <w:jc w:val="center"/>
        <w:rPr>
          <w:rFonts w:ascii="Times New Roman" w:hAnsi="Times New Roman" w:cs="Times New Roman"/>
          <w:sz w:val="28"/>
          <w:szCs w:val="28"/>
          <w:lang w:eastAsia="ru-RU"/>
        </w:rPr>
      </w:pPr>
      <w:r w:rsidRPr="009264EB">
        <w:rPr>
          <w:rFonts w:ascii="Times New Roman" w:eastAsia="Times New Roman" w:hAnsi="Times New Roman" w:cs="Times New Roman"/>
          <w:b/>
          <w:bCs/>
          <w:kern w:val="36"/>
          <w:sz w:val="28"/>
          <w:szCs w:val="28"/>
          <w:lang w:eastAsia="ru-RU"/>
        </w:rPr>
        <w:t>КОМПЛЕКСНЫЙ ИНСТРУМЕНТАРИЙ ФИНАНСОВОГО УПРАВЛЕНИЯ УНИВЕРСИТЕТОМ</w:t>
      </w:r>
    </w:p>
    <w:p w:rsidR="009264EB" w:rsidRPr="009264EB" w:rsidRDefault="009264EB" w:rsidP="009264EB">
      <w:pPr>
        <w:spacing w:before="62" w:after="0" w:line="240" w:lineRule="auto"/>
        <w:textAlignment w:val="baseline"/>
        <w:rPr>
          <w:rFonts w:ascii="Times New Roman" w:eastAsia="Times New Roman" w:hAnsi="Times New Roman" w:cs="Times New Roman"/>
          <w:lang w:eastAsia="ru-RU"/>
        </w:rPr>
      </w:pPr>
      <w:r w:rsidRPr="009264EB">
        <w:rPr>
          <w:rFonts w:ascii="Times New Roman" w:eastAsia="MS PGothic" w:hAnsi="Times New Roman" w:cs="Times New Roman"/>
          <w:b/>
          <w:bCs/>
          <w:kern w:val="24"/>
          <w:lang w:eastAsia="ru-RU"/>
        </w:rPr>
        <w:t xml:space="preserve">Инструменты и механизмы реформирования госучреждений по Закону № 83-ФЗ от 08.05.10: </w:t>
      </w:r>
    </w:p>
    <w:p w:rsidR="009264EB" w:rsidRPr="009264EB" w:rsidRDefault="009264EB" w:rsidP="009264EB">
      <w:pPr>
        <w:numPr>
          <w:ilvl w:val="0"/>
          <w:numId w:val="36"/>
        </w:numPr>
        <w:spacing w:after="0" w:line="240" w:lineRule="auto"/>
        <w:ind w:left="1166"/>
        <w:contextualSpacing/>
        <w:textAlignment w:val="baseline"/>
        <w:rPr>
          <w:rFonts w:ascii="Times New Roman" w:eastAsia="Times New Roman" w:hAnsi="Times New Roman" w:cs="Times New Roman"/>
          <w:lang w:eastAsia="ru-RU"/>
        </w:rPr>
      </w:pPr>
      <w:r w:rsidRPr="009264EB">
        <w:rPr>
          <w:rFonts w:ascii="Times New Roman" w:eastAsia="MS PGothic" w:hAnsi="Times New Roman" w:cs="Times New Roman"/>
          <w:b/>
          <w:bCs/>
          <w:color w:val="102C33"/>
          <w:kern w:val="24"/>
          <w:lang w:eastAsia="ru-RU"/>
        </w:rPr>
        <w:t>Государственное задание</w:t>
      </w:r>
    </w:p>
    <w:p w:rsidR="009264EB" w:rsidRPr="009264EB" w:rsidRDefault="009264EB" w:rsidP="009264EB">
      <w:pPr>
        <w:numPr>
          <w:ilvl w:val="0"/>
          <w:numId w:val="36"/>
        </w:numPr>
        <w:spacing w:after="0" w:line="240" w:lineRule="auto"/>
        <w:ind w:left="1166"/>
        <w:contextualSpacing/>
        <w:textAlignment w:val="baseline"/>
        <w:rPr>
          <w:rFonts w:ascii="Times New Roman" w:eastAsia="Times New Roman" w:hAnsi="Times New Roman" w:cs="Times New Roman"/>
          <w:lang w:eastAsia="ru-RU"/>
        </w:rPr>
      </w:pPr>
      <w:r w:rsidRPr="009264EB">
        <w:rPr>
          <w:rFonts w:ascii="Times New Roman" w:eastAsia="MS PGothic" w:hAnsi="Times New Roman" w:cs="Times New Roman"/>
          <w:b/>
          <w:bCs/>
          <w:color w:val="102C33"/>
          <w:kern w:val="24"/>
          <w:lang w:eastAsia="ru-RU"/>
        </w:rPr>
        <w:t>Финансовое обеспечение</w:t>
      </w:r>
    </w:p>
    <w:p w:rsidR="009264EB" w:rsidRPr="009264EB" w:rsidRDefault="009264EB" w:rsidP="009264EB">
      <w:pPr>
        <w:numPr>
          <w:ilvl w:val="0"/>
          <w:numId w:val="36"/>
        </w:numPr>
        <w:spacing w:after="0" w:line="240" w:lineRule="auto"/>
        <w:ind w:left="1166"/>
        <w:contextualSpacing/>
        <w:textAlignment w:val="baseline"/>
        <w:rPr>
          <w:rFonts w:ascii="Times New Roman" w:eastAsia="Times New Roman" w:hAnsi="Times New Roman" w:cs="Times New Roman"/>
          <w:lang w:eastAsia="ru-RU"/>
        </w:rPr>
      </w:pPr>
      <w:r w:rsidRPr="009264EB">
        <w:rPr>
          <w:rFonts w:ascii="Times New Roman" w:eastAsia="MS PGothic" w:hAnsi="Times New Roman" w:cs="Times New Roman"/>
          <w:b/>
          <w:bCs/>
          <w:color w:val="102C33"/>
          <w:kern w:val="24"/>
          <w:lang w:eastAsia="ru-RU"/>
        </w:rPr>
        <w:t>Планирование</w:t>
      </w:r>
    </w:p>
    <w:p w:rsidR="009264EB" w:rsidRPr="009264EB" w:rsidRDefault="009264EB" w:rsidP="009264EB">
      <w:pPr>
        <w:numPr>
          <w:ilvl w:val="0"/>
          <w:numId w:val="36"/>
        </w:numPr>
        <w:spacing w:after="0" w:line="240" w:lineRule="auto"/>
        <w:ind w:left="1166"/>
        <w:contextualSpacing/>
        <w:textAlignment w:val="baseline"/>
        <w:rPr>
          <w:rFonts w:ascii="Times New Roman" w:eastAsia="Times New Roman" w:hAnsi="Times New Roman" w:cs="Times New Roman"/>
          <w:lang w:eastAsia="ru-RU"/>
        </w:rPr>
      </w:pPr>
      <w:r w:rsidRPr="009264EB">
        <w:rPr>
          <w:rFonts w:ascii="Times New Roman" w:eastAsia="MS PGothic" w:hAnsi="Times New Roman" w:cs="Times New Roman"/>
          <w:b/>
          <w:bCs/>
          <w:color w:val="102C33"/>
          <w:kern w:val="24"/>
          <w:lang w:eastAsia="ru-RU"/>
        </w:rPr>
        <w:t>Имущественные вопросы</w:t>
      </w:r>
    </w:p>
    <w:p w:rsidR="009264EB" w:rsidRPr="009264EB" w:rsidRDefault="009264EB" w:rsidP="009264EB">
      <w:pPr>
        <w:numPr>
          <w:ilvl w:val="0"/>
          <w:numId w:val="36"/>
        </w:numPr>
        <w:spacing w:after="0" w:line="240" w:lineRule="auto"/>
        <w:ind w:left="1166"/>
        <w:contextualSpacing/>
        <w:textAlignment w:val="baseline"/>
        <w:rPr>
          <w:rFonts w:ascii="Times New Roman" w:eastAsia="Times New Roman" w:hAnsi="Times New Roman" w:cs="Times New Roman"/>
          <w:lang w:eastAsia="ru-RU"/>
        </w:rPr>
      </w:pPr>
      <w:r w:rsidRPr="009264EB">
        <w:rPr>
          <w:rFonts w:ascii="Times New Roman" w:eastAsia="MS PGothic" w:hAnsi="Times New Roman" w:cs="Times New Roman"/>
          <w:b/>
          <w:bCs/>
          <w:color w:val="102C33"/>
          <w:kern w:val="24"/>
          <w:lang w:eastAsia="ru-RU"/>
        </w:rPr>
        <w:t>Расширение объема прав и усиление ответственности за результат</w:t>
      </w:r>
    </w:p>
    <w:p w:rsidR="009264EB" w:rsidRPr="009264EB" w:rsidRDefault="009264EB" w:rsidP="009264EB">
      <w:pPr>
        <w:numPr>
          <w:ilvl w:val="0"/>
          <w:numId w:val="36"/>
        </w:numPr>
        <w:spacing w:after="0" w:line="240" w:lineRule="auto"/>
        <w:ind w:left="1166"/>
        <w:contextualSpacing/>
        <w:textAlignment w:val="baseline"/>
        <w:rPr>
          <w:rFonts w:ascii="Times New Roman" w:eastAsia="Times New Roman" w:hAnsi="Times New Roman" w:cs="Times New Roman"/>
          <w:lang w:eastAsia="ru-RU"/>
        </w:rPr>
      </w:pPr>
      <w:r w:rsidRPr="009264EB">
        <w:rPr>
          <w:rFonts w:ascii="Times New Roman" w:eastAsia="MS PGothic" w:hAnsi="Times New Roman" w:cs="Times New Roman"/>
          <w:b/>
          <w:bCs/>
          <w:color w:val="102C33"/>
          <w:kern w:val="24"/>
          <w:lang w:eastAsia="ru-RU"/>
        </w:rPr>
        <w:t>Внутренний контроль и отчетность</w:t>
      </w:r>
    </w:p>
    <w:p w:rsidR="009264EB" w:rsidRPr="009264EB" w:rsidRDefault="009264EB" w:rsidP="009264EB">
      <w:pPr>
        <w:spacing w:after="900" w:line="240" w:lineRule="auto"/>
        <w:outlineLvl w:val="0"/>
        <w:rPr>
          <w:rFonts w:ascii="Times New Roman" w:eastAsia="Times New Roman" w:hAnsi="Times New Roman" w:cs="Times New Roman"/>
          <w:b/>
          <w:bCs/>
          <w:color w:val="204462"/>
          <w:kern w:val="36"/>
          <w:sz w:val="28"/>
          <w:szCs w:val="28"/>
          <w:lang w:eastAsia="ru-RU"/>
        </w:rPr>
      </w:pPr>
      <w:r>
        <w:rPr>
          <w:rFonts w:ascii="Times New Roman" w:eastAsia="Times New Roman" w:hAnsi="Times New Roman" w:cs="Times New Roman"/>
          <w:noProof/>
          <w:lang w:eastAsia="ru-RU"/>
        </w:rPr>
        <w:drawing>
          <wp:inline distT="0" distB="0" distL="0" distR="0">
            <wp:extent cx="586740" cy="28956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740" cy="289560"/>
                    </a:xfrm>
                    <a:prstGeom prst="rect">
                      <a:avLst/>
                    </a:prstGeom>
                    <a:noFill/>
                    <a:ln>
                      <a:noFill/>
                    </a:ln>
                  </pic:spPr>
                </pic:pic>
              </a:graphicData>
            </a:graphic>
          </wp:inline>
        </w:drawing>
      </w:r>
      <w:r w:rsidRPr="009264EB">
        <w:rPr>
          <w:rFonts w:ascii="Times New Roman" w:eastAsia="Times New Roman" w:hAnsi="Times New Roman" w:cs="Times New Roman"/>
          <w:b/>
          <w:bCs/>
          <w:color w:val="FF0000"/>
          <w:kern w:val="36"/>
          <w:sz w:val="28"/>
          <w:szCs w:val="28"/>
          <w:lang w:eastAsia="ru-RU"/>
        </w:rPr>
        <w:t>Новое!</w:t>
      </w:r>
      <w:r w:rsidRPr="009264EB">
        <w:rPr>
          <w:rFonts w:ascii="Times New Roman" w:eastAsia="Times New Roman" w:hAnsi="Times New Roman" w:cs="Times New Roman"/>
          <w:b/>
          <w:bCs/>
          <w:color w:val="204462"/>
          <w:kern w:val="36"/>
          <w:sz w:val="28"/>
          <w:szCs w:val="28"/>
          <w:lang w:eastAsia="ru-RU"/>
        </w:rPr>
        <w:t xml:space="preserve"> Формирование государственного задания и переход на  новую модель финансового обеспечения в 2015 – 2016 учебном году</w:t>
      </w:r>
    </w:p>
    <w:p w:rsidR="009264EB" w:rsidRPr="009264EB" w:rsidRDefault="009264EB" w:rsidP="009264EB">
      <w:pPr>
        <w:spacing w:after="900" w:line="240" w:lineRule="auto"/>
        <w:outlineLvl w:val="0"/>
        <w:rPr>
          <w:rFonts w:ascii="Times New Roman" w:eastAsia="Times New Roman" w:hAnsi="Times New Roman" w:cs="Times New Roman"/>
          <w:b/>
          <w:bCs/>
          <w:color w:val="204462"/>
          <w:kern w:val="36"/>
          <w:sz w:val="28"/>
          <w:szCs w:val="28"/>
          <w:lang w:eastAsia="ru-RU"/>
        </w:rPr>
      </w:pPr>
      <w:r w:rsidRPr="009264EB">
        <w:rPr>
          <w:rFonts w:ascii="Times New Roman" w:eastAsia="Times New Roman" w:hAnsi="Times New Roman" w:cs="Times New Roman"/>
          <w:b/>
          <w:lang w:eastAsia="ru-RU"/>
        </w:rPr>
        <w:t>Главная функция учреждения</w:t>
      </w:r>
      <w:r w:rsidRPr="009264EB">
        <w:rPr>
          <w:rFonts w:ascii="Times New Roman" w:eastAsia="Times New Roman" w:hAnsi="Times New Roman" w:cs="Times New Roman"/>
          <w:lang w:eastAsia="ru-RU"/>
        </w:rPr>
        <w:t xml:space="preserve"> - обеспечить выполнение государственного задания, не допуская просроченной кредиторской задолженности по обязательствам. Новое условие:   невыполнение установленного   объема ГЗ  – основание  для уменьшения субсидии или возврата в бюджет субсидии  в объеме невыполнения (по результатам отчета о ГЗ).  </w:t>
      </w:r>
    </w:p>
    <w:p w:rsidR="009264EB" w:rsidRPr="009264EB" w:rsidRDefault="009264EB" w:rsidP="009264EB">
      <w:pPr>
        <w:spacing w:after="150" w:line="270" w:lineRule="atLeast"/>
        <w:jc w:val="both"/>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 xml:space="preserve">С 01 января 2016 года </w:t>
      </w:r>
      <w:r w:rsidRPr="009264EB">
        <w:rPr>
          <w:rFonts w:ascii="Times New Roman" w:eastAsia="Times New Roman" w:hAnsi="Times New Roman" w:cs="Times New Roman"/>
          <w:b/>
          <w:lang w:eastAsia="ru-RU"/>
        </w:rPr>
        <w:t>изменен порядок формирования и финансового обеспечения выполнения государственного задания</w:t>
      </w:r>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b/>
          <w:lang w:eastAsia="ru-RU"/>
        </w:rPr>
        <w:t xml:space="preserve">федеральными </w:t>
      </w:r>
      <w:r w:rsidRPr="009264EB">
        <w:rPr>
          <w:rFonts w:ascii="Times New Roman" w:eastAsia="Times New Roman" w:hAnsi="Times New Roman" w:cs="Times New Roman"/>
          <w:lang w:eastAsia="ru-RU"/>
        </w:rPr>
        <w:t xml:space="preserve">бюджетными, автономными и  казенными учреждениями Постановлением Правительства РФ от 26.06.2015 N 640  в соответствии с новым этапом реформирования госсектора по Закону № 83-ФЗ от 08.05.2010 г.  </w:t>
      </w:r>
    </w:p>
    <w:p w:rsidR="009264EB" w:rsidRPr="009264EB" w:rsidRDefault="009264EB" w:rsidP="009264EB">
      <w:pPr>
        <w:spacing w:after="150" w:line="270" w:lineRule="atLeast"/>
        <w:jc w:val="both"/>
        <w:rPr>
          <w:rFonts w:ascii="Times New Roman" w:eastAsia="Times New Roman" w:hAnsi="Times New Roman" w:cs="Times New Roman"/>
          <w:b/>
          <w:color w:val="FF0000"/>
          <w:lang w:eastAsia="ru-RU"/>
        </w:rPr>
      </w:pPr>
      <w:r w:rsidRPr="009264EB">
        <w:rPr>
          <w:rFonts w:ascii="Times New Roman" w:eastAsia="Times New Roman" w:hAnsi="Times New Roman" w:cs="Times New Roman"/>
          <w:b/>
          <w:color w:val="FF0000"/>
          <w:lang w:eastAsia="ru-RU"/>
        </w:rPr>
        <w:t xml:space="preserve">Доведение субсидий в 2016 году по 130 коду вида доходов с учетом остатков средств на 01.01.2016 г. </w:t>
      </w:r>
      <w:r w:rsidRPr="009264EB">
        <w:rPr>
          <w:rFonts w:ascii="Times New Roman" w:eastAsia="Times New Roman" w:hAnsi="Times New Roman" w:cs="Times New Roman"/>
          <w:lang w:eastAsia="ru-RU"/>
        </w:rPr>
        <w:t>(неиспользованных субсидий) на счетах, а также показателей дебиторской и кредиторской задолженностей! Повышенное внимание к пояснительной записке в финансовой отчетности и внутреннему контролю мониторинга задолженностей.</w:t>
      </w:r>
    </w:p>
    <w:p w:rsidR="009264EB" w:rsidRPr="009264EB" w:rsidRDefault="009264EB" w:rsidP="009264EB">
      <w:pPr>
        <w:spacing w:after="150" w:line="270" w:lineRule="atLeast"/>
        <w:jc w:val="both"/>
        <w:rPr>
          <w:rFonts w:ascii="Times New Roman" w:eastAsia="Times New Roman" w:hAnsi="Times New Roman" w:cs="Times New Roman"/>
          <w:lang w:eastAsia="ru-RU"/>
        </w:rPr>
      </w:pPr>
      <w:r w:rsidRPr="009264EB">
        <w:rPr>
          <w:rFonts w:ascii="Times New Roman" w:eastAsia="Times New Roman" w:hAnsi="Times New Roman" w:cs="Times New Roman"/>
          <w:b/>
          <w:color w:val="FF0000"/>
          <w:lang w:eastAsia="ru-RU"/>
        </w:rPr>
        <w:t>Новое!</w:t>
      </w:r>
      <w:r w:rsidRPr="009264EB">
        <w:rPr>
          <w:rFonts w:ascii="Times New Roman" w:eastAsia="Times New Roman" w:hAnsi="Times New Roman" w:cs="Times New Roman"/>
          <w:lang w:eastAsia="ru-RU"/>
        </w:rPr>
        <w:t xml:space="preserve"> </w:t>
      </w:r>
      <w:proofErr w:type="gramStart"/>
      <w:r w:rsidRPr="009264EB">
        <w:rPr>
          <w:rFonts w:ascii="Times New Roman" w:eastAsia="Times New Roman" w:hAnsi="Times New Roman" w:cs="Times New Roman"/>
          <w:b/>
          <w:lang w:eastAsia="ru-RU"/>
        </w:rPr>
        <w:t xml:space="preserve">Особый порядок формирования государственного задания для вузов </w:t>
      </w:r>
      <w:r w:rsidRPr="009264EB">
        <w:rPr>
          <w:rFonts w:ascii="Times New Roman" w:eastAsia="Times New Roman" w:hAnsi="Times New Roman" w:cs="Times New Roman"/>
          <w:lang w:eastAsia="ru-RU"/>
        </w:rPr>
        <w:t xml:space="preserve">с </w:t>
      </w:r>
      <w:r w:rsidRPr="009264EB">
        <w:rPr>
          <w:rFonts w:ascii="Times New Roman" w:eastAsia="Times New Roman" w:hAnsi="Times New Roman" w:cs="Times New Roman"/>
          <w:b/>
          <w:lang w:eastAsia="ru-RU"/>
        </w:rPr>
        <w:t>ежегодной корректировкой объема</w:t>
      </w:r>
      <w:r w:rsidRPr="009264EB">
        <w:rPr>
          <w:rFonts w:ascii="Times New Roman" w:eastAsia="Times New Roman" w:hAnsi="Times New Roman" w:cs="Times New Roman"/>
          <w:lang w:eastAsia="ru-RU"/>
        </w:rPr>
        <w:t xml:space="preserve"> с учетом результатов ежегодного конкурса распределения контрольных цифр и численности обучающихся (среднегодового контингента) и </w:t>
      </w:r>
      <w:r w:rsidRPr="009264EB">
        <w:rPr>
          <w:rFonts w:ascii="Times New Roman" w:eastAsia="Times New Roman" w:hAnsi="Times New Roman" w:cs="Times New Roman"/>
          <w:b/>
          <w:lang w:eastAsia="ru-RU"/>
        </w:rPr>
        <w:t>с учетом предложений самих вузов исходя из возможностей вуза</w:t>
      </w:r>
      <w:r w:rsidRPr="009264EB">
        <w:rPr>
          <w:rFonts w:ascii="Times New Roman" w:eastAsia="Times New Roman" w:hAnsi="Times New Roman" w:cs="Times New Roman"/>
          <w:lang w:eastAsia="ru-RU"/>
        </w:rPr>
        <w:t xml:space="preserve"> и с </w:t>
      </w:r>
      <w:r w:rsidRPr="009264EB">
        <w:rPr>
          <w:rFonts w:ascii="Times New Roman" w:eastAsia="Times New Roman" w:hAnsi="Times New Roman" w:cs="Times New Roman"/>
          <w:b/>
          <w:color w:val="FF0000"/>
          <w:lang w:eastAsia="ru-RU"/>
        </w:rPr>
        <w:t xml:space="preserve">учетом отчетности по исполнению показателей </w:t>
      </w:r>
      <w:proofErr w:type="spellStart"/>
      <w:r w:rsidRPr="009264EB">
        <w:rPr>
          <w:rFonts w:ascii="Times New Roman" w:eastAsia="Times New Roman" w:hAnsi="Times New Roman" w:cs="Times New Roman"/>
          <w:b/>
          <w:color w:val="FF0000"/>
          <w:lang w:eastAsia="ru-RU"/>
        </w:rPr>
        <w:t>госзадания</w:t>
      </w:r>
      <w:proofErr w:type="spellEnd"/>
      <w:r w:rsidRPr="009264EB">
        <w:rPr>
          <w:rFonts w:ascii="Times New Roman" w:eastAsia="Times New Roman" w:hAnsi="Times New Roman" w:cs="Times New Roman"/>
          <w:b/>
          <w:color w:val="FF0000"/>
          <w:lang w:eastAsia="ru-RU"/>
        </w:rPr>
        <w:t xml:space="preserve"> (предварительного не позднее 01 декабря и на 01 февраля)</w:t>
      </w:r>
      <w:r w:rsidRPr="009264EB">
        <w:rPr>
          <w:rFonts w:ascii="Times New Roman" w:eastAsia="Times New Roman" w:hAnsi="Times New Roman" w:cs="Times New Roman"/>
          <w:lang w:eastAsia="ru-RU"/>
        </w:rPr>
        <w:t>.</w:t>
      </w:r>
      <w:proofErr w:type="gramEnd"/>
    </w:p>
    <w:p w:rsidR="009264EB" w:rsidRPr="009264EB" w:rsidRDefault="009264EB" w:rsidP="009264EB">
      <w:pPr>
        <w:spacing w:after="150" w:line="270" w:lineRule="atLeast"/>
        <w:jc w:val="both"/>
        <w:rPr>
          <w:rFonts w:ascii="Times New Roman" w:eastAsia="Times New Roman" w:hAnsi="Times New Roman" w:cs="Times New Roman"/>
        </w:rPr>
      </w:pPr>
      <w:r w:rsidRPr="009264EB">
        <w:rPr>
          <w:rFonts w:ascii="Times New Roman" w:eastAsia="Times New Roman" w:hAnsi="Times New Roman" w:cs="Times New Roman"/>
          <w:b/>
          <w:lang w:eastAsia="ru-RU"/>
        </w:rPr>
        <w:t>Новый инструментарий</w:t>
      </w:r>
      <w:r w:rsidRPr="009264EB">
        <w:rPr>
          <w:rFonts w:ascii="Times New Roman" w:eastAsia="Times New Roman" w:hAnsi="Times New Roman" w:cs="Times New Roman"/>
          <w:lang w:eastAsia="ru-RU"/>
        </w:rPr>
        <w:t xml:space="preserve"> при </w:t>
      </w:r>
      <w:r w:rsidRPr="009264EB">
        <w:rPr>
          <w:rFonts w:ascii="Times New Roman" w:eastAsia="Times New Roman" w:hAnsi="Times New Roman" w:cs="Times New Roman"/>
          <w:b/>
          <w:lang w:eastAsia="ru-RU"/>
        </w:rPr>
        <w:t>расчете субсидии на выполнение государственного (муниципального) задания</w:t>
      </w:r>
      <w:r w:rsidRPr="009264EB">
        <w:rPr>
          <w:rFonts w:ascii="Times New Roman" w:eastAsia="Times New Roman" w:hAnsi="Times New Roman" w:cs="Times New Roman"/>
          <w:lang w:eastAsia="ru-RU"/>
        </w:rPr>
        <w:t xml:space="preserve"> начиная с государственных (муниципальных) заданий на 2016 год (на плановый период 2017 и 2018 годов)</w:t>
      </w:r>
      <w:r w:rsidRPr="009264EB">
        <w:rPr>
          <w:rFonts w:ascii="Times New Roman" w:eastAsia="Times New Roman" w:hAnsi="Times New Roman" w:cs="Times New Roman"/>
          <w:b/>
          <w:lang w:eastAsia="ru-RU"/>
        </w:rPr>
        <w:t>: нормирование объема финансового обеспечения на единицу услуги и в части общехозяйственных затрат</w:t>
      </w:r>
      <w:r w:rsidRPr="009264EB">
        <w:rPr>
          <w:rFonts w:ascii="Times New Roman" w:eastAsia="Times New Roman" w:hAnsi="Times New Roman" w:cs="Times New Roman"/>
          <w:lang w:eastAsia="ru-RU"/>
        </w:rPr>
        <w:t>.</w:t>
      </w:r>
      <w:r w:rsidRPr="009264EB">
        <w:rPr>
          <w:rFonts w:ascii="Times New Roman" w:eastAsia="Times New Roman" w:hAnsi="Times New Roman" w:cs="Times New Roman"/>
        </w:rPr>
        <w:t xml:space="preserve"> </w:t>
      </w:r>
    </w:p>
    <w:p w:rsidR="009264EB" w:rsidRPr="009264EB" w:rsidRDefault="009264EB" w:rsidP="009264EB">
      <w:pPr>
        <w:spacing w:after="150" w:line="270" w:lineRule="atLeast"/>
        <w:jc w:val="both"/>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Изменен</w:t>
      </w:r>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b/>
          <w:lang w:eastAsia="ru-RU"/>
        </w:rPr>
        <w:t>основной принцип расчета</w:t>
      </w:r>
      <w:r w:rsidRPr="009264EB">
        <w:rPr>
          <w:rFonts w:ascii="Times New Roman" w:eastAsia="Times New Roman" w:hAnsi="Times New Roman" w:cs="Times New Roman"/>
          <w:lang w:eastAsia="ru-RU"/>
        </w:rPr>
        <w:t xml:space="preserve"> </w:t>
      </w:r>
      <w:proofErr w:type="spellStart"/>
      <w:r w:rsidRPr="009264EB">
        <w:rPr>
          <w:rFonts w:ascii="Times New Roman" w:eastAsia="Times New Roman" w:hAnsi="Times New Roman" w:cs="Times New Roman"/>
          <w:b/>
          <w:lang w:eastAsia="ru-RU"/>
        </w:rPr>
        <w:t>подушевых</w:t>
      </w:r>
      <w:proofErr w:type="spellEnd"/>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b/>
          <w:lang w:eastAsia="ru-RU"/>
        </w:rPr>
        <w:t>нормативных затрат</w:t>
      </w:r>
      <w:r w:rsidRPr="009264EB">
        <w:rPr>
          <w:rFonts w:ascii="Times New Roman" w:eastAsia="Times New Roman" w:hAnsi="Times New Roman" w:cs="Times New Roman"/>
          <w:lang w:eastAsia="ru-RU"/>
        </w:rPr>
        <w:t xml:space="preserve"> с применением понижающего коэффициента платной деятельности на содержание имущества  и налоги.</w:t>
      </w:r>
    </w:p>
    <w:p w:rsidR="009264EB" w:rsidRPr="009264EB" w:rsidRDefault="009264EB" w:rsidP="009264EB">
      <w:pPr>
        <w:spacing w:after="150" w:line="270" w:lineRule="atLeast"/>
        <w:jc w:val="both"/>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 xml:space="preserve">Впервые </w:t>
      </w:r>
      <w:r w:rsidRPr="009264EB">
        <w:rPr>
          <w:rFonts w:ascii="Times New Roman" w:eastAsia="Times New Roman" w:hAnsi="Times New Roman" w:cs="Times New Roman"/>
          <w:lang w:eastAsia="ru-RU"/>
        </w:rPr>
        <w:t xml:space="preserve">определен порядок доведения </w:t>
      </w:r>
      <w:proofErr w:type="spellStart"/>
      <w:r w:rsidRPr="009264EB">
        <w:rPr>
          <w:rFonts w:ascii="Times New Roman" w:eastAsia="Times New Roman" w:hAnsi="Times New Roman" w:cs="Times New Roman"/>
          <w:lang w:eastAsia="ru-RU"/>
        </w:rPr>
        <w:t>госзадания</w:t>
      </w:r>
      <w:proofErr w:type="spellEnd"/>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b/>
          <w:lang w:eastAsia="ru-RU"/>
        </w:rPr>
        <w:t>обособленным подразделениям</w:t>
      </w:r>
      <w:r w:rsidRPr="009264EB">
        <w:rPr>
          <w:rFonts w:ascii="Times New Roman" w:eastAsia="Times New Roman" w:hAnsi="Times New Roman" w:cs="Times New Roman"/>
          <w:lang w:eastAsia="ru-RU"/>
        </w:rPr>
        <w:t xml:space="preserve"> вуза. </w:t>
      </w:r>
    </w:p>
    <w:p w:rsidR="009264EB" w:rsidRPr="009264EB" w:rsidRDefault="009264EB" w:rsidP="009264EB">
      <w:pPr>
        <w:spacing w:after="150" w:line="270" w:lineRule="atLeast"/>
        <w:rPr>
          <w:rFonts w:ascii="Times New Roman" w:eastAsia="Times New Roman" w:hAnsi="Times New Roman" w:cs="Times New Roman"/>
          <w:lang w:eastAsia="ru-RU"/>
        </w:rPr>
      </w:pPr>
      <w:r>
        <w:rPr>
          <w:rFonts w:ascii="Times New Roman" w:eastAsia="Times New Roman" w:hAnsi="Times New Roman" w:cs="Times New Roman"/>
          <w:b/>
          <w:noProof/>
          <w:lang w:eastAsia="ru-RU"/>
        </w:rPr>
        <w:lastRenderedPageBreak/>
        <w:drawing>
          <wp:inline distT="0" distB="0" distL="0" distR="0">
            <wp:extent cx="586740" cy="28956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740" cy="289560"/>
                    </a:xfrm>
                    <a:prstGeom prst="rect">
                      <a:avLst/>
                    </a:prstGeom>
                    <a:noFill/>
                    <a:ln>
                      <a:noFill/>
                    </a:ln>
                  </pic:spPr>
                </pic:pic>
              </a:graphicData>
            </a:graphic>
          </wp:inline>
        </w:drawing>
      </w:r>
      <w:r w:rsidRPr="009264EB">
        <w:rPr>
          <w:rFonts w:ascii="Times New Roman" w:eastAsia="Times New Roman" w:hAnsi="Times New Roman" w:cs="Times New Roman"/>
          <w:b/>
          <w:lang w:eastAsia="ru-RU"/>
        </w:rPr>
        <w:t xml:space="preserve">   Основание: </w:t>
      </w:r>
      <w:proofErr w:type="gramStart"/>
      <w:r w:rsidRPr="009264EB">
        <w:rPr>
          <w:rFonts w:ascii="Times New Roman" w:eastAsia="Times New Roman" w:hAnsi="Times New Roman" w:cs="Times New Roman"/>
          <w:b/>
          <w:lang w:eastAsia="ru-RU"/>
        </w:rPr>
        <w:t>Постановление Правительства РФ от 26.06.2015 N 640</w:t>
      </w:r>
      <w:r w:rsidRPr="009264EB">
        <w:rPr>
          <w:rFonts w:ascii="Times New Roman" w:eastAsia="Times New Roman" w:hAnsi="Times New Roman" w:cs="Times New Roman"/>
          <w:lang w:eastAsia="ru-RU"/>
        </w:rPr>
        <w:t xml:space="preserve"> "О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выполнения государственного задания" (вместе с "</w:t>
      </w:r>
      <w:r w:rsidRPr="009264EB">
        <w:rPr>
          <w:rFonts w:ascii="Times New Roman" w:eastAsia="Times New Roman" w:hAnsi="Times New Roman" w:cs="Times New Roman"/>
          <w:b/>
          <w:lang w:eastAsia="ru-RU"/>
        </w:rPr>
        <w:t>Положением о формировании государственного задания</w:t>
      </w:r>
      <w:r w:rsidRPr="009264EB">
        <w:rPr>
          <w:rFonts w:ascii="Times New Roman" w:eastAsia="Times New Roman" w:hAnsi="Times New Roman" w:cs="Times New Roman"/>
          <w:lang w:eastAsia="ru-RU"/>
        </w:rPr>
        <w:t xml:space="preserve"> на оказание государственных услуг (выполнение работ) в отношении федеральных государственных учреждений и финансовом обеспечении выполнения государственного задания"):</w:t>
      </w:r>
      <w:proofErr w:type="gramEnd"/>
    </w:p>
    <w:p w:rsidR="009264EB" w:rsidRPr="009264EB" w:rsidRDefault="009264EB" w:rsidP="009264EB">
      <w:pPr>
        <w:numPr>
          <w:ilvl w:val="0"/>
          <w:numId w:val="9"/>
        </w:numPr>
        <w:spacing w:after="150" w:line="270" w:lineRule="atLeast"/>
        <w:jc w:val="both"/>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Изменение порядка</w:t>
      </w:r>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b/>
          <w:lang w:eastAsia="ru-RU"/>
        </w:rPr>
        <w:t>финансового обеспечения выполнения государственного задания</w:t>
      </w:r>
      <w:r w:rsidRPr="009264EB">
        <w:rPr>
          <w:rFonts w:ascii="Times New Roman" w:eastAsia="Times New Roman" w:hAnsi="Times New Roman" w:cs="Times New Roman"/>
          <w:lang w:eastAsia="ru-RU"/>
        </w:rPr>
        <w:t xml:space="preserve"> на оказание государственных </w:t>
      </w:r>
      <w:r w:rsidRPr="009264EB">
        <w:rPr>
          <w:rFonts w:ascii="Times New Roman" w:eastAsia="Times New Roman" w:hAnsi="Times New Roman" w:cs="Times New Roman"/>
          <w:b/>
          <w:lang w:eastAsia="ru-RU"/>
        </w:rPr>
        <w:t>услуг</w:t>
      </w:r>
      <w:r w:rsidRPr="009264EB">
        <w:rPr>
          <w:rFonts w:ascii="Times New Roman" w:eastAsia="Times New Roman" w:hAnsi="Times New Roman" w:cs="Times New Roman"/>
          <w:lang w:eastAsia="ru-RU"/>
        </w:rPr>
        <w:t xml:space="preserve"> и выполнение </w:t>
      </w:r>
      <w:r w:rsidRPr="009264EB">
        <w:rPr>
          <w:rFonts w:ascii="Times New Roman" w:eastAsia="Times New Roman" w:hAnsi="Times New Roman" w:cs="Times New Roman"/>
          <w:b/>
          <w:lang w:eastAsia="ru-RU"/>
        </w:rPr>
        <w:t>работ</w:t>
      </w:r>
      <w:r w:rsidRPr="009264EB">
        <w:rPr>
          <w:rFonts w:ascii="Times New Roman" w:eastAsia="Times New Roman" w:hAnsi="Times New Roman" w:cs="Times New Roman"/>
          <w:lang w:eastAsia="ru-RU"/>
        </w:rPr>
        <w:t xml:space="preserve">;  изменилась форма </w:t>
      </w:r>
      <w:proofErr w:type="spellStart"/>
      <w:r w:rsidRPr="009264EB">
        <w:rPr>
          <w:rFonts w:ascii="Times New Roman" w:eastAsia="Times New Roman" w:hAnsi="Times New Roman" w:cs="Times New Roman"/>
          <w:lang w:eastAsia="ru-RU"/>
        </w:rPr>
        <w:t>госзадания</w:t>
      </w:r>
      <w:proofErr w:type="spellEnd"/>
      <w:r w:rsidRPr="009264EB">
        <w:rPr>
          <w:rFonts w:ascii="Times New Roman" w:eastAsia="Times New Roman" w:hAnsi="Times New Roman" w:cs="Times New Roman"/>
          <w:lang w:eastAsia="ru-RU"/>
        </w:rPr>
        <w:t xml:space="preserve"> + 3-й раздел ГЗ; новый отчет о выполнении ГЗ;</w:t>
      </w:r>
    </w:p>
    <w:p w:rsidR="009264EB" w:rsidRPr="009264EB" w:rsidRDefault="009264EB" w:rsidP="009264EB">
      <w:pPr>
        <w:numPr>
          <w:ilvl w:val="0"/>
          <w:numId w:val="9"/>
        </w:numPr>
        <w:jc w:val="both"/>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 xml:space="preserve">Объем финансирования </w:t>
      </w:r>
      <w:proofErr w:type="spellStart"/>
      <w:r w:rsidRPr="009264EB">
        <w:rPr>
          <w:rFonts w:ascii="Times New Roman" w:eastAsia="Times New Roman" w:hAnsi="Times New Roman" w:cs="Times New Roman"/>
          <w:lang w:eastAsia="ru-RU"/>
        </w:rPr>
        <w:t>госзадания</w:t>
      </w:r>
      <w:proofErr w:type="spellEnd"/>
      <w:r w:rsidRPr="009264EB">
        <w:rPr>
          <w:rFonts w:ascii="Times New Roman" w:eastAsia="Times New Roman" w:hAnsi="Times New Roman" w:cs="Times New Roman"/>
          <w:lang w:eastAsia="ru-RU"/>
        </w:rPr>
        <w:t xml:space="preserve">  рассчитывается на основании нормативных затрат </w:t>
      </w:r>
      <w:r w:rsidRPr="009264EB">
        <w:rPr>
          <w:rFonts w:ascii="Times New Roman" w:eastAsia="Times New Roman" w:hAnsi="Times New Roman" w:cs="Times New Roman"/>
          <w:b/>
          <w:lang w:eastAsia="ru-RU"/>
        </w:rPr>
        <w:t>с 2016</w:t>
      </w:r>
      <w:r w:rsidRPr="009264EB">
        <w:rPr>
          <w:rFonts w:ascii="Times New Roman" w:eastAsia="Times New Roman" w:hAnsi="Times New Roman" w:cs="Times New Roman"/>
          <w:lang w:eastAsia="ru-RU"/>
        </w:rPr>
        <w:t xml:space="preserve"> года </w:t>
      </w:r>
      <w:r w:rsidRPr="009264EB">
        <w:rPr>
          <w:rFonts w:ascii="Times New Roman" w:eastAsia="Times New Roman" w:hAnsi="Times New Roman" w:cs="Times New Roman"/>
          <w:b/>
          <w:lang w:eastAsia="ru-RU"/>
        </w:rPr>
        <w:t xml:space="preserve">- на оказание единицы </w:t>
      </w:r>
      <w:proofErr w:type="spellStart"/>
      <w:r w:rsidRPr="009264EB">
        <w:rPr>
          <w:rFonts w:ascii="Times New Roman" w:eastAsia="Times New Roman" w:hAnsi="Times New Roman" w:cs="Times New Roman"/>
          <w:b/>
          <w:lang w:eastAsia="ru-RU"/>
        </w:rPr>
        <w:t>госуслуг</w:t>
      </w:r>
      <w:proofErr w:type="spellEnd"/>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b/>
          <w:lang w:eastAsia="ru-RU"/>
        </w:rPr>
        <w:t>с 2017 года + норматив  на выполнение работ</w:t>
      </w:r>
      <w:r w:rsidRPr="009264EB">
        <w:rPr>
          <w:rFonts w:ascii="Times New Roman" w:eastAsia="Times New Roman" w:hAnsi="Times New Roman" w:cs="Times New Roman"/>
          <w:lang w:eastAsia="ru-RU"/>
        </w:rPr>
        <w:t xml:space="preserve">, </w:t>
      </w:r>
    </w:p>
    <w:p w:rsidR="009264EB" w:rsidRPr="009264EB" w:rsidRDefault="009264EB" w:rsidP="009264EB">
      <w:pPr>
        <w:numPr>
          <w:ilvl w:val="0"/>
          <w:numId w:val="9"/>
        </w:numPr>
        <w:spacing w:after="150" w:line="270" w:lineRule="atLeast"/>
        <w:jc w:val="both"/>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 xml:space="preserve">Изменены сроки утверждения </w:t>
      </w:r>
      <w:proofErr w:type="spellStart"/>
      <w:r w:rsidRPr="009264EB">
        <w:rPr>
          <w:rFonts w:ascii="Times New Roman" w:eastAsia="Times New Roman" w:hAnsi="Times New Roman" w:cs="Times New Roman"/>
          <w:b/>
          <w:lang w:eastAsia="ru-RU"/>
        </w:rPr>
        <w:t>госзадания</w:t>
      </w:r>
      <w:proofErr w:type="spellEnd"/>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b/>
          <w:lang w:eastAsia="ru-RU"/>
        </w:rPr>
        <w:t>не позднее 15 рабочих дней</w:t>
      </w:r>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b/>
          <w:lang w:eastAsia="ru-RU"/>
        </w:rPr>
        <w:t>(без привязки к Закону о бюджете</w:t>
      </w:r>
      <w:r w:rsidRPr="009264EB">
        <w:rPr>
          <w:rFonts w:ascii="Times New Roman" w:eastAsia="Times New Roman" w:hAnsi="Times New Roman" w:cs="Times New Roman"/>
          <w:lang w:eastAsia="ru-RU"/>
        </w:rPr>
        <w:t>) со дня утверждения  Министерством лимитов бюджетных обязательств на предоставление субсидий;</w:t>
      </w:r>
    </w:p>
    <w:p w:rsidR="009264EB" w:rsidRPr="009264EB" w:rsidRDefault="009264EB" w:rsidP="009264EB">
      <w:pPr>
        <w:numPr>
          <w:ilvl w:val="0"/>
          <w:numId w:val="9"/>
        </w:numPr>
        <w:jc w:val="both"/>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 xml:space="preserve">учет предложений учреждения </w:t>
      </w:r>
      <w:r w:rsidRPr="009264EB">
        <w:rPr>
          <w:rFonts w:ascii="Times New Roman" w:eastAsia="Times New Roman" w:hAnsi="Times New Roman" w:cs="Times New Roman"/>
          <w:lang w:eastAsia="ru-RU"/>
        </w:rPr>
        <w:t xml:space="preserve">при формировании  </w:t>
      </w:r>
      <w:proofErr w:type="spellStart"/>
      <w:r w:rsidRPr="009264EB">
        <w:rPr>
          <w:rFonts w:ascii="Times New Roman" w:eastAsia="Times New Roman" w:hAnsi="Times New Roman" w:cs="Times New Roman"/>
          <w:lang w:eastAsia="ru-RU"/>
        </w:rPr>
        <w:t>госзадания</w:t>
      </w:r>
      <w:proofErr w:type="spellEnd"/>
      <w:r w:rsidRPr="009264EB">
        <w:rPr>
          <w:rFonts w:ascii="Times New Roman" w:eastAsia="Times New Roman" w:hAnsi="Times New Roman" w:cs="Times New Roman"/>
          <w:lang w:eastAsia="ru-RU"/>
        </w:rPr>
        <w:t xml:space="preserve">  на </w:t>
      </w:r>
      <w:r w:rsidRPr="009264EB">
        <w:rPr>
          <w:rFonts w:ascii="Times New Roman" w:eastAsia="Times New Roman" w:hAnsi="Times New Roman" w:cs="Times New Roman"/>
          <w:b/>
          <w:lang w:eastAsia="ru-RU"/>
        </w:rPr>
        <w:t xml:space="preserve">основные виды деятельности, включенные в Ведомственный перечень </w:t>
      </w:r>
      <w:proofErr w:type="spellStart"/>
      <w:r w:rsidRPr="009264EB">
        <w:rPr>
          <w:rFonts w:ascii="Times New Roman" w:eastAsia="Times New Roman" w:hAnsi="Times New Roman" w:cs="Times New Roman"/>
          <w:b/>
          <w:lang w:eastAsia="ru-RU"/>
        </w:rPr>
        <w:t>Минобрнауки</w:t>
      </w:r>
      <w:proofErr w:type="spellEnd"/>
      <w:r w:rsidRPr="009264EB">
        <w:rPr>
          <w:rFonts w:ascii="Times New Roman" w:eastAsia="Times New Roman" w:hAnsi="Times New Roman" w:cs="Times New Roman"/>
          <w:lang w:eastAsia="ru-RU"/>
        </w:rPr>
        <w:t xml:space="preserve"> России  от </w:t>
      </w:r>
      <w:r w:rsidRPr="009264EB">
        <w:rPr>
          <w:rFonts w:ascii="Times New Roman" w:eastAsia="Times New Roman" w:hAnsi="Times New Roman" w:cs="Times New Roman"/>
          <w:b/>
          <w:bCs/>
          <w:lang w:eastAsia="ru-RU"/>
        </w:rPr>
        <w:t>18 июля 2014г. №АП-46/18вн</w:t>
      </w:r>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b/>
          <w:lang w:eastAsia="ru-RU"/>
        </w:rPr>
        <w:t xml:space="preserve">При отсутствии в Ведомственном перечне наименования услуг и работ – субсидия не предоставляется и </w:t>
      </w:r>
      <w:proofErr w:type="spellStart"/>
      <w:r w:rsidRPr="009264EB">
        <w:rPr>
          <w:rFonts w:ascii="Times New Roman" w:eastAsia="Times New Roman" w:hAnsi="Times New Roman" w:cs="Times New Roman"/>
          <w:b/>
          <w:lang w:eastAsia="ru-RU"/>
        </w:rPr>
        <w:t>госзадание</w:t>
      </w:r>
      <w:proofErr w:type="spellEnd"/>
      <w:r w:rsidRPr="009264EB">
        <w:rPr>
          <w:rFonts w:ascii="Times New Roman" w:eastAsia="Times New Roman" w:hAnsi="Times New Roman" w:cs="Times New Roman"/>
          <w:b/>
          <w:lang w:eastAsia="ru-RU"/>
        </w:rPr>
        <w:t xml:space="preserve"> не формируется</w:t>
      </w:r>
      <w:r w:rsidRPr="009264EB">
        <w:rPr>
          <w:rFonts w:ascii="Times New Roman" w:eastAsia="Times New Roman" w:hAnsi="Times New Roman" w:cs="Times New Roman"/>
          <w:lang w:eastAsia="ru-RU"/>
        </w:rPr>
        <w:t>;</w:t>
      </w:r>
    </w:p>
    <w:p w:rsidR="009264EB" w:rsidRPr="009264EB" w:rsidRDefault="009264EB" w:rsidP="009264EB">
      <w:pPr>
        <w:numPr>
          <w:ilvl w:val="0"/>
          <w:numId w:val="9"/>
        </w:numPr>
        <w:jc w:val="both"/>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полный переход на единые формульные нормативы</w:t>
      </w:r>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b/>
          <w:lang w:eastAsia="ru-RU"/>
        </w:rPr>
        <w:t>затрат</w:t>
      </w:r>
      <w:r w:rsidRPr="009264EB">
        <w:rPr>
          <w:rFonts w:ascii="Times New Roman" w:eastAsia="Times New Roman" w:hAnsi="Times New Roman" w:cs="Times New Roman"/>
          <w:lang w:eastAsia="ru-RU"/>
        </w:rPr>
        <w:t xml:space="preserve"> для предоставления субсидий</w:t>
      </w:r>
      <w:r w:rsidRPr="009264EB">
        <w:rPr>
          <w:rFonts w:ascii="Times New Roman" w:eastAsia="Times New Roman" w:hAnsi="Times New Roman" w:cs="Times New Roman"/>
        </w:rPr>
        <w:t xml:space="preserve"> вузам по 1,2,3,4,5 курсов </w:t>
      </w:r>
      <w:r w:rsidRPr="009264EB">
        <w:rPr>
          <w:rFonts w:ascii="Times New Roman" w:eastAsia="Times New Roman" w:hAnsi="Times New Roman" w:cs="Times New Roman"/>
          <w:b/>
          <w:lang w:eastAsia="ru-RU"/>
        </w:rPr>
        <w:t>с 2016 года, с 2017 года</w:t>
      </w:r>
      <w:r w:rsidRPr="009264EB">
        <w:rPr>
          <w:rFonts w:ascii="Times New Roman" w:eastAsia="Times New Roman" w:hAnsi="Times New Roman" w:cs="Times New Roman"/>
          <w:lang w:eastAsia="ru-RU"/>
        </w:rPr>
        <w:t xml:space="preserve"> - в целом для вуза:</w:t>
      </w:r>
      <w:r w:rsidRPr="009264EB">
        <w:rPr>
          <w:rFonts w:ascii="Times New Roman" w:eastAsia="Times New Roman" w:hAnsi="Times New Roman" w:cs="Times New Roman"/>
        </w:rPr>
        <w:t xml:space="preserve"> </w:t>
      </w:r>
    </w:p>
    <w:p w:rsidR="009264EB" w:rsidRPr="009264EB" w:rsidRDefault="009264EB" w:rsidP="009264EB">
      <w:pPr>
        <w:rPr>
          <w:rFonts w:ascii="Times New Roman" w:eastAsia="Times New Roman" w:hAnsi="Times New Roman" w:cs="Times New Roman"/>
          <w:lang w:eastAsia="ru-RU"/>
        </w:rPr>
      </w:pPr>
    </w:p>
    <w:p w:rsidR="009264EB" w:rsidRPr="009264EB" w:rsidRDefault="009264EB" w:rsidP="009264EB">
      <w:pPr>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5577840" cy="342900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7840" cy="3429000"/>
                    </a:xfrm>
                    <a:prstGeom prst="rect">
                      <a:avLst/>
                    </a:prstGeom>
                    <a:noFill/>
                    <a:ln>
                      <a:noFill/>
                    </a:ln>
                  </pic:spPr>
                </pic:pic>
              </a:graphicData>
            </a:graphic>
          </wp:inline>
        </w:drawing>
      </w:r>
    </w:p>
    <w:p w:rsidR="009264EB" w:rsidRPr="009264EB" w:rsidRDefault="009264EB" w:rsidP="009264EB">
      <w:pPr>
        <w:numPr>
          <w:ilvl w:val="0"/>
          <w:numId w:val="9"/>
        </w:numPr>
        <w:jc w:val="both"/>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 xml:space="preserve">единый </w:t>
      </w:r>
      <w:r w:rsidRPr="009264EB">
        <w:rPr>
          <w:rFonts w:ascii="Times New Roman" w:eastAsia="Times New Roman" w:hAnsi="Times New Roman" w:cs="Times New Roman"/>
          <w:b/>
          <w:lang w:eastAsia="ru-RU"/>
        </w:rPr>
        <w:t>нормативно-</w:t>
      </w:r>
      <w:proofErr w:type="spellStart"/>
      <w:r w:rsidRPr="009264EB">
        <w:rPr>
          <w:rFonts w:ascii="Times New Roman" w:eastAsia="Times New Roman" w:hAnsi="Times New Roman" w:cs="Times New Roman"/>
          <w:b/>
          <w:lang w:eastAsia="ru-RU"/>
        </w:rPr>
        <w:t>подушевой</w:t>
      </w:r>
      <w:proofErr w:type="spellEnd"/>
      <w:r w:rsidRPr="009264EB">
        <w:rPr>
          <w:rFonts w:ascii="Times New Roman" w:eastAsia="Times New Roman" w:hAnsi="Times New Roman" w:cs="Times New Roman"/>
          <w:b/>
          <w:lang w:eastAsia="ru-RU"/>
        </w:rPr>
        <w:t xml:space="preserve"> подход</w:t>
      </w:r>
      <w:r w:rsidRPr="009264EB">
        <w:rPr>
          <w:rFonts w:ascii="Times New Roman" w:eastAsia="Times New Roman" w:hAnsi="Times New Roman" w:cs="Times New Roman"/>
          <w:lang w:eastAsia="ru-RU"/>
        </w:rPr>
        <w:t xml:space="preserve"> к определению нормативных затрат на оказание государственных   услуг в зависимости от </w:t>
      </w:r>
      <w:r w:rsidRPr="009264EB">
        <w:rPr>
          <w:rFonts w:ascii="Times New Roman" w:eastAsia="Times New Roman" w:hAnsi="Times New Roman" w:cs="Times New Roman"/>
          <w:b/>
          <w:lang w:eastAsia="ru-RU"/>
        </w:rPr>
        <w:t xml:space="preserve">количества обучающихся (приведенного контингента) </w:t>
      </w:r>
      <w:r w:rsidRPr="009264EB">
        <w:rPr>
          <w:rFonts w:ascii="Times New Roman" w:eastAsia="Times New Roman" w:hAnsi="Times New Roman" w:cs="Times New Roman"/>
          <w:lang w:eastAsia="ru-RU"/>
        </w:rPr>
        <w:t xml:space="preserve"> и </w:t>
      </w:r>
      <w:r w:rsidRPr="009264EB">
        <w:rPr>
          <w:rFonts w:ascii="Times New Roman" w:eastAsia="Times New Roman" w:hAnsi="Times New Roman" w:cs="Times New Roman"/>
          <w:b/>
          <w:lang w:eastAsia="ru-RU"/>
        </w:rPr>
        <w:t>размера субсидии на подготовку 1 чел</w:t>
      </w:r>
      <w:r w:rsidRPr="009264EB">
        <w:rPr>
          <w:rFonts w:ascii="Times New Roman" w:eastAsia="Times New Roman" w:hAnsi="Times New Roman" w:cs="Times New Roman"/>
          <w:lang w:eastAsia="ru-RU"/>
        </w:rPr>
        <w:t>. по единому нормативу затрат;</w:t>
      </w:r>
    </w:p>
    <w:p w:rsidR="009264EB" w:rsidRPr="009264EB" w:rsidRDefault="009264EB" w:rsidP="009264EB">
      <w:pPr>
        <w:rPr>
          <w:rFonts w:ascii="Times New Roman" w:eastAsia="Times New Roman" w:hAnsi="Times New Roman" w:cs="Times New Roman"/>
          <w:lang w:val="en-US" w:eastAsia="ru-RU"/>
        </w:rPr>
      </w:pPr>
      <w:r>
        <w:rPr>
          <w:rFonts w:ascii="Times New Roman" w:eastAsia="Times New Roman" w:hAnsi="Times New Roman" w:cs="Times New Roman"/>
          <w:noProof/>
          <w:lang w:eastAsia="ru-RU"/>
        </w:rPr>
        <w:lastRenderedPageBreak/>
        <w:drawing>
          <wp:anchor distT="0" distB="0" distL="114300" distR="114300" simplePos="0" relativeHeight="251659264" behindDoc="0" locked="0" layoutInCell="1" allowOverlap="1">
            <wp:simplePos x="0" y="0"/>
            <wp:positionH relativeFrom="column">
              <wp:posOffset>3406140</wp:posOffset>
            </wp:positionH>
            <wp:positionV relativeFrom="paragraph">
              <wp:posOffset>45085</wp:posOffset>
            </wp:positionV>
            <wp:extent cx="2059305" cy="704850"/>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930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2453640</wp:posOffset>
                </wp:positionH>
                <wp:positionV relativeFrom="paragraph">
                  <wp:posOffset>311785</wp:posOffset>
                </wp:positionV>
                <wp:extent cx="885825" cy="228600"/>
                <wp:effectExtent l="19050" t="46355" r="38100" b="48895"/>
                <wp:wrapNone/>
                <wp:docPr id="28" name="Стрелка вправо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28600"/>
                        </a:xfrm>
                        <a:prstGeom prst="rightArrow">
                          <a:avLst>
                            <a:gd name="adj1" fmla="val 50000"/>
                            <a:gd name="adj2" fmla="val 49998"/>
                          </a:avLst>
                        </a:prstGeom>
                        <a:solidFill>
                          <a:srgbClr val="FFFFFF"/>
                        </a:solidFill>
                        <a:ln w="25400">
                          <a:solidFill>
                            <a:srgbClr val="4F81BD"/>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8" o:spid="_x0000_s1026" type="#_x0000_t13" style="position:absolute;margin-left:193.2pt;margin-top:24.55pt;width:69.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" adj="18813" strokecolor="#4f81bd" strokeweight="2pt"/>
            </w:pict>
          </mc:Fallback>
        </mc:AlternateContent>
      </w:r>
      <w:r>
        <w:rPr>
          <w:rFonts w:ascii="Times New Roman" w:eastAsia="Times New Roman" w:hAnsi="Times New Roman" w:cs="Times New Roman"/>
          <w:noProof/>
          <w:lang w:eastAsia="ru-RU"/>
        </w:rPr>
        <w:drawing>
          <wp:inline distT="0" distB="0" distL="0" distR="0">
            <wp:extent cx="1927860" cy="7543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7860" cy="754380"/>
                    </a:xfrm>
                    <a:prstGeom prst="rect">
                      <a:avLst/>
                    </a:prstGeom>
                    <a:noFill/>
                    <a:ln>
                      <a:noFill/>
                    </a:ln>
                  </pic:spPr>
                </pic:pic>
              </a:graphicData>
            </a:graphic>
          </wp:inline>
        </w:drawing>
      </w:r>
    </w:p>
    <w:p w:rsidR="009264EB" w:rsidRPr="009264EB" w:rsidRDefault="009264EB" w:rsidP="009264EB">
      <w:pPr>
        <w:numPr>
          <w:ilvl w:val="0"/>
          <w:numId w:val="9"/>
        </w:numPr>
        <w:jc w:val="both"/>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количество потребителей услуг и работ</w:t>
      </w:r>
      <w:r w:rsidRPr="009264EB">
        <w:rPr>
          <w:rFonts w:ascii="Times New Roman" w:eastAsia="Times New Roman" w:hAnsi="Times New Roman" w:cs="Times New Roman"/>
          <w:lang w:eastAsia="ru-RU"/>
        </w:rPr>
        <w:t xml:space="preserve">  оцениваются на основании прогнозируемой динамики количества, уровня удовлетворенности существующим объемом и качеством услуг и результатами работ и </w:t>
      </w:r>
      <w:r w:rsidRPr="009264EB">
        <w:rPr>
          <w:rFonts w:ascii="Times New Roman" w:eastAsia="Times New Roman" w:hAnsi="Times New Roman" w:cs="Times New Roman"/>
          <w:b/>
          <w:lang w:eastAsia="ru-RU"/>
        </w:rPr>
        <w:t>возможностей учреждения</w:t>
      </w:r>
      <w:r w:rsidRPr="009264EB">
        <w:rPr>
          <w:rFonts w:ascii="Times New Roman" w:eastAsia="Times New Roman" w:hAnsi="Times New Roman" w:cs="Times New Roman"/>
          <w:lang w:eastAsia="ru-RU"/>
        </w:rPr>
        <w:t xml:space="preserve">, а также показателей </w:t>
      </w:r>
      <w:r w:rsidRPr="009264EB">
        <w:rPr>
          <w:rFonts w:ascii="Times New Roman" w:eastAsia="Times New Roman" w:hAnsi="Times New Roman" w:cs="Times New Roman"/>
          <w:b/>
          <w:lang w:eastAsia="ru-RU"/>
        </w:rPr>
        <w:t>отчета о</w:t>
      </w:r>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b/>
          <w:lang w:eastAsia="ru-RU"/>
        </w:rPr>
        <w:t xml:space="preserve">выполнении </w:t>
      </w:r>
      <w:proofErr w:type="spellStart"/>
      <w:r w:rsidRPr="009264EB">
        <w:rPr>
          <w:rFonts w:ascii="Times New Roman" w:eastAsia="Times New Roman" w:hAnsi="Times New Roman" w:cs="Times New Roman"/>
          <w:b/>
          <w:lang w:eastAsia="ru-RU"/>
        </w:rPr>
        <w:t>госзадания</w:t>
      </w:r>
      <w:proofErr w:type="spellEnd"/>
      <w:r w:rsidRPr="009264EB">
        <w:rPr>
          <w:rFonts w:ascii="Times New Roman" w:eastAsia="Times New Roman" w:hAnsi="Times New Roman" w:cs="Times New Roman"/>
          <w:b/>
          <w:lang w:eastAsia="ru-RU"/>
        </w:rPr>
        <w:t xml:space="preserve"> в отчетном</w:t>
      </w:r>
      <w:r w:rsidRPr="009264EB">
        <w:rPr>
          <w:rFonts w:ascii="Times New Roman" w:eastAsia="Times New Roman" w:hAnsi="Times New Roman" w:cs="Times New Roman"/>
          <w:lang w:eastAsia="ru-RU"/>
        </w:rPr>
        <w:t xml:space="preserve"> финансовом году;</w:t>
      </w:r>
    </w:p>
    <w:p w:rsidR="009264EB" w:rsidRPr="009264EB" w:rsidRDefault="009264EB" w:rsidP="009264EB">
      <w:pPr>
        <w:numPr>
          <w:ilvl w:val="0"/>
          <w:numId w:val="9"/>
        </w:numPr>
        <w:jc w:val="both"/>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 xml:space="preserve">Нормативные затраты на 2016 год  определяются на основании </w:t>
      </w:r>
      <w:r w:rsidRPr="009264EB">
        <w:rPr>
          <w:rFonts w:ascii="Times New Roman" w:eastAsia="Times New Roman" w:hAnsi="Times New Roman" w:cs="Times New Roman"/>
          <w:b/>
          <w:color w:val="1F497D"/>
        </w:rPr>
        <w:t xml:space="preserve">приказа </w:t>
      </w:r>
      <w:proofErr w:type="spellStart"/>
      <w:r w:rsidRPr="009264EB">
        <w:rPr>
          <w:rFonts w:ascii="Times New Roman" w:eastAsia="Times New Roman" w:hAnsi="Times New Roman" w:cs="Times New Roman"/>
          <w:b/>
          <w:color w:val="1F497D"/>
        </w:rPr>
        <w:t>Минобрнауки</w:t>
      </w:r>
      <w:proofErr w:type="spellEnd"/>
      <w:r w:rsidRPr="009264EB">
        <w:rPr>
          <w:rFonts w:ascii="Times New Roman" w:eastAsia="Times New Roman" w:hAnsi="Times New Roman" w:cs="Times New Roman"/>
          <w:b/>
          <w:color w:val="1F497D"/>
        </w:rPr>
        <w:t xml:space="preserve"> России от 30 октября 2015 № 1272</w:t>
      </w:r>
      <w:r w:rsidRPr="009264EB">
        <w:rPr>
          <w:rFonts w:ascii="Times New Roman" w:eastAsia="Times New Roman" w:hAnsi="Times New Roman" w:cs="Times New Roman"/>
        </w:rPr>
        <w:t xml:space="preserve"> «О методике определения нормативных затрат на оказание государственных услуг по реализации образовательных программ высшего образования по специальностям (направлениям подготовки) и укрупненным группам специальностей (направлений подготовки)»</w:t>
      </w:r>
    </w:p>
    <w:p w:rsidR="009264EB" w:rsidRPr="009264EB" w:rsidRDefault="009264EB" w:rsidP="009264EB">
      <w:pPr>
        <w:numPr>
          <w:ilvl w:val="0"/>
          <w:numId w:val="9"/>
        </w:numPr>
        <w:jc w:val="both"/>
        <w:rPr>
          <w:rFonts w:ascii="Times New Roman" w:eastAsia="Times New Roman" w:hAnsi="Times New Roman" w:cs="Times New Roman"/>
          <w:lang w:eastAsia="ru-RU"/>
        </w:rPr>
      </w:pPr>
      <w:proofErr w:type="gramStart"/>
      <w:r w:rsidRPr="009264EB">
        <w:rPr>
          <w:rFonts w:ascii="Times New Roman" w:eastAsia="Times New Roman" w:hAnsi="Times New Roman" w:cs="Times New Roman"/>
          <w:b/>
          <w:color w:val="1F497D"/>
          <w:lang w:eastAsia="ru-RU"/>
        </w:rPr>
        <w:t xml:space="preserve">Документ утв. </w:t>
      </w:r>
      <w:proofErr w:type="spellStart"/>
      <w:r w:rsidRPr="009264EB">
        <w:rPr>
          <w:rFonts w:ascii="Times New Roman" w:eastAsia="Times New Roman" w:hAnsi="Times New Roman" w:cs="Times New Roman"/>
          <w:b/>
          <w:color w:val="1F497D"/>
          <w:lang w:eastAsia="ru-RU"/>
        </w:rPr>
        <w:t>Минобрнауки</w:t>
      </w:r>
      <w:proofErr w:type="spellEnd"/>
      <w:r w:rsidRPr="009264EB">
        <w:rPr>
          <w:rFonts w:ascii="Times New Roman" w:eastAsia="Times New Roman" w:hAnsi="Times New Roman" w:cs="Times New Roman"/>
          <w:b/>
          <w:color w:val="1F497D"/>
          <w:lang w:eastAsia="ru-RU"/>
        </w:rPr>
        <w:t xml:space="preserve"> России 01.12.2015 N АП-117/18вн</w:t>
      </w:r>
      <w:r w:rsidRPr="009264EB">
        <w:rPr>
          <w:rFonts w:ascii="Times New Roman" w:eastAsia="Times New Roman" w:hAnsi="Times New Roman" w:cs="Times New Roman"/>
          <w:lang w:eastAsia="ru-RU"/>
        </w:rPr>
        <w:t xml:space="preserve"> "Перечень и состав стоимостных групп специальностей и направлений подготовки по государственным услугам по реализации основных профессиональных образовательных </w:t>
      </w:r>
      <w:r w:rsidRPr="009264EB">
        <w:rPr>
          <w:rFonts w:ascii="Times New Roman" w:eastAsia="Times New Roman" w:hAnsi="Times New Roman" w:cs="Times New Roman"/>
          <w:b/>
          <w:lang w:eastAsia="ru-RU"/>
        </w:rPr>
        <w:t>программ высшего образования</w:t>
      </w:r>
      <w:r w:rsidRPr="009264EB">
        <w:rPr>
          <w:rFonts w:ascii="Times New Roman" w:eastAsia="Times New Roman" w:hAnsi="Times New Roman" w:cs="Times New Roman"/>
          <w:lang w:eastAsia="ru-RU"/>
        </w:rPr>
        <w:t xml:space="preserve"> - программ </w:t>
      </w:r>
      <w:proofErr w:type="spellStart"/>
      <w:r w:rsidRPr="009264EB">
        <w:rPr>
          <w:rFonts w:ascii="Times New Roman" w:eastAsia="Times New Roman" w:hAnsi="Times New Roman" w:cs="Times New Roman"/>
          <w:lang w:eastAsia="ru-RU"/>
        </w:rPr>
        <w:t>бакалавриата</w:t>
      </w:r>
      <w:proofErr w:type="spellEnd"/>
      <w:r w:rsidRPr="009264EB">
        <w:rPr>
          <w:rFonts w:ascii="Times New Roman" w:eastAsia="Times New Roman" w:hAnsi="Times New Roman" w:cs="Times New Roman"/>
          <w:lang w:eastAsia="ru-RU"/>
        </w:rPr>
        <w:t xml:space="preserve">, </w:t>
      </w:r>
      <w:proofErr w:type="spellStart"/>
      <w:r w:rsidRPr="009264EB">
        <w:rPr>
          <w:rFonts w:ascii="Times New Roman" w:eastAsia="Times New Roman" w:hAnsi="Times New Roman" w:cs="Times New Roman"/>
          <w:lang w:eastAsia="ru-RU"/>
        </w:rPr>
        <w:t>специалитета</w:t>
      </w:r>
      <w:proofErr w:type="spellEnd"/>
      <w:r w:rsidRPr="009264EB">
        <w:rPr>
          <w:rFonts w:ascii="Times New Roman" w:eastAsia="Times New Roman" w:hAnsi="Times New Roman" w:cs="Times New Roman"/>
          <w:lang w:eastAsia="ru-RU"/>
        </w:rPr>
        <w:t xml:space="preserve">, магистратуры, подготовки научно-педагогических кадров в аспирантуре (адъюнктуре), ординатуры, </w:t>
      </w:r>
      <w:proofErr w:type="spellStart"/>
      <w:r w:rsidRPr="009264EB">
        <w:rPr>
          <w:rFonts w:ascii="Times New Roman" w:eastAsia="Times New Roman" w:hAnsi="Times New Roman" w:cs="Times New Roman"/>
          <w:lang w:eastAsia="ru-RU"/>
        </w:rPr>
        <w:t>ассистентуры</w:t>
      </w:r>
      <w:proofErr w:type="spellEnd"/>
      <w:r w:rsidRPr="009264EB">
        <w:rPr>
          <w:rFonts w:ascii="Times New Roman" w:eastAsia="Times New Roman" w:hAnsi="Times New Roman" w:cs="Times New Roman"/>
          <w:lang w:eastAsia="ru-RU"/>
        </w:rPr>
        <w:t xml:space="preserve">-стажировки, и программ </w:t>
      </w:r>
      <w:r w:rsidRPr="009264EB">
        <w:rPr>
          <w:rFonts w:ascii="Times New Roman" w:eastAsia="Times New Roman" w:hAnsi="Times New Roman" w:cs="Times New Roman"/>
          <w:b/>
          <w:lang w:eastAsia="ru-RU"/>
        </w:rPr>
        <w:t xml:space="preserve">послевузовского </w:t>
      </w:r>
      <w:r w:rsidRPr="009264EB">
        <w:rPr>
          <w:rFonts w:ascii="Times New Roman" w:eastAsia="Times New Roman" w:hAnsi="Times New Roman" w:cs="Times New Roman"/>
          <w:lang w:eastAsia="ru-RU"/>
        </w:rPr>
        <w:t>профессионального образования в интернатуре</w:t>
      </w:r>
      <w:r w:rsidRPr="009264EB">
        <w:rPr>
          <w:rFonts w:ascii="Times New Roman" w:eastAsia="Times New Roman" w:hAnsi="Times New Roman" w:cs="Times New Roman"/>
          <w:b/>
          <w:lang w:eastAsia="ru-RU"/>
        </w:rPr>
        <w:t>, подготовке научных кадров в докторантуре</w:t>
      </w:r>
      <w:r w:rsidRPr="009264EB">
        <w:rPr>
          <w:rFonts w:ascii="Times New Roman" w:eastAsia="Times New Roman" w:hAnsi="Times New Roman" w:cs="Times New Roman"/>
          <w:lang w:eastAsia="ru-RU"/>
        </w:rPr>
        <w:t>, итоговых значениях и величине составляющих базовых нормативных затрат</w:t>
      </w:r>
      <w:proofErr w:type="gramEnd"/>
      <w:r w:rsidRPr="009264EB">
        <w:rPr>
          <w:rFonts w:ascii="Times New Roman" w:eastAsia="Times New Roman" w:hAnsi="Times New Roman" w:cs="Times New Roman"/>
          <w:lang w:eastAsia="ru-RU"/>
        </w:rPr>
        <w:t xml:space="preserve"> по государственным услугам по стоимостным группам специальностей и направлений подготовки, отраслевые и территориальные корректирующие коэффициенты </w:t>
      </w:r>
      <w:r w:rsidRPr="009264EB">
        <w:rPr>
          <w:rFonts w:ascii="Times New Roman" w:eastAsia="Times New Roman" w:hAnsi="Times New Roman" w:cs="Times New Roman"/>
          <w:b/>
          <w:color w:val="1F497D"/>
          <w:lang w:eastAsia="ru-RU"/>
        </w:rPr>
        <w:t xml:space="preserve">на 2016 год </w:t>
      </w:r>
      <w:r w:rsidRPr="009264EB">
        <w:rPr>
          <w:rFonts w:ascii="Times New Roman" w:eastAsia="Times New Roman" w:hAnsi="Times New Roman" w:cs="Times New Roman"/>
          <w:lang w:eastAsia="ru-RU"/>
        </w:rPr>
        <w:t>"</w:t>
      </w:r>
    </w:p>
    <w:p w:rsidR="009264EB" w:rsidRPr="009264EB" w:rsidRDefault="009264EB" w:rsidP="009264EB">
      <w:pPr>
        <w:jc w:val="both"/>
        <w:rPr>
          <w:rFonts w:ascii="Times New Roman" w:eastAsia="Times New Roman" w:hAnsi="Times New Roman" w:cs="Times New Roman"/>
          <w:lang w:eastAsia="ru-RU"/>
        </w:rPr>
      </w:pPr>
    </w:p>
    <w:p w:rsidR="009264EB" w:rsidRPr="009264EB" w:rsidRDefault="009264EB" w:rsidP="009264EB">
      <w:pPr>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5760720" cy="3124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124200"/>
                    </a:xfrm>
                    <a:prstGeom prst="rect">
                      <a:avLst/>
                    </a:prstGeom>
                    <a:noFill/>
                    <a:ln>
                      <a:noFill/>
                    </a:ln>
                  </pic:spPr>
                </pic:pic>
              </a:graphicData>
            </a:graphic>
          </wp:inline>
        </w:drawing>
      </w:r>
    </w:p>
    <w:p w:rsidR="009264EB" w:rsidRPr="009264EB" w:rsidRDefault="009264EB" w:rsidP="009264EB">
      <w:pPr>
        <w:rPr>
          <w:rFonts w:ascii="Times New Roman" w:eastAsia="Times New Roman" w:hAnsi="Times New Roman" w:cs="Times New Roman"/>
          <w:lang w:eastAsia="ru-RU"/>
        </w:rPr>
      </w:pPr>
      <w:r w:rsidRPr="009264EB">
        <w:rPr>
          <w:rFonts w:ascii="Times New Roman" w:eastAsia="Times New Roman" w:hAnsi="Times New Roman" w:cs="Times New Roman"/>
          <w:b/>
        </w:rPr>
        <w:t xml:space="preserve">приказ </w:t>
      </w:r>
      <w:proofErr w:type="spellStart"/>
      <w:r w:rsidRPr="009264EB">
        <w:rPr>
          <w:rFonts w:ascii="Times New Roman" w:eastAsia="Times New Roman" w:hAnsi="Times New Roman" w:cs="Times New Roman"/>
          <w:b/>
        </w:rPr>
        <w:t>Минобрнауки</w:t>
      </w:r>
      <w:proofErr w:type="spellEnd"/>
      <w:r w:rsidRPr="009264EB">
        <w:rPr>
          <w:rFonts w:ascii="Times New Roman" w:eastAsia="Times New Roman" w:hAnsi="Times New Roman" w:cs="Times New Roman"/>
          <w:b/>
        </w:rPr>
        <w:t xml:space="preserve"> России от 30 октября 2015 № 1272</w:t>
      </w:r>
    </w:p>
    <w:p w:rsidR="009264EB" w:rsidRPr="009264EB" w:rsidRDefault="009264EB" w:rsidP="009264EB">
      <w:pPr>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 - - - - - - - - - - - - - - - - - - - - - - - - -</w:t>
      </w:r>
    </w:p>
    <w:p w:rsidR="009264EB" w:rsidRPr="009264EB" w:rsidRDefault="009264EB" w:rsidP="009264EB">
      <w:pPr>
        <w:numPr>
          <w:ilvl w:val="0"/>
          <w:numId w:val="9"/>
        </w:numPr>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lastRenderedPageBreak/>
        <w:t>Объем субсидии зависит от базового норматива затрат</w:t>
      </w:r>
      <w:r w:rsidRPr="009264EB">
        <w:rPr>
          <w:rFonts w:ascii="Times New Roman" w:eastAsia="Times New Roman" w:hAnsi="Times New Roman" w:cs="Times New Roman"/>
          <w:lang w:eastAsia="ru-RU"/>
        </w:rPr>
        <w:t>, который будет складываться:</w:t>
      </w:r>
    </w:p>
    <w:p w:rsidR="009264EB" w:rsidRPr="009264EB" w:rsidRDefault="009264EB" w:rsidP="009264EB">
      <w:pPr>
        <w:numPr>
          <w:ilvl w:val="1"/>
          <w:numId w:val="9"/>
        </w:numPr>
        <w:jc w:val="both"/>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из затрат</w:t>
      </w:r>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b/>
          <w:color w:val="1F497D"/>
          <w:u w:val="single"/>
          <w:lang w:eastAsia="ru-RU"/>
        </w:rPr>
        <w:t>непосредственно связанных</w:t>
      </w:r>
      <w:r w:rsidRPr="009264EB">
        <w:rPr>
          <w:rFonts w:ascii="Times New Roman" w:eastAsia="Times New Roman" w:hAnsi="Times New Roman" w:cs="Times New Roman"/>
          <w:u w:val="single"/>
          <w:lang w:eastAsia="ru-RU"/>
        </w:rPr>
        <w:t xml:space="preserve"> с оказанием государственной  единицы услуги, с учетом расчета численности студентов в расчете на 1 работника профессорско-преподавательского персонала</w:t>
      </w:r>
      <w:r w:rsidRPr="009264EB">
        <w:rPr>
          <w:rFonts w:ascii="Times New Roman" w:eastAsia="Times New Roman" w:hAnsi="Times New Roman" w:cs="Times New Roman"/>
          <w:lang w:eastAsia="ru-RU"/>
        </w:rPr>
        <w:t xml:space="preserve">  по соотношению установленному «дорожной картой» распоряжения Правительства РФ № 722-р от 30.04.14 г.  </w:t>
      </w:r>
      <w:r w:rsidRPr="009264EB">
        <w:rPr>
          <w:rFonts w:ascii="Times New Roman" w:eastAsia="Times New Roman" w:hAnsi="Times New Roman" w:cs="Times New Roman"/>
          <w:bCs/>
          <w:lang w:eastAsia="ru-RU"/>
        </w:rPr>
        <w:t>Раздел</w:t>
      </w:r>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bCs/>
          <w:lang w:eastAsia="ru-RU"/>
        </w:rPr>
        <w:t xml:space="preserve">V.  </w:t>
      </w:r>
      <w:r w:rsidRPr="009264EB">
        <w:rPr>
          <w:rFonts w:ascii="Times New Roman" w:eastAsia="Times New Roman" w:hAnsi="Times New Roman" w:cs="Times New Roman"/>
          <w:lang w:eastAsia="ru-RU"/>
        </w:rPr>
        <w:t>Изменения в сфере высшего образования, направленные на повышение эффективности и качества услуг в сфере образования  по этапам перехода к эффективному контракту:</w:t>
      </w:r>
    </w:p>
    <w:p w:rsidR="009264EB" w:rsidRPr="009264EB" w:rsidRDefault="009264EB" w:rsidP="009264EB">
      <w:pPr>
        <w:numPr>
          <w:ilvl w:val="2"/>
          <w:numId w:val="9"/>
        </w:numPr>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для  очного отд.  2016 г.  11,1 студентов</w:t>
      </w:r>
      <w:proofErr w:type="gramStart"/>
      <w:r w:rsidRPr="009264EB">
        <w:rPr>
          <w:rFonts w:ascii="Times New Roman" w:eastAsia="Times New Roman" w:hAnsi="Times New Roman" w:cs="Times New Roman"/>
          <w:b/>
          <w:lang w:eastAsia="ru-RU"/>
        </w:rPr>
        <w:t xml:space="preserve">  :</w:t>
      </w:r>
      <w:proofErr w:type="gramEnd"/>
      <w:r w:rsidRPr="009264EB">
        <w:rPr>
          <w:rFonts w:ascii="Times New Roman" w:eastAsia="Times New Roman" w:hAnsi="Times New Roman" w:cs="Times New Roman"/>
          <w:b/>
          <w:lang w:eastAsia="ru-RU"/>
        </w:rPr>
        <w:t xml:space="preserve"> 1 ППС</w:t>
      </w:r>
      <w:r w:rsidRPr="009264EB">
        <w:rPr>
          <w:rFonts w:ascii="Times New Roman" w:eastAsia="Times New Roman" w:hAnsi="Times New Roman" w:cs="Times New Roman"/>
          <w:lang w:eastAsia="ru-RU"/>
        </w:rPr>
        <w:t>,</w:t>
      </w:r>
    </w:p>
    <w:p w:rsidR="009264EB" w:rsidRPr="009264EB" w:rsidRDefault="009264EB" w:rsidP="009264EB">
      <w:pPr>
        <w:numPr>
          <w:ilvl w:val="2"/>
          <w:numId w:val="9"/>
        </w:numPr>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 xml:space="preserve">для  заочного отд.  2016 г.  </w:t>
      </w:r>
      <w:r w:rsidRPr="009264EB">
        <w:rPr>
          <w:rFonts w:ascii="Times New Roman" w:eastAsia="Times New Roman" w:hAnsi="Times New Roman" w:cs="Times New Roman"/>
          <w:b/>
          <w:lang w:eastAsia="ru-RU"/>
        </w:rPr>
        <w:t>111,0 чел.: 1 ППС</w:t>
      </w:r>
      <w:r w:rsidRPr="009264EB">
        <w:rPr>
          <w:rFonts w:ascii="Times New Roman" w:eastAsia="Times New Roman" w:hAnsi="Times New Roman" w:cs="Times New Roman"/>
          <w:lang w:eastAsia="ru-RU"/>
        </w:rPr>
        <w:t xml:space="preserve"> *       </w:t>
      </w:r>
    </w:p>
    <w:p w:rsidR="009264EB" w:rsidRPr="009264EB" w:rsidRDefault="009264EB" w:rsidP="009264EB">
      <w:pPr>
        <w:numPr>
          <w:ilvl w:val="2"/>
          <w:numId w:val="9"/>
        </w:numPr>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для очно-заочного отд.</w:t>
      </w:r>
      <w:r w:rsidRPr="009264EB">
        <w:rPr>
          <w:rFonts w:ascii="Times New Roman" w:eastAsia="Times New Roman" w:hAnsi="Times New Roman" w:cs="Times New Roman"/>
        </w:rPr>
        <w:t xml:space="preserve"> </w:t>
      </w:r>
      <w:r w:rsidRPr="009264EB">
        <w:rPr>
          <w:rFonts w:ascii="Times New Roman" w:eastAsia="Times New Roman" w:hAnsi="Times New Roman" w:cs="Times New Roman"/>
          <w:lang w:eastAsia="ru-RU"/>
        </w:rPr>
        <w:t xml:space="preserve">2016 г.:  </w:t>
      </w:r>
      <w:r w:rsidRPr="009264EB">
        <w:rPr>
          <w:rFonts w:ascii="Times New Roman" w:eastAsia="Times New Roman" w:hAnsi="Times New Roman" w:cs="Times New Roman"/>
          <w:b/>
          <w:lang w:eastAsia="ru-RU"/>
        </w:rPr>
        <w:t>44,4 чел.</w:t>
      </w:r>
      <w:proofErr w:type="gramStart"/>
      <w:r w:rsidRPr="009264EB">
        <w:rPr>
          <w:rFonts w:ascii="Times New Roman" w:eastAsia="Times New Roman" w:hAnsi="Times New Roman" w:cs="Times New Roman"/>
          <w:b/>
          <w:lang w:eastAsia="ru-RU"/>
        </w:rPr>
        <w:t xml:space="preserve">  :</w:t>
      </w:r>
      <w:proofErr w:type="gramEnd"/>
      <w:r w:rsidRPr="009264EB">
        <w:rPr>
          <w:rFonts w:ascii="Times New Roman" w:eastAsia="Times New Roman" w:hAnsi="Times New Roman" w:cs="Times New Roman"/>
          <w:b/>
          <w:lang w:eastAsia="ru-RU"/>
        </w:rPr>
        <w:t xml:space="preserve"> 1 ППС</w:t>
      </w:r>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lang w:eastAsia="ru-RU"/>
        </w:rPr>
        <w:tab/>
      </w:r>
    </w:p>
    <w:p w:rsidR="009264EB" w:rsidRPr="009264EB" w:rsidRDefault="009264EB" w:rsidP="009264EB">
      <w:pPr>
        <w:rPr>
          <w:rFonts w:ascii="Times New Roman" w:eastAsia="Times New Roman" w:hAnsi="Times New Roman" w:cs="Times New Roman"/>
          <w:lang w:eastAsia="ru-RU"/>
        </w:rPr>
      </w:pPr>
      <w:proofErr w:type="gramStart"/>
      <w:r w:rsidRPr="009264EB">
        <w:rPr>
          <w:rFonts w:ascii="Times New Roman" w:eastAsia="Times New Roman" w:hAnsi="Times New Roman" w:cs="Times New Roman"/>
          <w:lang w:eastAsia="ru-RU"/>
        </w:rPr>
        <w:t>*</w:t>
      </w:r>
      <w:r w:rsidRPr="009264EB">
        <w:rPr>
          <w:rFonts w:ascii="Times New Roman" w:eastAsia="Times New Roman" w:hAnsi="Times New Roman" w:cs="Times New Roman"/>
          <w:b/>
          <w:i/>
          <w:lang w:eastAsia="ru-RU"/>
        </w:rPr>
        <w:t>коэффициенты приведения контингента</w:t>
      </w:r>
      <w:r w:rsidRPr="009264EB">
        <w:rPr>
          <w:rFonts w:ascii="Times New Roman" w:eastAsia="Times New Roman" w:hAnsi="Times New Roman" w:cs="Times New Roman"/>
          <w:lang w:eastAsia="ru-RU"/>
        </w:rPr>
        <w:t xml:space="preserve"> по формам с 2016 г.: 1,0 -дневное, 025 – вечернее/очно-заочное, 0, 1-заочное (основание: </w:t>
      </w:r>
      <w:r w:rsidRPr="009264EB">
        <w:rPr>
          <w:rFonts w:ascii="Times New Roman" w:eastAsia="Times New Roman" w:hAnsi="Times New Roman" w:cs="Times New Roman"/>
          <w:b/>
          <w:lang w:eastAsia="ru-RU"/>
        </w:rPr>
        <w:t xml:space="preserve">документ  </w:t>
      </w:r>
      <w:proofErr w:type="spellStart"/>
      <w:r w:rsidRPr="009264EB">
        <w:rPr>
          <w:rFonts w:ascii="Times New Roman" w:eastAsia="Times New Roman" w:hAnsi="Times New Roman" w:cs="Times New Roman"/>
          <w:b/>
          <w:lang w:eastAsia="ru-RU"/>
        </w:rPr>
        <w:t>Минобрнауки</w:t>
      </w:r>
      <w:proofErr w:type="spellEnd"/>
      <w:r w:rsidRPr="009264EB">
        <w:rPr>
          <w:rFonts w:ascii="Times New Roman" w:eastAsia="Times New Roman" w:hAnsi="Times New Roman" w:cs="Times New Roman"/>
          <w:b/>
          <w:lang w:eastAsia="ru-RU"/>
        </w:rPr>
        <w:t xml:space="preserve">  от 01.12.15 № АП-117/18 </w:t>
      </w:r>
      <w:proofErr w:type="spellStart"/>
      <w:r w:rsidRPr="009264EB">
        <w:rPr>
          <w:rFonts w:ascii="Times New Roman" w:eastAsia="Times New Roman" w:hAnsi="Times New Roman" w:cs="Times New Roman"/>
          <w:b/>
          <w:lang w:eastAsia="ru-RU"/>
        </w:rPr>
        <w:t>вн</w:t>
      </w:r>
      <w:proofErr w:type="spellEnd"/>
      <w:r w:rsidRPr="009264EB">
        <w:rPr>
          <w:rFonts w:ascii="Times New Roman" w:eastAsia="Times New Roman" w:hAnsi="Times New Roman" w:cs="Times New Roman"/>
          <w:b/>
          <w:lang w:eastAsia="ru-RU"/>
        </w:rPr>
        <w:t xml:space="preserve"> </w:t>
      </w:r>
      <w:r w:rsidRPr="009264EB">
        <w:rPr>
          <w:rFonts w:ascii="Times New Roman" w:eastAsia="Times New Roman" w:hAnsi="Times New Roman" w:cs="Times New Roman"/>
          <w:lang w:eastAsia="ru-RU"/>
        </w:rPr>
        <w:t>Приложение N 11.</w:t>
      </w:r>
      <w:proofErr w:type="gramEnd"/>
      <w:r w:rsidRPr="009264EB">
        <w:rPr>
          <w:rFonts w:ascii="Times New Roman" w:eastAsia="Times New Roman" w:hAnsi="Times New Roman" w:cs="Times New Roman"/>
          <w:lang w:eastAsia="ru-RU"/>
        </w:rPr>
        <w:t xml:space="preserve"> Корректирующие коэффициенты по формам обучения (очно-заочная, </w:t>
      </w:r>
      <w:proofErr w:type="gramStart"/>
      <w:r w:rsidRPr="009264EB">
        <w:rPr>
          <w:rFonts w:ascii="Times New Roman" w:eastAsia="Times New Roman" w:hAnsi="Times New Roman" w:cs="Times New Roman"/>
          <w:lang w:eastAsia="ru-RU"/>
        </w:rPr>
        <w:t>заочная</w:t>
      </w:r>
      <w:proofErr w:type="gramEnd"/>
      <w:r w:rsidRPr="009264EB">
        <w:rPr>
          <w:rFonts w:ascii="Times New Roman" w:eastAsia="Times New Roman" w:hAnsi="Times New Roman" w:cs="Times New Roman"/>
          <w:lang w:eastAsia="ru-RU"/>
        </w:rPr>
        <w:t>) на 2016 год (соответственно 0,25; 0,1).</w:t>
      </w:r>
      <w:r w:rsidRPr="009264EB">
        <w:rPr>
          <w:rFonts w:ascii="Times New Roman" w:eastAsia="Times New Roman" w:hAnsi="Times New Roman" w:cs="Times New Roman"/>
          <w:bCs/>
          <w:color w:val="000000"/>
          <w:lang w:eastAsia="ru-RU"/>
        </w:rPr>
        <w:t xml:space="preserve"> </w:t>
      </w:r>
    </w:p>
    <w:p w:rsidR="009264EB" w:rsidRPr="009264EB" w:rsidRDefault="009264EB" w:rsidP="009264EB">
      <w:pPr>
        <w:numPr>
          <w:ilvl w:val="1"/>
          <w:numId w:val="9"/>
        </w:numPr>
        <w:jc w:val="both"/>
        <w:rPr>
          <w:rFonts w:ascii="Times New Roman" w:eastAsia="Times New Roman" w:hAnsi="Times New Roman" w:cs="Times New Roman"/>
          <w:lang w:eastAsia="ru-RU"/>
        </w:rPr>
      </w:pPr>
      <w:proofErr w:type="gramStart"/>
      <w:r w:rsidRPr="009264EB">
        <w:rPr>
          <w:rFonts w:ascii="Times New Roman" w:eastAsia="Times New Roman" w:hAnsi="Times New Roman" w:cs="Times New Roman"/>
          <w:b/>
          <w:lang w:eastAsia="ru-RU"/>
        </w:rPr>
        <w:t xml:space="preserve">из затрат </w:t>
      </w:r>
      <w:r w:rsidRPr="009264EB">
        <w:rPr>
          <w:rFonts w:ascii="Times New Roman" w:eastAsia="Times New Roman" w:hAnsi="Times New Roman" w:cs="Times New Roman"/>
          <w:b/>
          <w:color w:val="1F497D"/>
          <w:u w:val="single"/>
          <w:lang w:eastAsia="ru-RU"/>
        </w:rPr>
        <w:t>на общехозяйственные нужды</w:t>
      </w:r>
      <w:r w:rsidRPr="009264EB">
        <w:rPr>
          <w:rFonts w:ascii="Times New Roman" w:eastAsia="Times New Roman" w:hAnsi="Times New Roman" w:cs="Times New Roman"/>
          <w:u w:val="single"/>
          <w:lang w:eastAsia="ru-RU"/>
        </w:rPr>
        <w:t xml:space="preserve"> на оказание </w:t>
      </w:r>
      <w:r w:rsidRPr="009264EB">
        <w:rPr>
          <w:rFonts w:ascii="Times New Roman" w:eastAsia="Times New Roman" w:hAnsi="Times New Roman" w:cs="Times New Roman"/>
          <w:b/>
          <w:color w:val="1F497D"/>
          <w:u w:val="single"/>
          <w:lang w:eastAsia="ru-RU"/>
        </w:rPr>
        <w:t>единицы</w:t>
      </w:r>
      <w:r w:rsidRPr="009264EB">
        <w:rPr>
          <w:rFonts w:ascii="Times New Roman" w:eastAsia="Times New Roman" w:hAnsi="Times New Roman" w:cs="Times New Roman"/>
          <w:u w:val="single"/>
          <w:lang w:eastAsia="ru-RU"/>
        </w:rPr>
        <w:t xml:space="preserve"> государственной услуги,</w:t>
      </w:r>
      <w:r w:rsidRPr="009264EB">
        <w:rPr>
          <w:rFonts w:ascii="Times New Roman" w:eastAsia="Times New Roman" w:hAnsi="Times New Roman" w:cs="Times New Roman"/>
          <w:lang w:eastAsia="ru-RU"/>
        </w:rPr>
        <w:t xml:space="preserve"> в который </w:t>
      </w:r>
      <w:r w:rsidRPr="009264EB">
        <w:rPr>
          <w:rFonts w:ascii="Times New Roman" w:eastAsia="Times New Roman" w:hAnsi="Times New Roman" w:cs="Times New Roman"/>
          <w:b/>
          <w:u w:val="single"/>
          <w:lang w:eastAsia="ru-RU"/>
        </w:rPr>
        <w:t>будут включены  с 2017 года суммы резерва</w:t>
      </w:r>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u w:val="single"/>
          <w:lang w:eastAsia="ru-RU"/>
        </w:rPr>
        <w:t>годовой  амортизации на полное восстановление  объектов</w:t>
      </w:r>
      <w:r w:rsidRPr="009264EB">
        <w:rPr>
          <w:rFonts w:ascii="Times New Roman" w:eastAsia="Times New Roman" w:hAnsi="Times New Roman" w:cs="Times New Roman"/>
          <w:u w:val="single"/>
        </w:rPr>
        <w:t xml:space="preserve"> </w:t>
      </w:r>
      <w:r w:rsidRPr="009264EB">
        <w:rPr>
          <w:rFonts w:ascii="Times New Roman" w:eastAsia="Times New Roman" w:hAnsi="Times New Roman" w:cs="Times New Roman"/>
          <w:u w:val="single"/>
          <w:lang w:eastAsia="ru-RU"/>
        </w:rPr>
        <w:t>особо ценного движимого имущества</w:t>
      </w:r>
      <w:r w:rsidRPr="009264EB">
        <w:rPr>
          <w:rFonts w:ascii="Times New Roman" w:eastAsia="Times New Roman" w:hAnsi="Times New Roman" w:cs="Times New Roman"/>
          <w:lang w:eastAsia="ru-RU"/>
        </w:rPr>
        <w:t xml:space="preserve">  необходимого для </w:t>
      </w:r>
      <w:proofErr w:type="spellStart"/>
      <w:r w:rsidRPr="009264EB">
        <w:rPr>
          <w:rFonts w:ascii="Times New Roman" w:eastAsia="Times New Roman" w:hAnsi="Times New Roman" w:cs="Times New Roman"/>
          <w:lang w:eastAsia="ru-RU"/>
        </w:rPr>
        <w:t>госзадания</w:t>
      </w:r>
      <w:proofErr w:type="spellEnd"/>
      <w:r w:rsidRPr="009264EB">
        <w:rPr>
          <w:rFonts w:ascii="Times New Roman" w:eastAsia="Times New Roman" w:hAnsi="Times New Roman" w:cs="Times New Roman"/>
          <w:lang w:eastAsia="ru-RU"/>
        </w:rPr>
        <w:t xml:space="preserve"> (в дополнение к существующим общехозяйственным затратам, но из расчета </w:t>
      </w:r>
      <w:r w:rsidRPr="009264EB">
        <w:rPr>
          <w:rFonts w:ascii="Times New Roman" w:eastAsia="Times New Roman" w:hAnsi="Times New Roman" w:cs="Times New Roman"/>
          <w:b/>
          <w:lang w:eastAsia="ru-RU"/>
        </w:rPr>
        <w:t>на единицу услуги</w:t>
      </w:r>
      <w:r w:rsidRPr="009264EB">
        <w:rPr>
          <w:rFonts w:ascii="Times New Roman" w:eastAsia="Times New Roman" w:hAnsi="Times New Roman" w:cs="Times New Roman"/>
          <w:lang w:eastAsia="ru-RU"/>
        </w:rPr>
        <w:t>);</w:t>
      </w:r>
      <w:proofErr w:type="gramEnd"/>
    </w:p>
    <w:p w:rsidR="009264EB" w:rsidRPr="009264EB" w:rsidRDefault="009264EB" w:rsidP="009264EB">
      <w:pPr>
        <w:numPr>
          <w:ilvl w:val="1"/>
          <w:numId w:val="9"/>
        </w:numPr>
        <w:jc w:val="both"/>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 xml:space="preserve">с учетом нормирования </w:t>
      </w:r>
      <w:r w:rsidRPr="009264EB">
        <w:rPr>
          <w:rFonts w:ascii="Times New Roman" w:eastAsia="Times New Roman" w:hAnsi="Times New Roman" w:cs="Times New Roman"/>
          <w:b/>
          <w:lang w:eastAsia="ru-RU"/>
        </w:rPr>
        <w:t>затрат на содержание особо ценного имущества</w:t>
      </w:r>
      <w:r w:rsidRPr="009264EB">
        <w:rPr>
          <w:rFonts w:ascii="Times New Roman" w:eastAsia="Times New Roman" w:hAnsi="Times New Roman" w:cs="Times New Roman"/>
          <w:lang w:eastAsia="ru-RU"/>
        </w:rPr>
        <w:t xml:space="preserve"> (недвижимого и   движимого)</w:t>
      </w:r>
      <w:r w:rsidRPr="009264EB">
        <w:rPr>
          <w:rFonts w:ascii="Times New Roman" w:eastAsia="Times New Roman" w:hAnsi="Times New Roman" w:cs="Times New Roman"/>
        </w:rPr>
        <w:t xml:space="preserve">  по </w:t>
      </w:r>
      <w:r w:rsidRPr="009264EB">
        <w:rPr>
          <w:rFonts w:ascii="Times New Roman" w:eastAsia="Times New Roman" w:hAnsi="Times New Roman" w:cs="Times New Roman"/>
          <w:lang w:eastAsia="ru-RU"/>
        </w:rPr>
        <w:t xml:space="preserve"> срокам полезного использования (в том числе затрат на арендные платежи), затрат на уплату налогов по  особо ценному имуществу, используемому в </w:t>
      </w:r>
      <w:proofErr w:type="spellStart"/>
      <w:r w:rsidRPr="009264EB">
        <w:rPr>
          <w:rFonts w:ascii="Times New Roman" w:eastAsia="Times New Roman" w:hAnsi="Times New Roman" w:cs="Times New Roman"/>
          <w:lang w:eastAsia="ru-RU"/>
        </w:rPr>
        <w:t>госзадании</w:t>
      </w:r>
      <w:proofErr w:type="spellEnd"/>
      <w:r w:rsidRPr="009264EB">
        <w:rPr>
          <w:rFonts w:ascii="Times New Roman" w:eastAsia="Times New Roman" w:hAnsi="Times New Roman" w:cs="Times New Roman"/>
          <w:lang w:eastAsia="ru-RU"/>
        </w:rPr>
        <w:t xml:space="preserve"> (за исключением сданного в аренду);</w:t>
      </w:r>
    </w:p>
    <w:p w:rsidR="009264EB" w:rsidRPr="009264EB" w:rsidRDefault="009264EB" w:rsidP="009264EB">
      <w:pPr>
        <w:numPr>
          <w:ilvl w:val="1"/>
          <w:numId w:val="9"/>
        </w:numPr>
        <w:jc w:val="both"/>
        <w:rPr>
          <w:rFonts w:ascii="Times New Roman" w:eastAsia="Times New Roman" w:hAnsi="Times New Roman" w:cs="Times New Roman"/>
          <w:b/>
          <w:lang w:eastAsia="ru-RU"/>
        </w:rPr>
      </w:pPr>
      <w:r w:rsidRPr="009264EB">
        <w:rPr>
          <w:rFonts w:ascii="Times New Roman" w:eastAsia="Times New Roman" w:hAnsi="Times New Roman" w:cs="Times New Roman"/>
          <w:lang w:eastAsia="ru-RU"/>
        </w:rPr>
        <w:t xml:space="preserve">с учетом </w:t>
      </w:r>
      <w:r w:rsidRPr="009264EB">
        <w:rPr>
          <w:rFonts w:ascii="Times New Roman" w:eastAsia="Times New Roman" w:hAnsi="Times New Roman" w:cs="Times New Roman"/>
          <w:b/>
          <w:lang w:eastAsia="ru-RU"/>
        </w:rPr>
        <w:t>применения корректирующих коэффициентов: территориальных и отраслевых.</w:t>
      </w:r>
    </w:p>
    <w:p w:rsidR="009264EB" w:rsidRPr="009264EB" w:rsidRDefault="009264EB" w:rsidP="009264EB">
      <w:pPr>
        <w:numPr>
          <w:ilvl w:val="0"/>
          <w:numId w:val="9"/>
        </w:numPr>
        <w:jc w:val="both"/>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С 2016 года</w:t>
      </w:r>
      <w:r w:rsidRPr="009264EB">
        <w:rPr>
          <w:rFonts w:ascii="Times New Roman" w:eastAsia="Times New Roman" w:hAnsi="Times New Roman" w:cs="Times New Roman"/>
          <w:lang w:eastAsia="ru-RU"/>
        </w:rPr>
        <w:t xml:space="preserve"> применение </w:t>
      </w:r>
      <w:r w:rsidRPr="009264EB">
        <w:rPr>
          <w:rFonts w:ascii="Times New Roman" w:eastAsia="Times New Roman" w:hAnsi="Times New Roman" w:cs="Times New Roman"/>
          <w:b/>
          <w:lang w:eastAsia="ru-RU"/>
        </w:rPr>
        <w:t>понижающего коэффициента платной деятельности вуза</w:t>
      </w:r>
      <w:r w:rsidRPr="009264EB">
        <w:rPr>
          <w:rFonts w:ascii="Times New Roman" w:eastAsia="Times New Roman" w:hAnsi="Times New Roman" w:cs="Times New Roman"/>
          <w:lang w:eastAsia="ru-RU"/>
        </w:rPr>
        <w:t xml:space="preserve">  в  расчете нормативных затрат на содержание имущества</w:t>
      </w:r>
      <w:r w:rsidRPr="009264EB">
        <w:rPr>
          <w:rFonts w:ascii="Times New Roman" w:eastAsia="Times New Roman" w:hAnsi="Times New Roman" w:cs="Times New Roman"/>
          <w:b/>
          <w:lang w:eastAsia="ru-RU"/>
        </w:rPr>
        <w:t>, неиспользуемого</w:t>
      </w:r>
      <w:r w:rsidRPr="009264EB">
        <w:rPr>
          <w:rFonts w:ascii="Times New Roman" w:eastAsia="Times New Roman" w:hAnsi="Times New Roman" w:cs="Times New Roman"/>
          <w:lang w:eastAsia="ru-RU"/>
        </w:rPr>
        <w:t xml:space="preserve"> для выполнения </w:t>
      </w:r>
      <w:proofErr w:type="spellStart"/>
      <w:r w:rsidRPr="009264EB">
        <w:rPr>
          <w:rFonts w:ascii="Times New Roman" w:eastAsia="Times New Roman" w:hAnsi="Times New Roman" w:cs="Times New Roman"/>
          <w:lang w:eastAsia="ru-RU"/>
        </w:rPr>
        <w:t>госзадания</w:t>
      </w:r>
      <w:proofErr w:type="spellEnd"/>
      <w:r w:rsidRPr="009264EB">
        <w:rPr>
          <w:rFonts w:ascii="Times New Roman" w:eastAsia="Times New Roman" w:hAnsi="Times New Roman" w:cs="Times New Roman"/>
          <w:lang w:eastAsia="ru-RU"/>
        </w:rPr>
        <w:t xml:space="preserve">. Таким образом, имущество, используемое как для выполнения </w:t>
      </w:r>
      <w:proofErr w:type="spellStart"/>
      <w:r w:rsidRPr="009264EB">
        <w:rPr>
          <w:rFonts w:ascii="Times New Roman" w:eastAsia="Times New Roman" w:hAnsi="Times New Roman" w:cs="Times New Roman"/>
          <w:lang w:eastAsia="ru-RU"/>
        </w:rPr>
        <w:t>госзадания</w:t>
      </w:r>
      <w:proofErr w:type="spellEnd"/>
      <w:r w:rsidRPr="009264EB">
        <w:rPr>
          <w:rFonts w:ascii="Times New Roman" w:eastAsia="Times New Roman" w:hAnsi="Times New Roman" w:cs="Times New Roman"/>
          <w:lang w:eastAsia="ru-RU"/>
        </w:rPr>
        <w:t xml:space="preserve">, так и для получения доходов от оказания платных услуг, частично будет содержаться вузом за счет приносящей доход внебюджетной деятельности; </w:t>
      </w:r>
    </w:p>
    <w:p w:rsidR="009264EB" w:rsidRPr="009264EB" w:rsidRDefault="009264EB" w:rsidP="009264EB">
      <w:pPr>
        <w:numPr>
          <w:ilvl w:val="0"/>
          <w:numId w:val="9"/>
        </w:numPr>
        <w:jc w:val="both"/>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Не будут учитываться</w:t>
      </w:r>
      <w:r w:rsidRPr="009264EB">
        <w:rPr>
          <w:rFonts w:ascii="Times New Roman" w:eastAsia="Times New Roman" w:hAnsi="Times New Roman" w:cs="Times New Roman"/>
          <w:lang w:eastAsia="ru-RU"/>
        </w:rPr>
        <w:t xml:space="preserve"> при расчете объема субсидии, начиная с </w:t>
      </w:r>
      <w:proofErr w:type="spellStart"/>
      <w:r w:rsidRPr="009264EB">
        <w:rPr>
          <w:rFonts w:ascii="Times New Roman" w:eastAsia="Times New Roman" w:hAnsi="Times New Roman" w:cs="Times New Roman"/>
          <w:lang w:eastAsia="ru-RU"/>
        </w:rPr>
        <w:t>госзадания</w:t>
      </w:r>
      <w:proofErr w:type="spellEnd"/>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b/>
          <w:lang w:eastAsia="ru-RU"/>
        </w:rPr>
        <w:t>2019 года</w:t>
      </w:r>
      <w:r w:rsidRPr="009264EB">
        <w:rPr>
          <w:rFonts w:ascii="Times New Roman" w:eastAsia="Times New Roman" w:hAnsi="Times New Roman" w:cs="Times New Roman"/>
          <w:lang w:eastAsia="ru-RU"/>
        </w:rPr>
        <w:t xml:space="preserve">, затраты на содержание </w:t>
      </w:r>
      <w:r w:rsidRPr="009264EB">
        <w:rPr>
          <w:rFonts w:ascii="Times New Roman" w:eastAsia="Times New Roman" w:hAnsi="Times New Roman" w:cs="Times New Roman"/>
          <w:b/>
          <w:lang w:eastAsia="ru-RU"/>
        </w:rPr>
        <w:t>неиспользуемого имущества</w:t>
      </w:r>
      <w:r w:rsidRPr="009264EB">
        <w:rPr>
          <w:rFonts w:ascii="Times New Roman" w:eastAsia="Times New Roman" w:hAnsi="Times New Roman" w:cs="Times New Roman"/>
          <w:lang w:eastAsia="ru-RU"/>
        </w:rPr>
        <w:t>;</w:t>
      </w:r>
    </w:p>
    <w:p w:rsidR="009264EB" w:rsidRPr="009264EB" w:rsidRDefault="009264EB" w:rsidP="009264EB">
      <w:pPr>
        <w:numPr>
          <w:ilvl w:val="0"/>
          <w:numId w:val="9"/>
        </w:numPr>
        <w:jc w:val="both"/>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 xml:space="preserve">Особенности расчета затрат </w:t>
      </w:r>
      <w:r w:rsidRPr="009264EB">
        <w:rPr>
          <w:rFonts w:ascii="Times New Roman" w:eastAsia="Times New Roman" w:hAnsi="Times New Roman" w:cs="Times New Roman"/>
          <w:b/>
          <w:lang w:eastAsia="ru-RU"/>
        </w:rPr>
        <w:t>на уплату налогов на имущество</w:t>
      </w:r>
      <w:r w:rsidRPr="009264EB">
        <w:rPr>
          <w:rFonts w:ascii="Times New Roman" w:eastAsia="Times New Roman" w:hAnsi="Times New Roman" w:cs="Times New Roman"/>
          <w:lang w:eastAsia="ru-RU"/>
        </w:rPr>
        <w:t xml:space="preserve"> вуза с учетом понижающего  коэффициента платной деятельности;</w:t>
      </w:r>
    </w:p>
    <w:p w:rsidR="009264EB" w:rsidRPr="009264EB" w:rsidRDefault="009264EB" w:rsidP="009264EB">
      <w:pPr>
        <w:numPr>
          <w:ilvl w:val="0"/>
          <w:numId w:val="9"/>
        </w:numPr>
        <w:jc w:val="both"/>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Значения базовых нормативов затрат и отраслевых корректирующих коэффициентов</w:t>
      </w:r>
      <w:r w:rsidRPr="009264EB">
        <w:rPr>
          <w:rFonts w:ascii="Times New Roman" w:eastAsia="Times New Roman" w:hAnsi="Times New Roman" w:cs="Times New Roman"/>
          <w:lang w:eastAsia="ru-RU"/>
        </w:rPr>
        <w:t xml:space="preserve"> к ним утверждаются федеральным органом исполнительной власти, формирующим государственную политику в соответствующей сфере, а </w:t>
      </w:r>
      <w:r w:rsidRPr="009264EB">
        <w:rPr>
          <w:rFonts w:ascii="Times New Roman" w:eastAsia="Times New Roman" w:hAnsi="Times New Roman" w:cs="Times New Roman"/>
          <w:b/>
          <w:lang w:eastAsia="ru-RU"/>
        </w:rPr>
        <w:t>территориальные корректирующие коэффициенты</w:t>
      </w:r>
      <w:r w:rsidRPr="009264EB">
        <w:rPr>
          <w:rFonts w:ascii="Times New Roman" w:eastAsia="Times New Roman" w:hAnsi="Times New Roman" w:cs="Times New Roman"/>
          <w:lang w:eastAsia="ru-RU"/>
        </w:rPr>
        <w:t xml:space="preserve"> утверждаются Министерством как органом, который исполняет функции и полномочия учредителя;</w:t>
      </w:r>
    </w:p>
    <w:p w:rsidR="009264EB" w:rsidRPr="009264EB" w:rsidRDefault="009264EB" w:rsidP="009264EB">
      <w:pPr>
        <w:rPr>
          <w:rFonts w:ascii="Times New Roman" w:eastAsia="Times New Roman" w:hAnsi="Times New Roman" w:cs="Times New Roman"/>
          <w:b/>
          <w:bCs/>
          <w:lang w:eastAsia="ru-RU"/>
        </w:rPr>
      </w:pPr>
      <w:r w:rsidRPr="009264EB">
        <w:rPr>
          <w:rFonts w:ascii="Times New Roman" w:eastAsia="Times New Roman" w:hAnsi="Times New Roman" w:cs="Times New Roman"/>
          <w:lang w:eastAsia="ru-RU"/>
        </w:rPr>
        <w:lastRenderedPageBreak/>
        <w:t xml:space="preserve">Нормативные затраты  определяются  </w:t>
      </w:r>
      <w:r w:rsidRPr="009264EB">
        <w:rPr>
          <w:rFonts w:ascii="Times New Roman" w:eastAsia="Times New Roman" w:hAnsi="Times New Roman" w:cs="Times New Roman"/>
          <w:b/>
          <w:bCs/>
          <w:lang w:eastAsia="ru-RU"/>
        </w:rPr>
        <w:t>не по принципу «сколько требуется для того, чтобы профинансировать все фактические расходы учреждения</w:t>
      </w:r>
      <w:r w:rsidRPr="009264EB">
        <w:rPr>
          <w:rFonts w:ascii="Times New Roman" w:eastAsia="Times New Roman" w:hAnsi="Times New Roman" w:cs="Times New Roman"/>
          <w:lang w:eastAsia="ru-RU"/>
        </w:rPr>
        <w:t>», а исходя из того «</w:t>
      </w:r>
      <w:r w:rsidRPr="009264EB">
        <w:rPr>
          <w:rFonts w:ascii="Times New Roman" w:eastAsia="Times New Roman" w:hAnsi="Times New Roman" w:cs="Times New Roman"/>
          <w:b/>
          <w:bCs/>
          <w:u w:val="single"/>
          <w:lang w:eastAsia="ru-RU"/>
        </w:rPr>
        <w:t>сколько  требуется для оказания конкретной услуги при прочих равных условиях</w:t>
      </w:r>
      <w:r w:rsidRPr="009264EB">
        <w:rPr>
          <w:rFonts w:ascii="Times New Roman" w:eastAsia="Times New Roman" w:hAnsi="Times New Roman" w:cs="Times New Roman"/>
          <w:b/>
          <w:bCs/>
          <w:lang w:eastAsia="ru-RU"/>
        </w:rPr>
        <w:t>».</w:t>
      </w:r>
    </w:p>
    <w:p w:rsidR="009264EB" w:rsidRPr="009264EB" w:rsidRDefault="009264EB" w:rsidP="009264EB">
      <w:pPr>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 xml:space="preserve">Таким образом, субсидия </w:t>
      </w:r>
      <w:r w:rsidRPr="009264EB">
        <w:rPr>
          <w:rFonts w:ascii="Times New Roman" w:eastAsia="Times New Roman" w:hAnsi="Times New Roman" w:cs="Times New Roman"/>
          <w:b/>
          <w:bCs/>
          <w:lang w:eastAsia="ru-RU"/>
        </w:rPr>
        <w:t xml:space="preserve">не  </w:t>
      </w:r>
      <w:r w:rsidRPr="009264EB">
        <w:rPr>
          <w:rFonts w:ascii="Times New Roman" w:eastAsia="Times New Roman" w:hAnsi="Times New Roman" w:cs="Times New Roman"/>
          <w:lang w:eastAsia="ru-RU"/>
        </w:rPr>
        <w:t>рассчитывается исходя из фактических затрат, «</w:t>
      </w:r>
      <w:r w:rsidRPr="009264EB">
        <w:rPr>
          <w:rFonts w:ascii="Times New Roman" w:eastAsia="Times New Roman" w:hAnsi="Times New Roman" w:cs="Times New Roman"/>
          <w:b/>
          <w:bCs/>
          <w:lang w:eastAsia="ru-RU"/>
        </w:rPr>
        <w:t>обратным счетом</w:t>
      </w:r>
      <w:r w:rsidRPr="009264EB">
        <w:rPr>
          <w:rFonts w:ascii="Times New Roman" w:eastAsia="Times New Roman" w:hAnsi="Times New Roman" w:cs="Times New Roman"/>
          <w:lang w:eastAsia="ru-RU"/>
        </w:rPr>
        <w:t xml:space="preserve">». </w:t>
      </w:r>
    </w:p>
    <w:p w:rsidR="009264EB" w:rsidRPr="009264EB" w:rsidRDefault="009264EB" w:rsidP="009264EB">
      <w:pPr>
        <w:rPr>
          <w:rFonts w:ascii="Times New Roman" w:eastAsia="Times New Roman" w:hAnsi="Times New Roman" w:cs="Times New Roman"/>
          <w:lang w:eastAsia="ru-RU"/>
        </w:rPr>
      </w:pPr>
      <w:proofErr w:type="gramStart"/>
      <w:r w:rsidRPr="009264EB">
        <w:rPr>
          <w:rFonts w:ascii="Times New Roman" w:eastAsia="Times New Roman" w:hAnsi="Times New Roman" w:cs="Times New Roman"/>
          <w:b/>
          <w:lang w:eastAsia="ru-RU"/>
        </w:rPr>
        <w:t>Субсидии</w:t>
      </w:r>
      <w:r w:rsidRPr="009264EB">
        <w:rPr>
          <w:rFonts w:ascii="Times New Roman" w:eastAsia="Times New Roman" w:hAnsi="Times New Roman" w:cs="Times New Roman"/>
          <w:lang w:eastAsia="ru-RU"/>
        </w:rPr>
        <w:t xml:space="preserve"> учреждениям, находящимся в ведении </w:t>
      </w:r>
      <w:proofErr w:type="spellStart"/>
      <w:r w:rsidRPr="009264EB">
        <w:rPr>
          <w:rFonts w:ascii="Times New Roman" w:eastAsia="Times New Roman" w:hAnsi="Times New Roman" w:cs="Times New Roman"/>
          <w:lang w:eastAsia="ru-RU"/>
        </w:rPr>
        <w:t>Минобрнауки</w:t>
      </w:r>
      <w:proofErr w:type="spellEnd"/>
      <w:r w:rsidRPr="009264EB">
        <w:rPr>
          <w:rFonts w:ascii="Times New Roman" w:eastAsia="Times New Roman" w:hAnsi="Times New Roman" w:cs="Times New Roman"/>
          <w:lang w:eastAsia="ru-RU"/>
        </w:rPr>
        <w:t xml:space="preserve"> России,</w:t>
      </w:r>
      <w:r w:rsidRPr="009264EB">
        <w:rPr>
          <w:rFonts w:ascii="Times New Roman" w:eastAsia="Times New Roman" w:hAnsi="Times New Roman" w:cs="Times New Roman"/>
          <w:b/>
          <w:lang w:eastAsia="ru-RU"/>
        </w:rPr>
        <w:t xml:space="preserve"> предоставляются по соглашениям на основе сформированного электронного государственного задания на сайте </w:t>
      </w:r>
      <w:r w:rsidRPr="009264EB">
        <w:rPr>
          <w:rFonts w:ascii="Times New Roman" w:eastAsia="Times New Roman" w:hAnsi="Times New Roman" w:cs="Times New Roman"/>
          <w:b/>
          <w:u w:val="single"/>
          <w:lang w:val="en-US" w:eastAsia="ru-RU"/>
        </w:rPr>
        <w:t>www</w:t>
      </w:r>
      <w:r w:rsidRPr="009264EB">
        <w:rPr>
          <w:rFonts w:ascii="Times New Roman" w:eastAsia="Times New Roman" w:hAnsi="Times New Roman" w:cs="Times New Roman"/>
          <w:b/>
          <w:u w:val="single"/>
          <w:lang w:eastAsia="ru-RU"/>
        </w:rPr>
        <w:t xml:space="preserve">. </w:t>
      </w:r>
      <w:r w:rsidRPr="009264EB">
        <w:rPr>
          <w:rFonts w:ascii="Times New Roman" w:eastAsia="Times New Roman" w:hAnsi="Times New Roman" w:cs="Times New Roman"/>
          <w:b/>
          <w:u w:val="single"/>
          <w:lang w:val="en-US" w:eastAsia="ru-RU"/>
        </w:rPr>
        <w:t>b</w:t>
      </w:r>
      <w:r w:rsidRPr="009264EB">
        <w:rPr>
          <w:rFonts w:ascii="Times New Roman" w:eastAsia="Times New Roman" w:hAnsi="Times New Roman" w:cs="Times New Roman"/>
          <w:b/>
          <w:u w:val="single"/>
          <w:lang w:eastAsia="ru-RU"/>
        </w:rPr>
        <w:t>us.gov.ru</w:t>
      </w:r>
      <w:r w:rsidRPr="009264EB">
        <w:rPr>
          <w:rFonts w:ascii="Times New Roman" w:eastAsia="Times New Roman" w:hAnsi="Times New Roman" w:cs="Times New Roman"/>
          <w:b/>
          <w:lang w:eastAsia="ru-RU"/>
        </w:rPr>
        <w:t xml:space="preserve"> </w:t>
      </w:r>
      <w:r w:rsidRPr="009264EB">
        <w:rPr>
          <w:rFonts w:ascii="Times New Roman" w:eastAsia="Times New Roman" w:hAnsi="Times New Roman" w:cs="Times New Roman"/>
          <w:lang w:eastAsia="ru-RU"/>
        </w:rPr>
        <w:t>по государственным услугам (работам), оказываемым (выполняемым) в качестве основных видов деятельности</w:t>
      </w:r>
      <w:r w:rsidRPr="009264EB">
        <w:rPr>
          <w:rFonts w:ascii="Times New Roman" w:eastAsia="Times New Roman" w:hAnsi="Times New Roman" w:cs="Times New Roman"/>
          <w:b/>
          <w:lang w:eastAsia="ru-RU"/>
        </w:rPr>
        <w:t xml:space="preserve"> при наличии включения их в Ведомственный перечень </w:t>
      </w:r>
      <w:proofErr w:type="spellStart"/>
      <w:r w:rsidRPr="009264EB">
        <w:rPr>
          <w:rFonts w:ascii="Times New Roman" w:eastAsia="Times New Roman" w:hAnsi="Times New Roman" w:cs="Times New Roman"/>
          <w:b/>
          <w:lang w:eastAsia="ru-RU"/>
        </w:rPr>
        <w:t>Минобрнауки</w:t>
      </w:r>
      <w:proofErr w:type="spellEnd"/>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b/>
          <w:lang w:eastAsia="ru-RU"/>
        </w:rPr>
        <w:t>России</w:t>
      </w:r>
      <w:r w:rsidRPr="009264EB">
        <w:rPr>
          <w:rFonts w:ascii="Times New Roman" w:eastAsia="Times New Roman" w:hAnsi="Times New Roman" w:cs="Times New Roman"/>
          <w:lang w:eastAsia="ru-RU"/>
        </w:rPr>
        <w:t xml:space="preserve"> на </w:t>
      </w:r>
      <w:r w:rsidRPr="009264EB">
        <w:rPr>
          <w:rFonts w:ascii="Times New Roman" w:eastAsia="Times New Roman" w:hAnsi="Times New Roman" w:cs="Times New Roman"/>
          <w:u w:val="single"/>
          <w:lang w:eastAsia="ru-RU"/>
        </w:rPr>
        <w:t>www.bus.gov.ru (</w:t>
      </w:r>
      <w:r w:rsidRPr="009264EB">
        <w:rPr>
          <w:rFonts w:ascii="Times New Roman" w:eastAsia="Times New Roman" w:hAnsi="Times New Roman" w:cs="Times New Roman"/>
          <w:b/>
          <w:bCs/>
          <w:lang w:eastAsia="ru-RU"/>
        </w:rPr>
        <w:t>18 июля 2014г.</w:t>
      </w:r>
      <w:proofErr w:type="gramEnd"/>
      <w:r w:rsidRPr="009264EB">
        <w:rPr>
          <w:rFonts w:ascii="Times New Roman" w:eastAsia="Times New Roman" w:hAnsi="Times New Roman" w:cs="Times New Roman"/>
          <w:b/>
          <w:bCs/>
          <w:lang w:eastAsia="ru-RU"/>
        </w:rPr>
        <w:t xml:space="preserve"> №</w:t>
      </w:r>
      <w:proofErr w:type="gramStart"/>
      <w:r w:rsidRPr="009264EB">
        <w:rPr>
          <w:rFonts w:ascii="Times New Roman" w:eastAsia="Times New Roman" w:hAnsi="Times New Roman" w:cs="Times New Roman"/>
          <w:b/>
          <w:bCs/>
          <w:lang w:eastAsia="ru-RU"/>
        </w:rPr>
        <w:t>АП-46/18вн</w:t>
      </w:r>
      <w:r w:rsidRPr="009264EB">
        <w:rPr>
          <w:rFonts w:ascii="Times New Roman" w:eastAsia="Times New Roman" w:hAnsi="Times New Roman" w:cs="Times New Roman"/>
          <w:lang w:eastAsia="ru-RU"/>
        </w:rPr>
        <w:t xml:space="preserve">).  </w:t>
      </w:r>
      <w:proofErr w:type="gramEnd"/>
    </w:p>
    <w:p w:rsidR="009264EB" w:rsidRPr="009264EB" w:rsidRDefault="009264EB" w:rsidP="009264EB">
      <w:pPr>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 xml:space="preserve">С учетом главной цели реформирования сектора госучреждений по Закону № 83-ФЗ – </w:t>
      </w:r>
      <w:r w:rsidRPr="009264EB">
        <w:rPr>
          <w:rFonts w:ascii="Times New Roman" w:eastAsia="Times New Roman" w:hAnsi="Times New Roman" w:cs="Times New Roman"/>
          <w:b/>
          <w:lang w:eastAsia="ru-RU"/>
        </w:rPr>
        <w:t xml:space="preserve">повышения качества </w:t>
      </w:r>
      <w:proofErr w:type="spellStart"/>
      <w:r w:rsidRPr="009264EB">
        <w:rPr>
          <w:rFonts w:ascii="Times New Roman" w:eastAsia="Times New Roman" w:hAnsi="Times New Roman" w:cs="Times New Roman"/>
          <w:b/>
          <w:lang w:eastAsia="ru-RU"/>
        </w:rPr>
        <w:t>госуслуг</w:t>
      </w:r>
      <w:proofErr w:type="spellEnd"/>
      <w:r w:rsidRPr="009264EB">
        <w:rPr>
          <w:rFonts w:ascii="Times New Roman" w:eastAsia="Times New Roman" w:hAnsi="Times New Roman" w:cs="Times New Roman"/>
          <w:lang w:eastAsia="ru-RU"/>
        </w:rPr>
        <w:t xml:space="preserve"> - &gt; </w:t>
      </w:r>
      <w:proofErr w:type="spellStart"/>
      <w:r w:rsidRPr="009264EB">
        <w:rPr>
          <w:rFonts w:ascii="Times New Roman" w:eastAsia="Times New Roman" w:hAnsi="Times New Roman" w:cs="Times New Roman"/>
          <w:lang w:eastAsia="ru-RU"/>
        </w:rPr>
        <w:t>госзадание</w:t>
      </w:r>
      <w:proofErr w:type="spellEnd"/>
      <w:r w:rsidRPr="009264EB">
        <w:rPr>
          <w:rFonts w:ascii="Times New Roman" w:eastAsia="Times New Roman" w:hAnsi="Times New Roman" w:cs="Times New Roman"/>
          <w:lang w:eastAsia="ru-RU"/>
        </w:rPr>
        <w:t xml:space="preserve"> будет содержать </w:t>
      </w:r>
      <w:r w:rsidRPr="009264EB">
        <w:rPr>
          <w:rFonts w:ascii="Times New Roman" w:eastAsia="Times New Roman" w:hAnsi="Times New Roman" w:cs="Times New Roman"/>
          <w:b/>
          <w:lang w:eastAsia="ru-RU"/>
        </w:rPr>
        <w:t>обязательные показатели качества</w:t>
      </w:r>
      <w:r w:rsidRPr="009264EB">
        <w:rPr>
          <w:rFonts w:ascii="Times New Roman" w:eastAsia="Times New Roman" w:hAnsi="Times New Roman" w:cs="Times New Roman"/>
          <w:lang w:eastAsia="ru-RU"/>
        </w:rPr>
        <w:t xml:space="preserve">, а также порядок </w:t>
      </w:r>
      <w:proofErr w:type="gramStart"/>
      <w:r w:rsidRPr="009264EB">
        <w:rPr>
          <w:rFonts w:ascii="Times New Roman" w:eastAsia="Times New Roman" w:hAnsi="Times New Roman" w:cs="Times New Roman"/>
          <w:lang w:eastAsia="ru-RU"/>
        </w:rPr>
        <w:t>контроля за</w:t>
      </w:r>
      <w:proofErr w:type="gramEnd"/>
      <w:r w:rsidRPr="009264EB">
        <w:rPr>
          <w:rFonts w:ascii="Times New Roman" w:eastAsia="Times New Roman" w:hAnsi="Times New Roman" w:cs="Times New Roman"/>
          <w:lang w:eastAsia="ru-RU"/>
        </w:rPr>
        <w:t xml:space="preserve"> их выполнением и требования к отчетности </w:t>
      </w:r>
      <w:proofErr w:type="spellStart"/>
      <w:r w:rsidRPr="009264EB">
        <w:rPr>
          <w:rFonts w:ascii="Times New Roman" w:eastAsia="Times New Roman" w:hAnsi="Times New Roman" w:cs="Times New Roman"/>
          <w:lang w:eastAsia="ru-RU"/>
        </w:rPr>
        <w:t>госзадания</w:t>
      </w:r>
      <w:proofErr w:type="spellEnd"/>
      <w:r w:rsidRPr="009264EB">
        <w:rPr>
          <w:rFonts w:ascii="Times New Roman" w:eastAsia="Times New Roman" w:hAnsi="Times New Roman" w:cs="Times New Roman"/>
          <w:lang w:eastAsia="ru-RU"/>
        </w:rPr>
        <w:t>.</w:t>
      </w:r>
    </w:p>
    <w:p w:rsidR="009264EB" w:rsidRPr="009264EB" w:rsidRDefault="009264EB" w:rsidP="009264EB">
      <w:pPr>
        <w:spacing w:after="150" w:line="270" w:lineRule="atLeast"/>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 xml:space="preserve">Это означает </w:t>
      </w:r>
      <w:r w:rsidRPr="009264EB">
        <w:rPr>
          <w:rFonts w:ascii="Times New Roman" w:eastAsia="Times New Roman" w:hAnsi="Times New Roman" w:cs="Times New Roman"/>
          <w:b/>
          <w:lang w:eastAsia="ru-RU"/>
        </w:rPr>
        <w:t xml:space="preserve">полномасштабную перестройку системы планирования и внутреннего </w:t>
      </w:r>
      <w:proofErr w:type="gramStart"/>
      <w:r w:rsidRPr="009264EB">
        <w:rPr>
          <w:rFonts w:ascii="Times New Roman" w:eastAsia="Times New Roman" w:hAnsi="Times New Roman" w:cs="Times New Roman"/>
          <w:b/>
          <w:lang w:eastAsia="ru-RU"/>
        </w:rPr>
        <w:t>контроля</w:t>
      </w:r>
      <w:r w:rsidRPr="009264EB">
        <w:rPr>
          <w:rFonts w:ascii="Times New Roman" w:eastAsia="Times New Roman" w:hAnsi="Times New Roman" w:cs="Times New Roman"/>
          <w:lang w:eastAsia="ru-RU"/>
        </w:rPr>
        <w:t xml:space="preserve">  за</w:t>
      </w:r>
      <w:proofErr w:type="gramEnd"/>
      <w:r w:rsidRPr="009264EB">
        <w:rPr>
          <w:rFonts w:ascii="Times New Roman" w:eastAsia="Times New Roman" w:hAnsi="Times New Roman" w:cs="Times New Roman"/>
          <w:lang w:eastAsia="ru-RU"/>
        </w:rPr>
        <w:t xml:space="preserve"> исполнением государственного задания и оценки ликвидности «лишнего» имущества.</w:t>
      </w:r>
    </w:p>
    <w:p w:rsidR="009264EB" w:rsidRPr="009264EB" w:rsidRDefault="009264EB" w:rsidP="009264EB">
      <w:pPr>
        <w:kinsoku w:val="0"/>
        <w:overflowPunct w:val="0"/>
        <w:spacing w:after="0" w:line="240" w:lineRule="auto"/>
        <w:contextualSpacing/>
        <w:textAlignment w:val="baseline"/>
        <w:rPr>
          <w:rFonts w:ascii="Times New Roman" w:eastAsia="Times New Roman" w:hAnsi="Times New Roman" w:cs="Times New Roman"/>
          <w:color w:val="000000"/>
          <w:lang w:eastAsia="ru-RU"/>
        </w:rPr>
      </w:pPr>
    </w:p>
    <w:p w:rsidR="009264EB" w:rsidRPr="009264EB" w:rsidRDefault="009264EB" w:rsidP="009264EB">
      <w:pPr>
        <w:kinsoku w:val="0"/>
        <w:overflowPunct w:val="0"/>
        <w:spacing w:after="0" w:line="240" w:lineRule="auto"/>
        <w:contextualSpacing/>
        <w:textAlignment w:val="baseline"/>
        <w:rPr>
          <w:rFonts w:ascii="Times New Roman" w:eastAsia="Times New Roman" w:hAnsi="Times New Roman" w:cs="Times New Roman"/>
          <w:color w:val="CC0000"/>
          <w:lang w:eastAsia="ru-RU"/>
        </w:rPr>
      </w:pPr>
      <w:r w:rsidRPr="009264EB">
        <w:rPr>
          <w:rFonts w:ascii="Times New Roman" w:eastAsia="Times New Roman" w:hAnsi="Times New Roman" w:cs="Times New Roman"/>
          <w:color w:val="000000"/>
          <w:lang w:eastAsia="ru-RU"/>
        </w:rPr>
        <w:t xml:space="preserve">Согласно </w:t>
      </w:r>
      <w:r w:rsidRPr="009264EB">
        <w:rPr>
          <w:rFonts w:ascii="Times New Roman" w:eastAsia="Times New Roman" w:hAnsi="Times New Roman" w:cs="Times New Roman"/>
          <w:b/>
          <w:bCs/>
          <w:color w:val="000000"/>
          <w:lang w:eastAsia="ru-RU"/>
        </w:rPr>
        <w:t xml:space="preserve">подпункту 2.5. Соглашения </w:t>
      </w:r>
      <w:proofErr w:type="spellStart"/>
      <w:r w:rsidRPr="009264EB">
        <w:rPr>
          <w:rFonts w:ascii="Times New Roman" w:eastAsia="Times New Roman" w:hAnsi="Times New Roman" w:cs="Times New Roman"/>
          <w:color w:val="000000"/>
          <w:lang w:eastAsia="ru-RU"/>
        </w:rPr>
        <w:t>Минобрнауки</w:t>
      </w:r>
      <w:proofErr w:type="spellEnd"/>
      <w:r w:rsidRPr="009264EB">
        <w:rPr>
          <w:rFonts w:ascii="Times New Roman" w:eastAsia="Times New Roman" w:hAnsi="Times New Roman" w:cs="Times New Roman"/>
          <w:color w:val="000000"/>
          <w:lang w:eastAsia="ru-RU"/>
        </w:rPr>
        <w:t xml:space="preserve"> России  о порядке и условиях предоставления субсидии на финансовое обеспечение выполнения государственного задания на оказание государственных услуг (выполнения работ), </w:t>
      </w:r>
      <w:r w:rsidRPr="009264EB">
        <w:rPr>
          <w:rFonts w:ascii="Times New Roman" w:eastAsia="Times New Roman" w:hAnsi="Times New Roman" w:cs="Times New Roman"/>
          <w:b/>
          <w:bCs/>
          <w:color w:val="000000"/>
          <w:lang w:eastAsia="ru-RU"/>
        </w:rPr>
        <w:t xml:space="preserve">государственное задание считается выполненным при отклонении значения показателя объема государственной услуги (работы) </w:t>
      </w:r>
      <w:r w:rsidRPr="009264EB">
        <w:rPr>
          <w:rFonts w:ascii="Times New Roman" w:eastAsia="Times New Roman" w:hAnsi="Times New Roman" w:cs="Times New Roman"/>
          <w:b/>
          <w:bCs/>
          <w:color w:val="C0504D"/>
          <w:lang w:eastAsia="ru-RU"/>
        </w:rPr>
        <w:t>не более чем на 10%.</w:t>
      </w:r>
    </w:p>
    <w:p w:rsidR="009264EB" w:rsidRPr="009264EB" w:rsidRDefault="009264EB" w:rsidP="009264EB">
      <w:pPr>
        <w:kinsoku w:val="0"/>
        <w:overflowPunct w:val="0"/>
        <w:spacing w:after="0" w:line="240" w:lineRule="auto"/>
        <w:contextualSpacing/>
        <w:textAlignment w:val="baseline"/>
        <w:rPr>
          <w:rFonts w:ascii="Times New Roman" w:eastAsia="Times New Roman" w:hAnsi="Times New Roman" w:cs="Times New Roman"/>
          <w:color w:val="000000"/>
          <w:lang w:eastAsia="ru-RU"/>
        </w:rPr>
      </w:pPr>
    </w:p>
    <w:p w:rsidR="009264EB" w:rsidRPr="009264EB" w:rsidRDefault="009264EB" w:rsidP="009264EB">
      <w:pPr>
        <w:kinsoku w:val="0"/>
        <w:overflowPunct w:val="0"/>
        <w:spacing w:after="0" w:line="240" w:lineRule="auto"/>
        <w:contextualSpacing/>
        <w:textAlignment w:val="baseline"/>
        <w:rPr>
          <w:rFonts w:ascii="Times New Roman" w:eastAsia="Times New Roman" w:hAnsi="Times New Roman" w:cs="Times New Roman"/>
          <w:color w:val="FF0000"/>
          <w:lang w:eastAsia="ru-RU"/>
        </w:rPr>
      </w:pPr>
      <w:r w:rsidRPr="009264EB">
        <w:rPr>
          <w:rFonts w:ascii="Times New Roman" w:eastAsia="Times New Roman" w:hAnsi="Times New Roman" w:cs="Times New Roman"/>
          <w:b/>
          <w:color w:val="FF0000"/>
          <w:lang w:eastAsia="ru-RU"/>
        </w:rPr>
        <w:t>ИЗМЕНЕНИЕ ФОРМЫ СОГЛАШЕНИЕ НА СУБСИДИИ С 2016</w:t>
      </w:r>
      <w:r w:rsidRPr="009264EB">
        <w:rPr>
          <w:rFonts w:ascii="Times New Roman" w:eastAsia="Times New Roman" w:hAnsi="Times New Roman" w:cs="Times New Roman"/>
          <w:color w:val="FF0000"/>
          <w:lang w:eastAsia="ru-RU"/>
        </w:rPr>
        <w:t>:</w:t>
      </w:r>
    </w:p>
    <w:p w:rsidR="009264EB" w:rsidRPr="009264EB" w:rsidRDefault="009264EB" w:rsidP="009264EB">
      <w:pPr>
        <w:kinsoku w:val="0"/>
        <w:overflowPunct w:val="0"/>
        <w:spacing w:after="0" w:line="240" w:lineRule="auto"/>
        <w:contextualSpacing/>
        <w:textAlignment w:val="baseline"/>
        <w:rPr>
          <w:rFonts w:ascii="Times New Roman" w:eastAsia="Times New Roman" w:hAnsi="Times New Roman" w:cs="Times New Roman"/>
          <w:color w:val="000000"/>
          <w:lang w:eastAsia="ru-RU"/>
        </w:rPr>
      </w:pPr>
    </w:p>
    <w:p w:rsidR="009264EB" w:rsidRPr="009264EB" w:rsidRDefault="009264EB" w:rsidP="009264EB">
      <w:pPr>
        <w:kinsoku w:val="0"/>
        <w:overflowPunct w:val="0"/>
        <w:spacing w:after="0" w:line="240" w:lineRule="auto"/>
        <w:contextualSpacing/>
        <w:textAlignment w:val="baseline"/>
        <w:rPr>
          <w:rFonts w:ascii="Times New Roman" w:eastAsia="Times New Roman" w:hAnsi="Times New Roman" w:cs="Times New Roman"/>
          <w:color w:val="CC0000"/>
          <w:lang w:eastAsia="ru-RU"/>
        </w:rPr>
      </w:pPr>
      <w:proofErr w:type="gramStart"/>
      <w:r w:rsidRPr="009264EB">
        <w:rPr>
          <w:rFonts w:ascii="Times New Roman" w:eastAsia="Times New Roman" w:hAnsi="Times New Roman" w:cs="Times New Roman"/>
          <w:b/>
          <w:bCs/>
          <w:color w:val="000000"/>
          <w:lang w:eastAsia="ru-RU"/>
        </w:rPr>
        <w:t>Приказ Минфина России N 152н, Минэкономразвития России N 680 от 25.09.2015</w:t>
      </w:r>
      <w:r w:rsidRPr="009264EB">
        <w:rPr>
          <w:rFonts w:ascii="Times New Roman" w:eastAsia="Times New Roman" w:hAnsi="Times New Roman" w:cs="Times New Roman"/>
          <w:color w:val="000000"/>
          <w:lang w:eastAsia="ru-RU"/>
        </w:rPr>
        <w:t xml:space="preserve"> "О признании утратившим силу приказа Министерства финансов РФ и Министерства экономического развития РФ от 29 октября 2010 г. N </w:t>
      </w:r>
      <w:r w:rsidRPr="009264EB">
        <w:rPr>
          <w:rFonts w:ascii="Times New Roman" w:eastAsia="Times New Roman" w:hAnsi="Times New Roman" w:cs="Times New Roman"/>
          <w:b/>
          <w:bCs/>
          <w:color w:val="000000"/>
          <w:lang w:eastAsia="ru-RU"/>
        </w:rPr>
        <w:t>138н/528</w:t>
      </w:r>
      <w:r w:rsidRPr="009264EB">
        <w:rPr>
          <w:rFonts w:ascii="Times New Roman" w:eastAsia="Times New Roman" w:hAnsi="Times New Roman" w:cs="Times New Roman"/>
          <w:color w:val="000000"/>
          <w:lang w:eastAsia="ru-RU"/>
        </w:rPr>
        <w:t xml:space="preserve"> "Об утверждении </w:t>
      </w:r>
      <w:r w:rsidRPr="009264EB">
        <w:rPr>
          <w:rFonts w:ascii="Times New Roman" w:eastAsia="Times New Roman" w:hAnsi="Times New Roman" w:cs="Times New Roman"/>
          <w:b/>
          <w:bCs/>
          <w:color w:val="000000"/>
          <w:lang w:eastAsia="ru-RU"/>
        </w:rPr>
        <w:t xml:space="preserve">примерной формы соглашения </w:t>
      </w:r>
      <w:r w:rsidRPr="009264EB">
        <w:rPr>
          <w:rFonts w:ascii="Times New Roman" w:eastAsia="Times New Roman" w:hAnsi="Times New Roman" w:cs="Times New Roman"/>
          <w:color w:val="000000"/>
          <w:lang w:eastAsia="ru-RU"/>
        </w:rPr>
        <w:t xml:space="preserve">о порядке и условиях предоставления субсидии на финансовое обеспечение выполнения государственного задания" (Зарегистрировано в Минюсте России 12.10.2015 N 39305)с </w:t>
      </w:r>
      <w:hyperlink r:id="rId11" w:history="1">
        <w:r w:rsidRPr="009264EB">
          <w:rPr>
            <w:rFonts w:ascii="Times New Roman" w:eastAsia="Times New Roman" w:hAnsi="Times New Roman" w:cs="Times New Roman"/>
            <w:b/>
            <w:bCs/>
            <w:color w:val="000000"/>
            <w:u w:val="single"/>
            <w:lang w:eastAsia="ru-RU"/>
          </w:rPr>
          <w:t>01.01.2016</w:t>
        </w:r>
      </w:hyperlink>
      <w:r w:rsidRPr="009264EB">
        <w:rPr>
          <w:rFonts w:ascii="Times New Roman" w:eastAsia="Times New Roman" w:hAnsi="Times New Roman" w:cs="Times New Roman"/>
          <w:b/>
          <w:bCs/>
          <w:color w:val="000000"/>
          <w:lang w:eastAsia="ru-RU"/>
        </w:rPr>
        <w:t>.</w:t>
      </w:r>
      <w:proofErr w:type="gramEnd"/>
    </w:p>
    <w:p w:rsidR="009264EB" w:rsidRPr="009264EB" w:rsidRDefault="009264EB" w:rsidP="009264EB">
      <w:pPr>
        <w:spacing w:after="150" w:line="270" w:lineRule="atLeast"/>
        <w:rPr>
          <w:rFonts w:ascii="Times New Roman" w:eastAsia="Times New Roman" w:hAnsi="Times New Roman" w:cs="Times New Roman"/>
          <w:lang w:eastAsia="ru-RU"/>
        </w:rPr>
      </w:pPr>
    </w:p>
    <w:p w:rsidR="009264EB" w:rsidRPr="009264EB" w:rsidRDefault="009264EB" w:rsidP="009264EB">
      <w:pPr>
        <w:spacing w:after="0" w:line="240" w:lineRule="auto"/>
        <w:textAlignment w:val="baseline"/>
        <w:rPr>
          <w:rFonts w:ascii="Verdana" w:eastAsia="Times New Roman" w:hAnsi="Verdana" w:cs="Arial"/>
          <w:b/>
          <w:bCs/>
          <w:color w:val="000000"/>
          <w:sz w:val="24"/>
          <w:szCs w:val="24"/>
          <w:lang w:eastAsia="ru-RU"/>
        </w:rPr>
      </w:pPr>
      <w:r w:rsidRPr="009264EB">
        <w:rPr>
          <w:rFonts w:ascii="Times New Roman" w:eastAsia="Times New Roman" w:hAnsi="Times New Roman" w:cs="Times New Roman"/>
          <w:b/>
          <w:bCs/>
          <w:lang w:eastAsia="ru-RU"/>
        </w:rPr>
        <w:t>Новые общие</w:t>
      </w:r>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b/>
          <w:bCs/>
          <w:lang w:eastAsia="ru-RU"/>
        </w:rPr>
        <w:t>требования  к нормированию затрат -&gt; приказом Минфина России от 01.07.2015 № 104н c 14 августа 2015</w:t>
      </w:r>
      <w:r w:rsidRPr="009264EB">
        <w:rPr>
          <w:rFonts w:ascii="Verdana" w:eastAsia="Times New Roman" w:hAnsi="Verdana" w:cs="Arial"/>
          <w:b/>
          <w:bCs/>
          <w:color w:val="000000"/>
          <w:sz w:val="24"/>
          <w:szCs w:val="24"/>
          <w:lang w:eastAsia="ru-RU"/>
        </w:rPr>
        <w:t>:</w:t>
      </w:r>
    </w:p>
    <w:p w:rsidR="009264EB" w:rsidRPr="009264EB" w:rsidRDefault="009264EB" w:rsidP="009264EB">
      <w:pPr>
        <w:spacing w:after="0" w:line="240" w:lineRule="auto"/>
        <w:textAlignment w:val="baseline"/>
        <w:rPr>
          <w:rFonts w:ascii="Verdana" w:eastAsia="Times New Roman" w:hAnsi="Verdana" w:cs="Arial"/>
          <w:b/>
          <w:bCs/>
          <w:color w:val="000000"/>
          <w:sz w:val="24"/>
          <w:szCs w:val="24"/>
          <w:lang w:eastAsia="ru-RU"/>
        </w:rPr>
      </w:pPr>
      <w:r>
        <w:rPr>
          <w:rFonts w:ascii="Calibri" w:eastAsia="Times New Roman" w:hAnsi="Calibri" w:cs="Times New Roman"/>
          <w:noProof/>
          <w:lang w:eastAsia="ru-RU"/>
        </w:rPr>
        <w:drawing>
          <wp:inline distT="0" distB="0" distL="0" distR="0">
            <wp:extent cx="449580" cy="434340"/>
            <wp:effectExtent l="0" t="0" r="7620" b="3810"/>
            <wp:docPr id="18" name="Рисунок 18" descr="C:\Users\1491\AppData\Local\Microsoft\Windows\Temporary Internet Files\Content.IE5\X93MNUZH\MC9004326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491\AppData\Local\Microsoft\Windows\Temporary Internet Files\Content.IE5\X93MNUZH\MC900432625[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580" cy="43434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264EB" w:rsidRPr="009264EB" w:rsidTr="00A80544">
        <w:tc>
          <w:tcPr>
            <w:tcW w:w="4785" w:type="dxa"/>
            <w:shd w:val="clear" w:color="auto" w:fill="auto"/>
          </w:tcPr>
          <w:p w:rsidR="009264EB" w:rsidRPr="009264EB" w:rsidRDefault="009264EB" w:rsidP="009264EB">
            <w:pPr>
              <w:numPr>
                <w:ilvl w:val="0"/>
                <w:numId w:val="39"/>
              </w:numPr>
              <w:tabs>
                <w:tab w:val="left" w:pos="315"/>
              </w:tabs>
              <w:spacing w:after="0" w:line="240" w:lineRule="auto"/>
              <w:contextualSpacing/>
              <w:textAlignment w:val="baseline"/>
              <w:rPr>
                <w:rFonts w:ascii="Times New Roman" w:eastAsia="Times New Roman" w:hAnsi="Times New Roman" w:cs="Times New Roman"/>
                <w:color w:val="CC0000"/>
                <w:lang w:eastAsia="ru-RU"/>
              </w:rPr>
            </w:pPr>
            <w:r w:rsidRPr="009264EB">
              <w:rPr>
                <w:rFonts w:ascii="Times New Roman" w:eastAsia="Times New Roman" w:hAnsi="Times New Roman" w:cs="Times New Roman"/>
                <w:color w:val="000000"/>
                <w:lang w:eastAsia="ru-RU"/>
              </w:rPr>
              <w:t xml:space="preserve">Затраты на оплату труда с начислениями </w:t>
            </w:r>
            <w:r w:rsidRPr="009264EB">
              <w:rPr>
                <w:rFonts w:ascii="Times New Roman" w:eastAsia="Times New Roman" w:hAnsi="Times New Roman" w:cs="Times New Roman"/>
                <w:b/>
                <w:bCs/>
                <w:color w:val="000000"/>
                <w:lang w:eastAsia="ru-RU"/>
              </w:rPr>
              <w:t xml:space="preserve">работников, </w:t>
            </w:r>
            <w:r w:rsidRPr="009264EB">
              <w:rPr>
                <w:rFonts w:ascii="Times New Roman" w:eastAsia="Times New Roman" w:hAnsi="Times New Roman" w:cs="Times New Roman"/>
                <w:b/>
                <w:bCs/>
                <w:color w:val="C0504D"/>
                <w:lang w:eastAsia="ru-RU"/>
              </w:rPr>
              <w:t>непосредственно</w:t>
            </w:r>
            <w:r w:rsidRPr="009264EB">
              <w:rPr>
                <w:rFonts w:ascii="Times New Roman" w:eastAsia="Times New Roman" w:hAnsi="Times New Roman" w:cs="Times New Roman"/>
                <w:b/>
                <w:bCs/>
                <w:color w:val="000000"/>
                <w:lang w:eastAsia="ru-RU"/>
              </w:rPr>
              <w:t xml:space="preserve"> связанных с оказанием I –ой услуги</w:t>
            </w:r>
            <w:r w:rsidRPr="009264EB">
              <w:rPr>
                <w:rFonts w:ascii="Times New Roman" w:eastAsia="Times New Roman" w:hAnsi="Times New Roman" w:cs="Times New Roman"/>
                <w:color w:val="000000"/>
                <w:lang w:eastAsia="ru-RU"/>
              </w:rPr>
              <w:t xml:space="preserve">, рассчитываются </w:t>
            </w:r>
            <w:r w:rsidRPr="009264EB">
              <w:rPr>
                <w:rFonts w:ascii="Times New Roman" w:eastAsia="Times New Roman" w:hAnsi="Times New Roman" w:cs="Times New Roman"/>
                <w:b/>
                <w:bCs/>
                <w:color w:val="C0504D"/>
                <w:lang w:eastAsia="ru-RU"/>
              </w:rPr>
              <w:t>с учетом  должностных окладов, выплат компенсационного и стимулирующего характера</w:t>
            </w:r>
            <w:r w:rsidRPr="009264EB">
              <w:rPr>
                <w:rFonts w:ascii="Times New Roman" w:eastAsia="Times New Roman" w:hAnsi="Times New Roman" w:cs="Times New Roman"/>
                <w:b/>
                <w:bCs/>
                <w:color w:val="000000"/>
                <w:lang w:eastAsia="ru-RU"/>
              </w:rPr>
              <w:t>, с начислениями  (1)</w:t>
            </w:r>
          </w:p>
        </w:tc>
        <w:tc>
          <w:tcPr>
            <w:tcW w:w="4786" w:type="dxa"/>
            <w:shd w:val="clear" w:color="auto" w:fill="auto"/>
          </w:tcPr>
          <w:p w:rsidR="009264EB" w:rsidRPr="009264EB" w:rsidRDefault="009264EB" w:rsidP="009264EB">
            <w:pPr>
              <w:spacing w:after="0" w:line="240" w:lineRule="auto"/>
              <w:textAlignment w:val="baseline"/>
              <w:rPr>
                <w:rFonts w:ascii="Times New Roman" w:eastAsia="Times New Roman" w:hAnsi="Times New Roman" w:cs="Times New Roman"/>
                <w:sz w:val="24"/>
                <w:szCs w:val="24"/>
                <w:lang w:eastAsia="ru-RU"/>
              </w:rPr>
            </w:pPr>
            <w:r w:rsidRPr="009264EB">
              <w:rPr>
                <w:rFonts w:ascii="Times New Roman" w:eastAsia="Times New Roman" w:hAnsi="Times New Roman" w:cs="Times New Roman"/>
                <w:sz w:val="24"/>
                <w:szCs w:val="24"/>
                <w:lang w:eastAsia="ru-RU"/>
              </w:rPr>
              <w:t xml:space="preserve">на основе </w:t>
            </w:r>
            <w:r w:rsidRPr="009264EB">
              <w:rPr>
                <w:rFonts w:ascii="Times New Roman" w:eastAsia="Times New Roman" w:hAnsi="Times New Roman" w:cs="Times New Roman"/>
                <w:sz w:val="24"/>
                <w:szCs w:val="24"/>
                <w:u w:val="single"/>
                <w:lang w:eastAsia="ru-RU"/>
              </w:rPr>
              <w:t xml:space="preserve">натуральной нормы рабочего времени </w:t>
            </w:r>
            <w:r w:rsidRPr="009264EB">
              <w:rPr>
                <w:rFonts w:ascii="Times New Roman" w:eastAsia="Times New Roman" w:hAnsi="Times New Roman" w:cs="Times New Roman"/>
                <w:sz w:val="24"/>
                <w:szCs w:val="24"/>
                <w:lang w:eastAsia="ru-RU"/>
              </w:rPr>
              <w:t>на оказание I –</w:t>
            </w:r>
            <w:proofErr w:type="gramStart"/>
            <w:r w:rsidRPr="009264EB">
              <w:rPr>
                <w:rFonts w:ascii="Times New Roman" w:eastAsia="Times New Roman" w:hAnsi="Times New Roman" w:cs="Times New Roman"/>
                <w:sz w:val="24"/>
                <w:szCs w:val="24"/>
                <w:lang w:eastAsia="ru-RU"/>
              </w:rPr>
              <w:t>ой</w:t>
            </w:r>
            <w:proofErr w:type="gramEnd"/>
            <w:r w:rsidRPr="009264EB">
              <w:rPr>
                <w:rFonts w:ascii="Times New Roman" w:eastAsia="Times New Roman" w:hAnsi="Times New Roman" w:cs="Times New Roman"/>
                <w:sz w:val="24"/>
                <w:szCs w:val="24"/>
                <w:lang w:eastAsia="ru-RU"/>
              </w:rPr>
              <w:t xml:space="preserve"> услуги, непосредственно связанного с оказанием I –ой услуги,</w:t>
            </w:r>
          </w:p>
          <w:p w:rsidR="009264EB" w:rsidRPr="009264EB" w:rsidRDefault="009264EB" w:rsidP="009264EB">
            <w:pPr>
              <w:spacing w:after="0" w:line="240" w:lineRule="auto"/>
              <w:textAlignment w:val="baseline"/>
              <w:rPr>
                <w:rFonts w:ascii="Times New Roman" w:eastAsia="Times New Roman" w:hAnsi="Times New Roman" w:cs="Times New Roman"/>
                <w:sz w:val="24"/>
                <w:szCs w:val="24"/>
                <w:lang w:eastAsia="ru-RU"/>
              </w:rPr>
            </w:pPr>
          </w:p>
        </w:tc>
      </w:tr>
      <w:tr w:rsidR="009264EB" w:rsidRPr="009264EB" w:rsidTr="00A80544">
        <w:tc>
          <w:tcPr>
            <w:tcW w:w="4785" w:type="dxa"/>
            <w:shd w:val="clear" w:color="auto" w:fill="auto"/>
          </w:tcPr>
          <w:p w:rsidR="009264EB" w:rsidRPr="009264EB" w:rsidRDefault="009264EB" w:rsidP="009264EB">
            <w:pPr>
              <w:numPr>
                <w:ilvl w:val="0"/>
                <w:numId w:val="39"/>
              </w:numPr>
              <w:tabs>
                <w:tab w:val="left" w:pos="315"/>
              </w:tabs>
              <w:spacing w:after="0" w:line="240" w:lineRule="auto"/>
              <w:contextualSpacing/>
              <w:textAlignment w:val="baseline"/>
              <w:rPr>
                <w:rFonts w:ascii="Times New Roman" w:eastAsia="Times New Roman" w:hAnsi="Times New Roman" w:cs="Times New Roman"/>
                <w:color w:val="CC0000"/>
                <w:lang w:eastAsia="ru-RU"/>
              </w:rPr>
            </w:pPr>
            <w:r w:rsidRPr="009264EB">
              <w:rPr>
                <w:rFonts w:ascii="Times New Roman" w:eastAsia="Times New Roman" w:hAnsi="Times New Roman" w:cs="Times New Roman"/>
                <w:color w:val="000000"/>
                <w:lang w:eastAsia="ru-RU"/>
              </w:rPr>
              <w:t xml:space="preserve">Затраты на оплату труда с начислениями </w:t>
            </w:r>
            <w:r w:rsidRPr="009264EB">
              <w:rPr>
                <w:rFonts w:ascii="Times New Roman" w:eastAsia="Times New Roman" w:hAnsi="Times New Roman" w:cs="Times New Roman"/>
                <w:b/>
                <w:bCs/>
                <w:color w:val="C0504D"/>
                <w:lang w:eastAsia="ru-RU"/>
              </w:rPr>
              <w:t>АУП</w:t>
            </w:r>
            <w:r w:rsidRPr="009264EB">
              <w:rPr>
                <w:rFonts w:ascii="Times New Roman" w:eastAsia="Times New Roman" w:hAnsi="Times New Roman" w:cs="Times New Roman"/>
                <w:color w:val="C0504D"/>
                <w:lang w:eastAsia="ru-RU"/>
              </w:rPr>
              <w:t>,</w:t>
            </w:r>
            <w:r w:rsidRPr="009264EB">
              <w:rPr>
                <w:rFonts w:ascii="Times New Roman" w:eastAsia="Times New Roman" w:hAnsi="Times New Roman" w:cs="Times New Roman"/>
                <w:color w:val="000000"/>
                <w:lang w:eastAsia="ru-RU"/>
              </w:rPr>
              <w:t xml:space="preserve"> </w:t>
            </w:r>
            <w:r w:rsidRPr="009264EB">
              <w:rPr>
                <w:rFonts w:ascii="Times New Roman" w:eastAsia="Times New Roman" w:hAnsi="Times New Roman" w:cs="Times New Roman"/>
                <w:b/>
                <w:bCs/>
                <w:color w:val="C0504D"/>
                <w:lang w:eastAsia="ru-RU"/>
              </w:rPr>
              <w:t>непосредственно</w:t>
            </w:r>
            <w:r w:rsidRPr="009264EB">
              <w:rPr>
                <w:rFonts w:ascii="Times New Roman" w:eastAsia="Times New Roman" w:hAnsi="Times New Roman" w:cs="Times New Roman"/>
                <w:color w:val="000000"/>
                <w:lang w:eastAsia="ru-RU"/>
              </w:rPr>
              <w:t xml:space="preserve"> связанные с оказанием </w:t>
            </w:r>
            <w:proofErr w:type="spellStart"/>
            <w:r w:rsidRPr="009264EB">
              <w:rPr>
                <w:rFonts w:ascii="Times New Roman" w:eastAsia="Times New Roman" w:hAnsi="Times New Roman" w:cs="Times New Roman"/>
                <w:color w:val="000000"/>
                <w:lang w:eastAsia="ru-RU"/>
              </w:rPr>
              <w:t>госуслуги</w:t>
            </w:r>
            <w:proofErr w:type="spellEnd"/>
          </w:p>
          <w:p w:rsidR="009264EB" w:rsidRPr="009264EB" w:rsidRDefault="009264EB" w:rsidP="009264EB">
            <w:pPr>
              <w:tabs>
                <w:tab w:val="left" w:pos="315"/>
              </w:tabs>
              <w:spacing w:after="0" w:line="240" w:lineRule="auto"/>
              <w:textAlignment w:val="baseline"/>
              <w:rPr>
                <w:rFonts w:ascii="Times New Roman" w:eastAsia="Times New Roman" w:hAnsi="Times New Roman" w:cs="Times New Roman"/>
                <w:sz w:val="24"/>
                <w:szCs w:val="24"/>
                <w:lang w:eastAsia="ru-RU"/>
              </w:rPr>
            </w:pPr>
          </w:p>
        </w:tc>
        <w:tc>
          <w:tcPr>
            <w:tcW w:w="4786" w:type="dxa"/>
            <w:shd w:val="clear" w:color="auto" w:fill="auto"/>
          </w:tcPr>
          <w:p w:rsidR="009264EB" w:rsidRPr="009264EB" w:rsidRDefault="009264EB" w:rsidP="009264EB">
            <w:pPr>
              <w:spacing w:after="0" w:line="240" w:lineRule="auto"/>
              <w:textAlignment w:val="baseline"/>
              <w:rPr>
                <w:rFonts w:ascii="Times New Roman" w:eastAsia="Times New Roman" w:hAnsi="Times New Roman" w:cs="Times New Roman"/>
                <w:sz w:val="24"/>
                <w:szCs w:val="24"/>
                <w:lang w:eastAsia="ru-RU"/>
              </w:rPr>
            </w:pPr>
            <w:r w:rsidRPr="009264EB">
              <w:rPr>
                <w:rFonts w:ascii="Times New Roman" w:eastAsia="Times New Roman" w:hAnsi="Times New Roman" w:cs="Times New Roman"/>
                <w:sz w:val="24"/>
                <w:szCs w:val="24"/>
                <w:u w:val="single"/>
                <w:lang w:eastAsia="ru-RU"/>
              </w:rPr>
              <w:t xml:space="preserve">не  более </w:t>
            </w:r>
            <w:r w:rsidRPr="009264EB">
              <w:rPr>
                <w:rFonts w:ascii="Times New Roman" w:eastAsia="Times New Roman" w:hAnsi="Times New Roman" w:cs="Times New Roman"/>
                <w:b/>
                <w:bCs/>
                <w:sz w:val="24"/>
                <w:szCs w:val="24"/>
                <w:u w:val="single"/>
                <w:lang w:eastAsia="ru-RU"/>
              </w:rPr>
              <w:t>30%</w:t>
            </w:r>
            <w:r w:rsidRPr="009264EB">
              <w:rPr>
                <w:rFonts w:ascii="Times New Roman" w:eastAsia="Times New Roman" w:hAnsi="Times New Roman" w:cs="Times New Roman"/>
                <w:sz w:val="24"/>
                <w:szCs w:val="24"/>
                <w:u w:val="single"/>
                <w:lang w:eastAsia="ru-RU"/>
              </w:rPr>
              <w:t>;</w:t>
            </w:r>
          </w:p>
          <w:p w:rsidR="009264EB" w:rsidRPr="009264EB" w:rsidRDefault="009264EB" w:rsidP="009264EB">
            <w:pPr>
              <w:spacing w:after="0" w:line="240" w:lineRule="auto"/>
              <w:textAlignment w:val="baseline"/>
              <w:rPr>
                <w:rFonts w:ascii="Times New Roman" w:eastAsia="Times New Roman" w:hAnsi="Times New Roman" w:cs="Times New Roman"/>
                <w:sz w:val="24"/>
                <w:szCs w:val="24"/>
                <w:lang w:eastAsia="ru-RU"/>
              </w:rPr>
            </w:pPr>
          </w:p>
        </w:tc>
      </w:tr>
      <w:tr w:rsidR="009264EB" w:rsidRPr="009264EB" w:rsidTr="00A80544">
        <w:tc>
          <w:tcPr>
            <w:tcW w:w="4785" w:type="dxa"/>
            <w:shd w:val="clear" w:color="auto" w:fill="auto"/>
          </w:tcPr>
          <w:p w:rsidR="009264EB" w:rsidRPr="009264EB" w:rsidRDefault="009264EB" w:rsidP="009264EB">
            <w:pPr>
              <w:numPr>
                <w:ilvl w:val="0"/>
                <w:numId w:val="39"/>
              </w:numPr>
              <w:tabs>
                <w:tab w:val="left" w:pos="315"/>
              </w:tabs>
              <w:spacing w:after="0" w:line="240" w:lineRule="auto"/>
              <w:contextualSpacing/>
              <w:textAlignment w:val="baseline"/>
              <w:rPr>
                <w:rFonts w:ascii="Times New Roman" w:eastAsia="Times New Roman" w:hAnsi="Times New Roman" w:cs="Times New Roman"/>
                <w:color w:val="CC0000"/>
                <w:lang w:eastAsia="ru-RU"/>
              </w:rPr>
            </w:pPr>
            <w:r w:rsidRPr="009264EB">
              <w:rPr>
                <w:rFonts w:ascii="Times New Roman" w:eastAsia="Times New Roman" w:hAnsi="Times New Roman" w:cs="Times New Roman"/>
                <w:color w:val="000000"/>
                <w:lang w:eastAsia="ru-RU"/>
              </w:rPr>
              <w:t xml:space="preserve">Затраты на </w:t>
            </w:r>
            <w:r w:rsidRPr="009264EB">
              <w:rPr>
                <w:rFonts w:ascii="Times New Roman" w:eastAsia="Times New Roman" w:hAnsi="Times New Roman" w:cs="Times New Roman"/>
                <w:b/>
                <w:bCs/>
                <w:color w:val="C0504D"/>
                <w:lang w:eastAsia="ru-RU"/>
              </w:rPr>
              <w:t>приобретение</w:t>
            </w:r>
            <w:r w:rsidRPr="009264EB">
              <w:rPr>
                <w:rFonts w:ascii="Times New Roman" w:eastAsia="Times New Roman" w:hAnsi="Times New Roman" w:cs="Times New Roman"/>
                <w:color w:val="000000"/>
                <w:lang w:eastAsia="ru-RU"/>
              </w:rPr>
              <w:t xml:space="preserve"> </w:t>
            </w:r>
            <w:r w:rsidRPr="009264EB">
              <w:rPr>
                <w:rFonts w:ascii="Times New Roman" w:eastAsia="Times New Roman" w:hAnsi="Times New Roman" w:cs="Times New Roman"/>
                <w:b/>
                <w:bCs/>
                <w:color w:val="C0504D"/>
                <w:lang w:eastAsia="ru-RU"/>
              </w:rPr>
              <w:t>материальных запасов и особо ценного имущества</w:t>
            </w:r>
            <w:r w:rsidRPr="009264EB">
              <w:rPr>
                <w:rFonts w:ascii="Times New Roman" w:eastAsia="Times New Roman" w:hAnsi="Times New Roman" w:cs="Times New Roman"/>
                <w:color w:val="C0504D"/>
                <w:lang w:eastAsia="ru-RU"/>
              </w:rPr>
              <w:t xml:space="preserve"> </w:t>
            </w:r>
          </w:p>
          <w:p w:rsidR="009264EB" w:rsidRPr="009264EB" w:rsidRDefault="009264EB" w:rsidP="009264EB">
            <w:pPr>
              <w:tabs>
                <w:tab w:val="left" w:pos="315"/>
              </w:tabs>
              <w:spacing w:after="0" w:line="240" w:lineRule="auto"/>
              <w:textAlignment w:val="baseline"/>
              <w:rPr>
                <w:rFonts w:ascii="Times New Roman" w:eastAsia="Times New Roman" w:hAnsi="Times New Roman" w:cs="Times New Roman"/>
                <w:sz w:val="24"/>
                <w:szCs w:val="24"/>
                <w:lang w:eastAsia="ru-RU"/>
              </w:rPr>
            </w:pPr>
          </w:p>
        </w:tc>
        <w:tc>
          <w:tcPr>
            <w:tcW w:w="4786" w:type="dxa"/>
            <w:shd w:val="clear" w:color="auto" w:fill="auto"/>
          </w:tcPr>
          <w:p w:rsidR="009264EB" w:rsidRPr="009264EB" w:rsidRDefault="009264EB" w:rsidP="009264EB">
            <w:pPr>
              <w:spacing w:after="0" w:line="240" w:lineRule="auto"/>
              <w:textAlignment w:val="baseline"/>
              <w:rPr>
                <w:rFonts w:ascii="Times New Roman" w:eastAsia="Times New Roman" w:hAnsi="Times New Roman" w:cs="Times New Roman"/>
                <w:sz w:val="24"/>
                <w:szCs w:val="24"/>
                <w:lang w:eastAsia="ru-RU"/>
              </w:rPr>
            </w:pPr>
            <w:r w:rsidRPr="009264EB">
              <w:rPr>
                <w:rFonts w:ascii="Times New Roman" w:eastAsia="Times New Roman" w:hAnsi="Times New Roman" w:cs="Times New Roman"/>
                <w:sz w:val="24"/>
                <w:szCs w:val="24"/>
                <w:u w:val="single"/>
                <w:lang w:eastAsia="ru-RU"/>
              </w:rPr>
              <w:lastRenderedPageBreak/>
              <w:t xml:space="preserve">не может превышать </w:t>
            </w:r>
            <w:r w:rsidRPr="009264EB">
              <w:rPr>
                <w:rFonts w:ascii="Times New Roman" w:eastAsia="Times New Roman" w:hAnsi="Times New Roman" w:cs="Times New Roman"/>
                <w:b/>
                <w:bCs/>
                <w:sz w:val="24"/>
                <w:szCs w:val="24"/>
                <w:u w:val="single"/>
                <w:lang w:eastAsia="ru-RU"/>
              </w:rPr>
              <w:t>60%</w:t>
            </w:r>
            <w:r w:rsidRPr="009264EB">
              <w:rPr>
                <w:rFonts w:ascii="Times New Roman" w:eastAsia="Times New Roman" w:hAnsi="Times New Roman" w:cs="Times New Roman"/>
                <w:sz w:val="24"/>
                <w:szCs w:val="24"/>
                <w:lang w:eastAsia="ru-RU"/>
              </w:rPr>
              <w:t xml:space="preserve"> от размера затрат на оплату труда  работников с начислениями, непосредственно связанных </w:t>
            </w:r>
            <w:r w:rsidRPr="009264EB">
              <w:rPr>
                <w:rFonts w:ascii="Times New Roman" w:eastAsia="Times New Roman" w:hAnsi="Times New Roman" w:cs="Times New Roman"/>
                <w:sz w:val="24"/>
                <w:szCs w:val="24"/>
                <w:lang w:eastAsia="ru-RU"/>
              </w:rPr>
              <w:lastRenderedPageBreak/>
              <w:t>с оказанием I –ой услуги (</w:t>
            </w:r>
            <w:r w:rsidRPr="009264EB">
              <w:rPr>
                <w:rFonts w:ascii="Times New Roman" w:eastAsia="Times New Roman" w:hAnsi="Times New Roman" w:cs="Times New Roman"/>
                <w:b/>
                <w:bCs/>
                <w:sz w:val="24"/>
                <w:szCs w:val="24"/>
                <w:lang w:eastAsia="ru-RU"/>
              </w:rPr>
              <w:t>1</w:t>
            </w:r>
            <w:r w:rsidRPr="009264EB">
              <w:rPr>
                <w:rFonts w:ascii="Times New Roman" w:eastAsia="Times New Roman" w:hAnsi="Times New Roman" w:cs="Times New Roman"/>
                <w:sz w:val="24"/>
                <w:szCs w:val="24"/>
                <w:lang w:eastAsia="ru-RU"/>
              </w:rPr>
              <w:t>)</w:t>
            </w:r>
          </w:p>
          <w:p w:rsidR="009264EB" w:rsidRPr="009264EB" w:rsidRDefault="009264EB" w:rsidP="009264EB">
            <w:pPr>
              <w:spacing w:after="0" w:line="240" w:lineRule="auto"/>
              <w:textAlignment w:val="baseline"/>
              <w:rPr>
                <w:rFonts w:ascii="Times New Roman" w:eastAsia="Times New Roman" w:hAnsi="Times New Roman" w:cs="Times New Roman"/>
                <w:sz w:val="24"/>
                <w:szCs w:val="24"/>
                <w:lang w:eastAsia="ru-RU"/>
              </w:rPr>
            </w:pPr>
          </w:p>
        </w:tc>
      </w:tr>
      <w:tr w:rsidR="009264EB" w:rsidRPr="009264EB" w:rsidTr="00A80544">
        <w:tc>
          <w:tcPr>
            <w:tcW w:w="4785" w:type="dxa"/>
            <w:shd w:val="clear" w:color="auto" w:fill="auto"/>
          </w:tcPr>
          <w:p w:rsidR="009264EB" w:rsidRPr="009264EB" w:rsidRDefault="009264EB" w:rsidP="009264EB">
            <w:pPr>
              <w:numPr>
                <w:ilvl w:val="0"/>
                <w:numId w:val="39"/>
              </w:numPr>
              <w:tabs>
                <w:tab w:val="left" w:pos="315"/>
              </w:tabs>
              <w:spacing w:after="0" w:line="240" w:lineRule="auto"/>
              <w:contextualSpacing/>
              <w:textAlignment w:val="baseline"/>
              <w:rPr>
                <w:rFonts w:ascii="Times New Roman" w:eastAsia="Times New Roman" w:hAnsi="Times New Roman" w:cs="Times New Roman"/>
                <w:color w:val="CC0000"/>
                <w:lang w:eastAsia="ru-RU"/>
              </w:rPr>
            </w:pPr>
            <w:r w:rsidRPr="009264EB">
              <w:rPr>
                <w:rFonts w:ascii="Times New Roman" w:eastAsia="Times New Roman" w:hAnsi="Times New Roman" w:cs="Times New Roman"/>
                <w:color w:val="000000"/>
                <w:lang w:eastAsia="ru-RU"/>
              </w:rPr>
              <w:lastRenderedPageBreak/>
              <w:t xml:space="preserve">При расчете </w:t>
            </w:r>
            <w:r w:rsidRPr="009264EB">
              <w:rPr>
                <w:rFonts w:ascii="Times New Roman" w:eastAsia="Times New Roman" w:hAnsi="Times New Roman" w:cs="Times New Roman"/>
                <w:b/>
                <w:bCs/>
                <w:color w:val="C0504D"/>
                <w:lang w:eastAsia="ru-RU"/>
              </w:rPr>
              <w:t>иных затрат</w:t>
            </w:r>
            <w:r w:rsidRPr="009264EB">
              <w:rPr>
                <w:rFonts w:ascii="Times New Roman" w:eastAsia="Times New Roman" w:hAnsi="Times New Roman" w:cs="Times New Roman"/>
                <w:color w:val="000000"/>
                <w:lang w:eastAsia="ru-RU"/>
              </w:rPr>
              <w:t>, непосредственно связанных с оказанием I –ой услуги</w:t>
            </w:r>
          </w:p>
          <w:p w:rsidR="009264EB" w:rsidRPr="009264EB" w:rsidRDefault="009264EB" w:rsidP="009264EB">
            <w:pPr>
              <w:tabs>
                <w:tab w:val="left" w:pos="315"/>
              </w:tabs>
              <w:spacing w:before="58" w:after="0" w:line="240" w:lineRule="auto"/>
              <w:textAlignment w:val="baseline"/>
              <w:rPr>
                <w:rFonts w:ascii="Times New Roman" w:eastAsia="Times New Roman" w:hAnsi="Times New Roman" w:cs="Times New Roman"/>
                <w:lang w:eastAsia="ru-RU"/>
              </w:rPr>
            </w:pPr>
            <w:r w:rsidRPr="009264EB">
              <w:rPr>
                <w:rFonts w:ascii="Times New Roman" w:eastAsia="Times New Roman" w:hAnsi="Times New Roman" w:cs="Times New Roman"/>
                <w:color w:val="000000"/>
                <w:lang w:eastAsia="ru-RU"/>
              </w:rPr>
              <w:t xml:space="preserve">  + Учет в затратах срока полезного использования</w:t>
            </w:r>
          </w:p>
        </w:tc>
        <w:tc>
          <w:tcPr>
            <w:tcW w:w="4786" w:type="dxa"/>
            <w:shd w:val="clear" w:color="auto" w:fill="auto"/>
          </w:tcPr>
          <w:p w:rsidR="009264EB" w:rsidRPr="009264EB" w:rsidRDefault="009264EB" w:rsidP="009264EB">
            <w:pPr>
              <w:spacing w:after="0" w:line="240" w:lineRule="auto"/>
              <w:textAlignment w:val="baseline"/>
              <w:rPr>
                <w:rFonts w:ascii="Times New Roman" w:eastAsia="Times New Roman" w:hAnsi="Times New Roman" w:cs="Times New Roman"/>
                <w:sz w:val="24"/>
                <w:szCs w:val="24"/>
                <w:lang w:eastAsia="ru-RU"/>
              </w:rPr>
            </w:pPr>
            <w:r w:rsidRPr="009264EB">
              <w:rPr>
                <w:rFonts w:ascii="Times New Roman" w:eastAsia="Times New Roman" w:hAnsi="Times New Roman" w:cs="Times New Roman"/>
                <w:sz w:val="24"/>
                <w:szCs w:val="24"/>
                <w:u w:val="single"/>
                <w:lang w:eastAsia="ru-RU"/>
              </w:rPr>
              <w:t xml:space="preserve">не может превышать </w:t>
            </w:r>
            <w:r w:rsidRPr="009264EB">
              <w:rPr>
                <w:rFonts w:ascii="Times New Roman" w:eastAsia="Times New Roman" w:hAnsi="Times New Roman" w:cs="Times New Roman"/>
                <w:b/>
                <w:bCs/>
                <w:sz w:val="24"/>
                <w:szCs w:val="24"/>
                <w:u w:val="single"/>
                <w:lang w:eastAsia="ru-RU"/>
              </w:rPr>
              <w:t>15%</w:t>
            </w:r>
            <w:r w:rsidRPr="009264EB">
              <w:rPr>
                <w:rFonts w:ascii="Times New Roman" w:eastAsia="Times New Roman" w:hAnsi="Times New Roman" w:cs="Times New Roman"/>
                <w:sz w:val="24"/>
                <w:szCs w:val="24"/>
                <w:u w:val="single"/>
                <w:lang w:eastAsia="ru-RU"/>
              </w:rPr>
              <w:t xml:space="preserve"> затрат</w:t>
            </w:r>
            <w:r w:rsidRPr="009264EB">
              <w:rPr>
                <w:rFonts w:ascii="Times New Roman" w:eastAsia="Times New Roman" w:hAnsi="Times New Roman" w:cs="Times New Roman"/>
                <w:sz w:val="24"/>
                <w:szCs w:val="24"/>
                <w:lang w:eastAsia="ru-RU"/>
              </w:rPr>
              <w:t xml:space="preserve"> (</w:t>
            </w:r>
            <w:r w:rsidRPr="009264EB">
              <w:rPr>
                <w:rFonts w:ascii="Times New Roman" w:eastAsia="Times New Roman" w:hAnsi="Times New Roman" w:cs="Times New Roman"/>
                <w:b/>
                <w:bCs/>
                <w:sz w:val="24"/>
                <w:szCs w:val="24"/>
                <w:lang w:eastAsia="ru-RU"/>
              </w:rPr>
              <w:t>1</w:t>
            </w:r>
            <w:r w:rsidRPr="009264EB">
              <w:rPr>
                <w:rFonts w:ascii="Times New Roman" w:eastAsia="Times New Roman" w:hAnsi="Times New Roman" w:cs="Times New Roman"/>
                <w:sz w:val="24"/>
                <w:szCs w:val="24"/>
                <w:lang w:eastAsia="ru-RU"/>
              </w:rPr>
              <w:t xml:space="preserve">) </w:t>
            </w:r>
          </w:p>
          <w:p w:rsidR="009264EB" w:rsidRPr="009264EB" w:rsidRDefault="009264EB" w:rsidP="009264EB">
            <w:pPr>
              <w:spacing w:after="0" w:line="240" w:lineRule="auto"/>
              <w:textAlignment w:val="baseline"/>
              <w:rPr>
                <w:rFonts w:ascii="Times New Roman" w:eastAsia="Times New Roman" w:hAnsi="Times New Roman" w:cs="Times New Roman"/>
                <w:sz w:val="24"/>
                <w:szCs w:val="24"/>
                <w:lang w:eastAsia="ru-RU"/>
              </w:rPr>
            </w:pPr>
          </w:p>
        </w:tc>
      </w:tr>
    </w:tbl>
    <w:p w:rsidR="009264EB" w:rsidRPr="009264EB" w:rsidRDefault="009264EB" w:rsidP="009264EB">
      <w:pPr>
        <w:spacing w:after="0" w:line="240" w:lineRule="auto"/>
        <w:textAlignment w:val="baseline"/>
        <w:rPr>
          <w:rFonts w:ascii="Times New Roman" w:eastAsia="Times New Roman" w:hAnsi="Times New Roman" w:cs="Times New Roman"/>
          <w:sz w:val="24"/>
          <w:szCs w:val="24"/>
          <w:lang w:eastAsia="ru-RU"/>
        </w:rPr>
      </w:pPr>
    </w:p>
    <w:p w:rsidR="009264EB" w:rsidRPr="009264EB" w:rsidRDefault="009264EB" w:rsidP="009264EB">
      <w:pPr>
        <w:spacing w:after="150" w:line="270" w:lineRule="atLeast"/>
        <w:rPr>
          <w:rFonts w:ascii="Times New Roman" w:eastAsia="Times New Roman" w:hAnsi="Times New Roman" w:cs="Times New Roman"/>
          <w:b/>
          <w:noProof/>
          <w:lang w:eastAsia="ru-RU"/>
        </w:rPr>
      </w:pPr>
    </w:p>
    <w:p w:rsidR="009264EB" w:rsidRPr="009264EB" w:rsidRDefault="009264EB" w:rsidP="009264EB">
      <w:pPr>
        <w:spacing w:after="150" w:line="270" w:lineRule="atLeast"/>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extent cx="662940" cy="28956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2940" cy="289560"/>
                    </a:xfrm>
                    <a:prstGeom prst="rect">
                      <a:avLst/>
                    </a:prstGeom>
                    <a:noFill/>
                    <a:ln>
                      <a:noFill/>
                    </a:ln>
                  </pic:spPr>
                </pic:pic>
              </a:graphicData>
            </a:graphic>
          </wp:inline>
        </w:drawing>
      </w:r>
      <w:r w:rsidRPr="009264EB">
        <w:rPr>
          <w:rFonts w:ascii="Times New Roman" w:eastAsia="Times New Roman" w:hAnsi="Times New Roman" w:cs="Times New Roman"/>
          <w:b/>
          <w:color w:val="FF0000"/>
          <w:lang w:eastAsia="ru-RU"/>
        </w:rPr>
        <w:t>ПОКАЗАТЕЛИ  КАЧЕСТВА</w:t>
      </w:r>
    </w:p>
    <w:p w:rsidR="009264EB" w:rsidRPr="009264EB" w:rsidRDefault="009264EB" w:rsidP="009264EB">
      <w:pPr>
        <w:spacing w:after="150" w:line="270" w:lineRule="atLeast"/>
        <w:rPr>
          <w:rFonts w:ascii="Times New Roman" w:eastAsia="Times New Roman" w:hAnsi="Times New Roman" w:cs="Times New Roman"/>
          <w:b/>
          <w:lang w:eastAsia="ru-RU"/>
        </w:rPr>
      </w:pPr>
      <w:r w:rsidRPr="009264EB">
        <w:rPr>
          <w:rFonts w:ascii="Times New Roman" w:eastAsia="Times New Roman" w:hAnsi="Times New Roman" w:cs="Times New Roman"/>
          <w:b/>
          <w:lang w:eastAsia="ru-RU"/>
        </w:rPr>
        <w:t>С 2016 года в государственном задании – обязательные показатели качества</w:t>
      </w:r>
      <w:r w:rsidRPr="009264EB">
        <w:rPr>
          <w:rFonts w:ascii="Times New Roman" w:eastAsia="Times New Roman" w:hAnsi="Times New Roman" w:cs="Times New Roman"/>
        </w:rPr>
        <w:t xml:space="preserve"> </w:t>
      </w:r>
      <w:r w:rsidRPr="009264EB">
        <w:rPr>
          <w:rFonts w:ascii="Times New Roman" w:eastAsia="Times New Roman" w:hAnsi="Times New Roman" w:cs="Times New Roman"/>
          <w:lang w:eastAsia="ru-RU"/>
        </w:rPr>
        <w:t xml:space="preserve">в соответствии с частью 4 статьи 95.2 Федерального закона от 29.12.2012 г. N 273-ФЗ "Об образовании в РФ». </w:t>
      </w:r>
    </w:p>
    <w:p w:rsidR="009264EB" w:rsidRPr="009264EB" w:rsidRDefault="009264EB" w:rsidP="009264EB">
      <w:pPr>
        <w:spacing w:after="150" w:line="270" w:lineRule="atLeast"/>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 xml:space="preserve">Приказ </w:t>
      </w:r>
      <w:proofErr w:type="spellStart"/>
      <w:r w:rsidRPr="009264EB">
        <w:rPr>
          <w:rFonts w:ascii="Times New Roman" w:eastAsia="Times New Roman" w:hAnsi="Times New Roman" w:cs="Times New Roman"/>
          <w:b/>
          <w:lang w:eastAsia="ru-RU"/>
        </w:rPr>
        <w:t>Минобрнауки</w:t>
      </w:r>
      <w:proofErr w:type="spellEnd"/>
      <w:r w:rsidRPr="009264EB">
        <w:rPr>
          <w:rFonts w:ascii="Times New Roman" w:eastAsia="Times New Roman" w:hAnsi="Times New Roman" w:cs="Times New Roman"/>
          <w:b/>
          <w:lang w:eastAsia="ru-RU"/>
        </w:rPr>
        <w:t xml:space="preserve"> РФ от 05.12.2014 г. N 1547 </w:t>
      </w:r>
      <w:r w:rsidRPr="009264EB">
        <w:rPr>
          <w:rFonts w:ascii="Times New Roman" w:eastAsia="Times New Roman" w:hAnsi="Times New Roman" w:cs="Times New Roman"/>
          <w:lang w:eastAsia="ru-RU"/>
        </w:rPr>
        <w:t xml:space="preserve">определил </w:t>
      </w:r>
      <w:r w:rsidRPr="009264EB">
        <w:rPr>
          <w:rFonts w:ascii="Times New Roman" w:eastAsia="Times New Roman" w:hAnsi="Times New Roman" w:cs="Times New Roman"/>
          <w:b/>
          <w:lang w:eastAsia="ru-RU"/>
        </w:rPr>
        <w:t>показатели, характеризующие  открытость и доступность информации об организациях</w:t>
      </w:r>
      <w:r w:rsidRPr="009264EB">
        <w:rPr>
          <w:rFonts w:ascii="Times New Roman" w:eastAsia="Times New Roman" w:hAnsi="Times New Roman" w:cs="Times New Roman"/>
          <w:lang w:eastAsia="ru-RU"/>
        </w:rPr>
        <w:t xml:space="preserve">  (в баллах от 0 до 10):</w:t>
      </w:r>
    </w:p>
    <w:p w:rsidR="009264EB" w:rsidRPr="009264EB" w:rsidRDefault="009264EB" w:rsidP="009264EB">
      <w:pPr>
        <w:tabs>
          <w:tab w:val="left" w:pos="284"/>
        </w:tabs>
        <w:spacing w:after="150" w:line="270" w:lineRule="atLeast"/>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1.</w:t>
      </w:r>
      <w:r w:rsidRPr="009264EB">
        <w:rPr>
          <w:rFonts w:ascii="Times New Roman" w:eastAsia="Times New Roman" w:hAnsi="Times New Roman" w:cs="Times New Roman"/>
          <w:lang w:eastAsia="ru-RU"/>
        </w:rPr>
        <w:tab/>
        <w:t>открытости и доступности информации об организациях;</w:t>
      </w:r>
    </w:p>
    <w:p w:rsidR="009264EB" w:rsidRPr="009264EB" w:rsidRDefault="009264EB" w:rsidP="009264EB">
      <w:pPr>
        <w:tabs>
          <w:tab w:val="left" w:pos="284"/>
        </w:tabs>
        <w:spacing w:after="150" w:line="270" w:lineRule="atLeast"/>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2.</w:t>
      </w:r>
      <w:r w:rsidRPr="009264EB">
        <w:rPr>
          <w:rFonts w:ascii="Times New Roman" w:eastAsia="Times New Roman" w:hAnsi="Times New Roman" w:cs="Times New Roman"/>
          <w:lang w:eastAsia="ru-RU"/>
        </w:rPr>
        <w:tab/>
        <w:t>комфортности условий;</w:t>
      </w:r>
    </w:p>
    <w:p w:rsidR="009264EB" w:rsidRPr="009264EB" w:rsidRDefault="009264EB" w:rsidP="009264EB">
      <w:pPr>
        <w:tabs>
          <w:tab w:val="left" w:pos="284"/>
        </w:tabs>
        <w:spacing w:after="150" w:line="270" w:lineRule="atLeast"/>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3.</w:t>
      </w:r>
      <w:r w:rsidRPr="009264EB">
        <w:rPr>
          <w:rFonts w:ascii="Times New Roman" w:eastAsia="Times New Roman" w:hAnsi="Times New Roman" w:cs="Times New Roman"/>
          <w:lang w:eastAsia="ru-RU"/>
        </w:rPr>
        <w:tab/>
        <w:t>доброжелательности, вежливости, компетентности работников;</w:t>
      </w:r>
    </w:p>
    <w:p w:rsidR="009264EB" w:rsidRPr="009264EB" w:rsidRDefault="009264EB" w:rsidP="009264EB">
      <w:pPr>
        <w:tabs>
          <w:tab w:val="left" w:pos="284"/>
        </w:tabs>
        <w:spacing w:after="150" w:line="270" w:lineRule="atLeast"/>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4.</w:t>
      </w:r>
      <w:r w:rsidRPr="009264EB">
        <w:rPr>
          <w:rFonts w:ascii="Times New Roman" w:eastAsia="Times New Roman" w:hAnsi="Times New Roman" w:cs="Times New Roman"/>
          <w:lang w:eastAsia="ru-RU"/>
        </w:rPr>
        <w:tab/>
        <w:t>удовлетворенности качеством образовательной деятельности организаций.</w:t>
      </w:r>
    </w:p>
    <w:p w:rsidR="009264EB" w:rsidRPr="009264EB" w:rsidRDefault="009264EB" w:rsidP="009264EB">
      <w:pPr>
        <w:spacing w:after="150" w:line="270" w:lineRule="atLeast"/>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 xml:space="preserve">К </w:t>
      </w:r>
      <w:proofErr w:type="gramStart"/>
      <w:r w:rsidRPr="009264EB">
        <w:rPr>
          <w:rFonts w:ascii="Times New Roman" w:eastAsia="Times New Roman" w:hAnsi="Times New Roman" w:cs="Times New Roman"/>
          <w:b/>
          <w:lang w:eastAsia="ru-RU"/>
        </w:rPr>
        <w:t>показателям, характеризующим  открытость и доступность информации об организациях отнесены</w:t>
      </w:r>
      <w:proofErr w:type="gramEnd"/>
      <w:r w:rsidRPr="009264EB">
        <w:rPr>
          <w:rFonts w:ascii="Times New Roman" w:eastAsia="Times New Roman" w:hAnsi="Times New Roman" w:cs="Times New Roman"/>
          <w:lang w:eastAsia="ru-RU"/>
        </w:rPr>
        <w:t>:</w:t>
      </w:r>
    </w:p>
    <w:p w:rsidR="009264EB" w:rsidRPr="009264EB" w:rsidRDefault="009264EB" w:rsidP="009264EB">
      <w:pPr>
        <w:tabs>
          <w:tab w:val="left" w:pos="284"/>
          <w:tab w:val="left" w:pos="567"/>
        </w:tabs>
        <w:spacing w:after="150" w:line="270" w:lineRule="atLeast"/>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w:t>
      </w:r>
      <w:r w:rsidRPr="009264EB">
        <w:rPr>
          <w:rFonts w:ascii="Times New Roman" w:eastAsia="Times New Roman" w:hAnsi="Times New Roman" w:cs="Times New Roman"/>
          <w:lang w:eastAsia="ru-RU"/>
        </w:rPr>
        <w:tab/>
      </w:r>
      <w:r w:rsidRPr="009264EB">
        <w:rPr>
          <w:rFonts w:ascii="Times New Roman" w:eastAsia="Times New Roman" w:hAnsi="Times New Roman" w:cs="Times New Roman"/>
          <w:b/>
          <w:lang w:eastAsia="ru-RU"/>
        </w:rPr>
        <w:t>Полнота и актуальность информации об организац</w:t>
      </w:r>
      <w:proofErr w:type="gramStart"/>
      <w:r w:rsidRPr="009264EB">
        <w:rPr>
          <w:rFonts w:ascii="Times New Roman" w:eastAsia="Times New Roman" w:hAnsi="Times New Roman" w:cs="Times New Roman"/>
          <w:b/>
          <w:lang w:eastAsia="ru-RU"/>
        </w:rPr>
        <w:t>ии</w:t>
      </w:r>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b/>
          <w:lang w:eastAsia="ru-RU"/>
        </w:rPr>
        <w:t>и ее</w:t>
      </w:r>
      <w:proofErr w:type="gramEnd"/>
      <w:r w:rsidRPr="009264EB">
        <w:rPr>
          <w:rFonts w:ascii="Times New Roman" w:eastAsia="Times New Roman" w:hAnsi="Times New Roman" w:cs="Times New Roman"/>
          <w:b/>
          <w:lang w:eastAsia="ru-RU"/>
        </w:rPr>
        <w:t xml:space="preserve"> деятельности</w:t>
      </w:r>
      <w:r w:rsidRPr="009264EB">
        <w:rPr>
          <w:rFonts w:ascii="Times New Roman" w:eastAsia="Times New Roman" w:hAnsi="Times New Roman" w:cs="Times New Roman"/>
          <w:lang w:eastAsia="ru-RU"/>
        </w:rPr>
        <w:t xml:space="preserve">, размещенной </w:t>
      </w:r>
      <w:r w:rsidRPr="009264EB">
        <w:rPr>
          <w:rFonts w:ascii="Times New Roman" w:eastAsia="Times New Roman" w:hAnsi="Times New Roman" w:cs="Times New Roman"/>
          <w:b/>
          <w:lang w:eastAsia="ru-RU"/>
        </w:rPr>
        <w:t>на официальном сайте организации в  сети "Интернет",</w:t>
      </w:r>
      <w:r w:rsidRPr="009264EB">
        <w:rPr>
          <w:rFonts w:ascii="Times New Roman" w:eastAsia="Times New Roman" w:hAnsi="Times New Roman" w:cs="Times New Roman"/>
          <w:lang w:eastAsia="ru-RU"/>
        </w:rPr>
        <w:t xml:space="preserve"> на официальном сайте в сети Интернет </w:t>
      </w:r>
      <w:r w:rsidRPr="009264EB">
        <w:rPr>
          <w:rFonts w:ascii="Times New Roman" w:eastAsia="Times New Roman" w:hAnsi="Times New Roman" w:cs="Times New Roman"/>
          <w:u w:val="single"/>
          <w:lang w:eastAsia="ru-RU"/>
        </w:rPr>
        <w:t>www.bus.gov.ru</w:t>
      </w:r>
      <w:r w:rsidRPr="009264EB">
        <w:rPr>
          <w:rFonts w:ascii="Times New Roman" w:eastAsia="Times New Roman" w:hAnsi="Times New Roman" w:cs="Times New Roman"/>
          <w:lang w:eastAsia="ru-RU"/>
        </w:rPr>
        <w:t>;</w:t>
      </w:r>
    </w:p>
    <w:p w:rsidR="009264EB" w:rsidRPr="009264EB" w:rsidRDefault="009264EB" w:rsidP="009264EB">
      <w:pPr>
        <w:tabs>
          <w:tab w:val="left" w:pos="284"/>
          <w:tab w:val="left" w:pos="567"/>
        </w:tabs>
        <w:spacing w:after="150" w:line="270" w:lineRule="atLeast"/>
        <w:rPr>
          <w:rFonts w:ascii="Times New Roman" w:eastAsia="Times New Roman" w:hAnsi="Times New Roman" w:cs="Times New Roman"/>
          <w:b/>
          <w:lang w:eastAsia="ru-RU"/>
        </w:rPr>
      </w:pPr>
      <w:r w:rsidRPr="009264EB">
        <w:rPr>
          <w:rFonts w:ascii="Times New Roman" w:eastAsia="Times New Roman" w:hAnsi="Times New Roman" w:cs="Times New Roman"/>
          <w:lang w:eastAsia="ru-RU"/>
        </w:rPr>
        <w:t>•</w:t>
      </w:r>
      <w:r w:rsidRPr="009264EB">
        <w:rPr>
          <w:rFonts w:ascii="Times New Roman" w:eastAsia="Times New Roman" w:hAnsi="Times New Roman" w:cs="Times New Roman"/>
          <w:lang w:eastAsia="ru-RU"/>
        </w:rPr>
        <w:tab/>
      </w:r>
      <w:r w:rsidRPr="009264EB">
        <w:rPr>
          <w:rFonts w:ascii="Times New Roman" w:eastAsia="Times New Roman" w:hAnsi="Times New Roman" w:cs="Times New Roman"/>
          <w:b/>
          <w:lang w:eastAsia="ru-RU"/>
        </w:rPr>
        <w:t>Наличие</w:t>
      </w:r>
      <w:r w:rsidRPr="009264EB">
        <w:rPr>
          <w:rFonts w:ascii="Times New Roman" w:eastAsia="Times New Roman" w:hAnsi="Times New Roman" w:cs="Times New Roman"/>
          <w:lang w:eastAsia="ru-RU"/>
        </w:rPr>
        <w:t xml:space="preserve"> на официальном сайте организации в сети </w:t>
      </w:r>
      <w:r w:rsidRPr="009264EB">
        <w:rPr>
          <w:rFonts w:ascii="Times New Roman" w:eastAsia="Times New Roman" w:hAnsi="Times New Roman" w:cs="Times New Roman"/>
          <w:b/>
          <w:lang w:eastAsia="ru-RU"/>
        </w:rPr>
        <w:t xml:space="preserve">Интернет сведений о педагогических работниках организации;  </w:t>
      </w:r>
    </w:p>
    <w:p w:rsidR="009264EB" w:rsidRPr="009264EB" w:rsidRDefault="009264EB" w:rsidP="009264EB">
      <w:pPr>
        <w:tabs>
          <w:tab w:val="left" w:pos="284"/>
          <w:tab w:val="left" w:pos="567"/>
        </w:tabs>
        <w:spacing w:after="150" w:line="270" w:lineRule="atLeast"/>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w:t>
      </w:r>
      <w:r w:rsidRPr="009264EB">
        <w:rPr>
          <w:rFonts w:ascii="Times New Roman" w:eastAsia="Times New Roman" w:hAnsi="Times New Roman" w:cs="Times New Roman"/>
          <w:lang w:eastAsia="ru-RU"/>
        </w:rPr>
        <w:tab/>
      </w:r>
      <w:r w:rsidRPr="009264EB">
        <w:rPr>
          <w:rFonts w:ascii="Times New Roman" w:eastAsia="Times New Roman" w:hAnsi="Times New Roman" w:cs="Times New Roman"/>
          <w:b/>
          <w:lang w:eastAsia="ru-RU"/>
        </w:rPr>
        <w:t>Доступность взаимодействия с получателями образовательных услуг</w:t>
      </w:r>
      <w:r w:rsidRPr="009264EB">
        <w:rPr>
          <w:rFonts w:ascii="Times New Roman" w:eastAsia="Times New Roman" w:hAnsi="Times New Roman" w:cs="Times New Roman"/>
          <w:lang w:eastAsia="ru-RU"/>
        </w:rPr>
        <w:t xml:space="preserve"> по телефону, по электронной почте, с помощью электронных сервисов, предоставляемых на официальном сайте организации в сети Интернет, в том числе </w:t>
      </w:r>
      <w:r w:rsidRPr="009264EB">
        <w:rPr>
          <w:rFonts w:ascii="Times New Roman" w:eastAsia="Times New Roman" w:hAnsi="Times New Roman" w:cs="Times New Roman"/>
          <w:b/>
          <w:lang w:eastAsia="ru-RU"/>
        </w:rPr>
        <w:t xml:space="preserve">наличие возможности внесения предложений, </w:t>
      </w:r>
      <w:r w:rsidRPr="009264EB">
        <w:rPr>
          <w:rFonts w:ascii="Times New Roman" w:eastAsia="Times New Roman" w:hAnsi="Times New Roman" w:cs="Times New Roman"/>
          <w:lang w:eastAsia="ru-RU"/>
        </w:rPr>
        <w:t xml:space="preserve">направленных на улучшение работы организации; </w:t>
      </w:r>
    </w:p>
    <w:p w:rsidR="009264EB" w:rsidRPr="009264EB" w:rsidRDefault="009264EB" w:rsidP="009264EB">
      <w:pPr>
        <w:tabs>
          <w:tab w:val="left" w:pos="284"/>
          <w:tab w:val="left" w:pos="567"/>
        </w:tabs>
        <w:spacing w:after="150" w:line="270" w:lineRule="atLeast"/>
        <w:rPr>
          <w:rFonts w:ascii="Times New Roman" w:eastAsia="Times New Roman" w:hAnsi="Times New Roman" w:cs="Times New Roman"/>
          <w:lang w:eastAsia="ru-RU"/>
        </w:rPr>
      </w:pPr>
      <w:proofErr w:type="gramStart"/>
      <w:r w:rsidRPr="009264EB">
        <w:rPr>
          <w:rFonts w:ascii="Times New Roman" w:eastAsia="Times New Roman" w:hAnsi="Times New Roman" w:cs="Times New Roman"/>
          <w:lang w:eastAsia="ru-RU"/>
        </w:rPr>
        <w:t>•</w:t>
      </w:r>
      <w:r w:rsidRPr="009264EB">
        <w:rPr>
          <w:rFonts w:ascii="Times New Roman" w:eastAsia="Times New Roman" w:hAnsi="Times New Roman" w:cs="Times New Roman"/>
          <w:lang w:eastAsia="ru-RU"/>
        </w:rPr>
        <w:tab/>
        <w:t xml:space="preserve">Доступность </w:t>
      </w:r>
      <w:r w:rsidRPr="009264EB">
        <w:rPr>
          <w:rFonts w:ascii="Times New Roman" w:eastAsia="Times New Roman" w:hAnsi="Times New Roman" w:cs="Times New Roman"/>
          <w:b/>
          <w:lang w:eastAsia="ru-RU"/>
        </w:rPr>
        <w:t>сведений о ходе рассмотрения обращений граждан</w:t>
      </w:r>
      <w:r w:rsidRPr="009264EB">
        <w:rPr>
          <w:rFonts w:ascii="Times New Roman" w:eastAsia="Times New Roman" w:hAnsi="Times New Roman" w:cs="Times New Roman"/>
          <w:lang w:eastAsia="ru-RU"/>
        </w:rPr>
        <w:t>,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roofErr w:type="gramEnd"/>
    </w:p>
    <w:p w:rsidR="009264EB" w:rsidRPr="009264EB" w:rsidRDefault="009264EB" w:rsidP="009264EB">
      <w:pPr>
        <w:tabs>
          <w:tab w:val="left" w:pos="284"/>
          <w:tab w:val="left" w:pos="567"/>
        </w:tabs>
        <w:spacing w:after="150" w:line="270" w:lineRule="atLeast"/>
        <w:rPr>
          <w:rFonts w:ascii="Times New Roman" w:eastAsia="Times New Roman" w:hAnsi="Times New Roman" w:cs="Times New Roman"/>
          <w:lang w:eastAsia="ru-RU"/>
        </w:rPr>
      </w:pPr>
    </w:p>
    <w:p w:rsidR="009264EB" w:rsidRPr="009264EB" w:rsidRDefault="009264EB" w:rsidP="009264EB">
      <w:pPr>
        <w:spacing w:after="150" w:line="270" w:lineRule="atLeast"/>
        <w:rPr>
          <w:rFonts w:ascii="Times New Roman" w:eastAsia="Times New Roman" w:hAnsi="Times New Roman" w:cs="Times New Roman"/>
          <w:b/>
          <w:color w:val="FF0000"/>
          <w:lang w:eastAsia="ru-RU"/>
        </w:rPr>
      </w:pPr>
      <w:r>
        <w:rPr>
          <w:rFonts w:ascii="Times New Roman" w:eastAsia="Times New Roman" w:hAnsi="Times New Roman" w:cs="Times New Roman"/>
          <w:b/>
          <w:noProof/>
          <w:lang w:eastAsia="ru-RU"/>
        </w:rPr>
        <w:drawing>
          <wp:inline distT="0" distB="0" distL="0" distR="0">
            <wp:extent cx="662940" cy="289560"/>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940" cy="289560"/>
                    </a:xfrm>
                    <a:prstGeom prst="rect">
                      <a:avLst/>
                    </a:prstGeom>
                    <a:noFill/>
                    <a:ln>
                      <a:noFill/>
                    </a:ln>
                  </pic:spPr>
                </pic:pic>
              </a:graphicData>
            </a:graphic>
          </wp:inline>
        </w:drawing>
      </w:r>
      <w:r w:rsidRPr="009264EB">
        <w:rPr>
          <w:rFonts w:ascii="Times New Roman" w:eastAsia="Times New Roman" w:hAnsi="Times New Roman" w:cs="Times New Roman"/>
          <w:b/>
          <w:color w:val="FF0000"/>
          <w:lang w:eastAsia="ru-RU"/>
        </w:rPr>
        <w:t>НОВЫЙ БЮДЖЕТНЫЙ КОДЕКС</w:t>
      </w:r>
    </w:p>
    <w:p w:rsidR="009264EB" w:rsidRPr="009264EB" w:rsidRDefault="009264EB" w:rsidP="009264EB">
      <w:pPr>
        <w:spacing w:after="150" w:line="270" w:lineRule="atLeast"/>
        <w:jc w:val="both"/>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Принятие нового Бюджетного кодекса с 2016 года</w:t>
      </w:r>
      <w:r w:rsidRPr="009264EB">
        <w:rPr>
          <w:rFonts w:ascii="Times New Roman" w:eastAsia="Times New Roman" w:hAnsi="Times New Roman" w:cs="Times New Roman"/>
          <w:lang w:eastAsia="ru-RU"/>
        </w:rPr>
        <w:t xml:space="preserve"> во исполнение Программы повышения эффективности управления общественными (государственными и муниципальными) финансами на период до 2018 года (Распоряжение Правительства РФ от 30.12.2013 № 2593-р, Постановление Правительства РФ от 15.04.14 № 320). Те</w:t>
      </w:r>
      <w:proofErr w:type="gramStart"/>
      <w:r w:rsidRPr="009264EB">
        <w:rPr>
          <w:rFonts w:ascii="Times New Roman" w:eastAsia="Times New Roman" w:hAnsi="Times New Roman" w:cs="Times New Roman"/>
          <w:lang w:eastAsia="ru-RU"/>
        </w:rPr>
        <w:t>кст пр</w:t>
      </w:r>
      <w:proofErr w:type="gramEnd"/>
      <w:r w:rsidRPr="009264EB">
        <w:rPr>
          <w:rFonts w:ascii="Times New Roman" w:eastAsia="Times New Roman" w:hAnsi="Times New Roman" w:cs="Times New Roman"/>
          <w:lang w:eastAsia="ru-RU"/>
        </w:rPr>
        <w:t xml:space="preserve">оекта БК РФ на сайте </w:t>
      </w:r>
      <w:r w:rsidRPr="009264EB">
        <w:rPr>
          <w:rFonts w:ascii="Times New Roman" w:eastAsia="Times New Roman" w:hAnsi="Times New Roman" w:cs="Times New Roman"/>
          <w:u w:val="single"/>
          <w:lang w:eastAsia="ru-RU"/>
        </w:rPr>
        <w:t>www.regulation.ru</w:t>
      </w:r>
      <w:r w:rsidRPr="009264EB">
        <w:rPr>
          <w:rFonts w:ascii="Times New Roman" w:eastAsia="Times New Roman" w:hAnsi="Times New Roman" w:cs="Times New Roman"/>
          <w:lang w:eastAsia="ru-RU"/>
        </w:rPr>
        <w:t xml:space="preserve">.  </w:t>
      </w:r>
    </w:p>
    <w:p w:rsidR="009264EB" w:rsidRPr="009264EB" w:rsidRDefault="009264EB" w:rsidP="009264EB">
      <w:pPr>
        <w:spacing w:after="150" w:line="270" w:lineRule="atLeast"/>
        <w:jc w:val="both"/>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Положения БК РФ будут распространены на все государственные (бюджетные и автономные) учреждения</w:t>
      </w:r>
      <w:r w:rsidRPr="009264EB">
        <w:rPr>
          <w:rFonts w:ascii="Times New Roman" w:eastAsia="Times New Roman" w:hAnsi="Times New Roman" w:cs="Times New Roman"/>
          <w:lang w:eastAsia="ru-RU"/>
        </w:rPr>
        <w:t xml:space="preserve">, а также государственные (муниципальные) унитарные предприятия, </w:t>
      </w:r>
      <w:proofErr w:type="spellStart"/>
      <w:r w:rsidRPr="009264EB">
        <w:rPr>
          <w:rFonts w:ascii="Times New Roman" w:eastAsia="Times New Roman" w:hAnsi="Times New Roman" w:cs="Times New Roman"/>
          <w:lang w:eastAsia="ru-RU"/>
        </w:rPr>
        <w:t>госкорпрорации</w:t>
      </w:r>
      <w:proofErr w:type="spellEnd"/>
      <w:r w:rsidRPr="009264EB">
        <w:rPr>
          <w:rFonts w:ascii="Times New Roman" w:eastAsia="Times New Roman" w:hAnsi="Times New Roman" w:cs="Times New Roman"/>
          <w:lang w:eastAsia="ru-RU"/>
        </w:rPr>
        <w:t xml:space="preserve"> и компании.  </w:t>
      </w:r>
    </w:p>
    <w:p w:rsidR="009264EB" w:rsidRPr="009264EB" w:rsidRDefault="009264EB" w:rsidP="009264EB">
      <w:pPr>
        <w:spacing w:after="150" w:line="270" w:lineRule="atLeast"/>
        <w:jc w:val="both"/>
        <w:rPr>
          <w:rFonts w:ascii="Times New Roman" w:eastAsia="Times New Roman" w:hAnsi="Times New Roman" w:cs="Times New Roman"/>
        </w:rPr>
      </w:pPr>
      <w:r w:rsidRPr="009264EB">
        <w:rPr>
          <w:rFonts w:ascii="Times New Roman" w:eastAsia="Times New Roman" w:hAnsi="Times New Roman" w:cs="Times New Roman"/>
          <w:b/>
          <w:lang w:eastAsia="ru-RU"/>
        </w:rPr>
        <w:lastRenderedPageBreak/>
        <w:t>Включение в состав участников бюджетного процесса и бюджетных правоотношений  получателей средств</w:t>
      </w:r>
      <w:r w:rsidRPr="009264EB">
        <w:rPr>
          <w:rFonts w:ascii="Times New Roman" w:eastAsia="Times New Roman" w:hAnsi="Times New Roman" w:cs="Times New Roman"/>
        </w:rPr>
        <w:t xml:space="preserve"> </w:t>
      </w:r>
      <w:r w:rsidRPr="009264EB">
        <w:rPr>
          <w:rFonts w:ascii="Times New Roman" w:eastAsia="Times New Roman" w:hAnsi="Times New Roman" w:cs="Times New Roman"/>
          <w:b/>
          <w:lang w:eastAsia="ru-RU"/>
        </w:rPr>
        <w:t xml:space="preserve">субсидий </w:t>
      </w:r>
      <w:r w:rsidRPr="009264EB">
        <w:rPr>
          <w:rFonts w:ascii="Times New Roman" w:eastAsia="Times New Roman" w:hAnsi="Times New Roman" w:cs="Times New Roman"/>
          <w:lang w:eastAsia="ru-RU"/>
        </w:rPr>
        <w:t xml:space="preserve">из федерального бюджета бюджетных и автономных учреждений, которые с 2011 года Законом № 83-ФЗ были исключены из Бюджетного кодекса РФ как </w:t>
      </w:r>
      <w:proofErr w:type="spellStart"/>
      <w:r w:rsidRPr="009264EB">
        <w:rPr>
          <w:rFonts w:ascii="Times New Roman" w:eastAsia="Times New Roman" w:hAnsi="Times New Roman" w:cs="Times New Roman"/>
          <w:lang w:eastAsia="ru-RU"/>
        </w:rPr>
        <w:t>неучастники</w:t>
      </w:r>
      <w:proofErr w:type="spellEnd"/>
      <w:r w:rsidRPr="009264EB">
        <w:rPr>
          <w:rFonts w:ascii="Times New Roman" w:eastAsia="Times New Roman" w:hAnsi="Times New Roman" w:cs="Times New Roman"/>
          <w:lang w:eastAsia="ru-RU"/>
        </w:rPr>
        <w:t xml:space="preserve"> бюджетного процесса. </w:t>
      </w:r>
      <w:r w:rsidRPr="009264EB">
        <w:rPr>
          <w:rFonts w:ascii="Times New Roman" w:eastAsia="Times New Roman" w:hAnsi="Times New Roman" w:cs="Times New Roman"/>
        </w:rPr>
        <w:t xml:space="preserve"> </w:t>
      </w:r>
      <w:r w:rsidRPr="009264EB">
        <w:rPr>
          <w:rFonts w:ascii="Times New Roman" w:eastAsia="Times New Roman" w:hAnsi="Times New Roman" w:cs="Times New Roman"/>
          <w:lang w:eastAsia="ru-RU"/>
        </w:rPr>
        <w:t xml:space="preserve">   </w:t>
      </w:r>
    </w:p>
    <w:p w:rsidR="009264EB" w:rsidRPr="009264EB" w:rsidRDefault="009264EB" w:rsidP="009264EB">
      <w:pPr>
        <w:spacing w:after="150" w:line="270" w:lineRule="atLeast"/>
        <w:jc w:val="both"/>
        <w:rPr>
          <w:rFonts w:ascii="Times New Roman" w:eastAsia="Times New Roman" w:hAnsi="Times New Roman" w:cs="Times New Roman"/>
        </w:rPr>
      </w:pPr>
      <w:r w:rsidRPr="009264EB">
        <w:rPr>
          <w:rFonts w:ascii="Times New Roman" w:eastAsia="Times New Roman" w:hAnsi="Times New Roman" w:cs="Times New Roman"/>
          <w:b/>
        </w:rPr>
        <w:t>Новый уровень централизации</w:t>
      </w:r>
      <w:r w:rsidRPr="009264EB">
        <w:rPr>
          <w:rFonts w:ascii="Times New Roman" w:eastAsia="Times New Roman" w:hAnsi="Times New Roman" w:cs="Times New Roman"/>
        </w:rPr>
        <w:t xml:space="preserve"> в БК РФ для реализации исполнения электронного бюджета – организация </w:t>
      </w:r>
      <w:r w:rsidRPr="009264EB">
        <w:rPr>
          <w:rFonts w:ascii="Times New Roman" w:eastAsia="Times New Roman" w:hAnsi="Times New Roman" w:cs="Times New Roman"/>
          <w:b/>
        </w:rPr>
        <w:t>электронного документооборота</w:t>
      </w:r>
      <w:r w:rsidRPr="009264EB">
        <w:rPr>
          <w:rFonts w:ascii="Times New Roman" w:eastAsia="Times New Roman" w:hAnsi="Times New Roman" w:cs="Times New Roman"/>
        </w:rPr>
        <w:t xml:space="preserve"> с единым форматом электронных документов. </w:t>
      </w:r>
    </w:p>
    <w:p w:rsidR="009264EB" w:rsidRPr="009264EB" w:rsidRDefault="009264EB" w:rsidP="009264EB">
      <w:pPr>
        <w:spacing w:after="150" w:line="270" w:lineRule="atLeast"/>
        <w:jc w:val="both"/>
        <w:rPr>
          <w:rFonts w:ascii="Times New Roman" w:eastAsia="Times New Roman" w:hAnsi="Times New Roman" w:cs="Times New Roman"/>
        </w:rPr>
      </w:pPr>
      <w:r w:rsidRPr="009264EB">
        <w:rPr>
          <w:rFonts w:ascii="Times New Roman" w:eastAsia="Times New Roman" w:hAnsi="Times New Roman" w:cs="Times New Roman"/>
          <w:b/>
        </w:rPr>
        <w:t xml:space="preserve">приказ Минфина РФ № 52н от 30.03.2015 </w:t>
      </w:r>
      <w:r w:rsidRPr="009264EB">
        <w:rPr>
          <w:rFonts w:ascii="Times New Roman" w:eastAsia="Times New Roman" w:hAnsi="Times New Roman" w:cs="Times New Roman"/>
        </w:rPr>
        <w:t xml:space="preserve"> –  с 19.06.15 г. </w:t>
      </w:r>
      <w:r w:rsidRPr="009264EB">
        <w:rPr>
          <w:rFonts w:ascii="Times New Roman" w:eastAsia="Times New Roman" w:hAnsi="Times New Roman" w:cs="Times New Roman"/>
          <w:b/>
        </w:rPr>
        <w:t>новые формы документов для госсектора</w:t>
      </w:r>
      <w:r w:rsidRPr="009264EB">
        <w:rPr>
          <w:rFonts w:ascii="Times New Roman" w:eastAsia="Times New Roman" w:hAnsi="Times New Roman" w:cs="Times New Roman"/>
        </w:rPr>
        <w:t xml:space="preserve"> как подготовка к единым электронным формулярам электронного бюджета.</w:t>
      </w:r>
    </w:p>
    <w:p w:rsidR="009264EB" w:rsidRPr="009264EB" w:rsidRDefault="009264EB" w:rsidP="009264EB">
      <w:pPr>
        <w:spacing w:after="150" w:line="270" w:lineRule="atLeast"/>
        <w:jc w:val="both"/>
        <w:rPr>
          <w:rFonts w:ascii="Times New Roman" w:eastAsia="Times New Roman" w:hAnsi="Times New Roman" w:cs="Times New Roman"/>
          <w:b/>
        </w:rPr>
      </w:pPr>
      <w:r w:rsidRPr="009264EB">
        <w:rPr>
          <w:rFonts w:ascii="Times New Roman" w:eastAsia="Times New Roman" w:hAnsi="Times New Roman" w:cs="Times New Roman"/>
          <w:b/>
        </w:rPr>
        <w:t>В систему электронного документооборота будут с 2016 г. включены иные юридические</w:t>
      </w:r>
      <w:r w:rsidRPr="009264EB">
        <w:rPr>
          <w:rFonts w:ascii="Times New Roman" w:eastAsia="Times New Roman" w:hAnsi="Times New Roman" w:cs="Times New Roman"/>
        </w:rPr>
        <w:t xml:space="preserve"> и физические лица при заключении и исполнении контрактов/гражданско-правовых договоров, </w:t>
      </w:r>
      <w:r w:rsidRPr="009264EB">
        <w:rPr>
          <w:rFonts w:ascii="Times New Roman" w:eastAsia="Times New Roman" w:hAnsi="Times New Roman" w:cs="Times New Roman"/>
          <w:b/>
        </w:rPr>
        <w:t xml:space="preserve">одной стороной которых является участник бюджетного процесса  (бюджетное или автономное учреждение)! </w:t>
      </w:r>
      <w:r w:rsidRPr="009264EB">
        <w:rPr>
          <w:rFonts w:ascii="Times New Roman" w:eastAsia="Times New Roman" w:hAnsi="Times New Roman" w:cs="Times New Roman"/>
        </w:rPr>
        <w:t xml:space="preserve">С </w:t>
      </w:r>
      <w:r w:rsidRPr="009264EB">
        <w:rPr>
          <w:rFonts w:ascii="Times New Roman" w:eastAsia="Times New Roman" w:hAnsi="Times New Roman" w:cs="Times New Roman"/>
          <w:b/>
        </w:rPr>
        <w:t>открытием лицевых счетов</w:t>
      </w:r>
      <w:r w:rsidRPr="009264EB">
        <w:rPr>
          <w:rFonts w:ascii="Times New Roman" w:eastAsia="Times New Roman" w:hAnsi="Times New Roman" w:cs="Times New Roman"/>
        </w:rPr>
        <w:t xml:space="preserve"> в органах Казначейства</w:t>
      </w:r>
      <w:r w:rsidRPr="009264EB">
        <w:rPr>
          <w:rFonts w:ascii="Times New Roman" w:eastAsia="Times New Roman" w:hAnsi="Times New Roman" w:cs="Times New Roman"/>
          <w:b/>
        </w:rPr>
        <w:t>.</w:t>
      </w:r>
    </w:p>
    <w:p w:rsidR="009264EB" w:rsidRPr="009264EB" w:rsidRDefault="009264EB" w:rsidP="009264EB">
      <w:pPr>
        <w:spacing w:after="150" w:line="270" w:lineRule="atLeast"/>
        <w:jc w:val="both"/>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 xml:space="preserve">Новые инструменты контроля при невыполнении </w:t>
      </w:r>
      <w:proofErr w:type="spellStart"/>
      <w:r w:rsidRPr="009264EB">
        <w:rPr>
          <w:rFonts w:ascii="Times New Roman" w:eastAsia="Times New Roman" w:hAnsi="Times New Roman" w:cs="Times New Roman"/>
          <w:b/>
          <w:lang w:eastAsia="ru-RU"/>
        </w:rPr>
        <w:t>госзадания</w:t>
      </w:r>
      <w:proofErr w:type="spellEnd"/>
      <w:r w:rsidRPr="009264EB">
        <w:rPr>
          <w:rFonts w:ascii="Times New Roman" w:eastAsia="Times New Roman" w:hAnsi="Times New Roman" w:cs="Times New Roman"/>
          <w:b/>
          <w:lang w:eastAsia="ru-RU"/>
        </w:rPr>
        <w:t xml:space="preserve"> (или его части) -  возврат в бюджет субсидии (в части невыполнения ГЗ)</w:t>
      </w:r>
      <w:r w:rsidRPr="009264EB">
        <w:rPr>
          <w:rFonts w:ascii="Times New Roman" w:eastAsia="Times New Roman" w:hAnsi="Times New Roman" w:cs="Times New Roman"/>
          <w:lang w:eastAsia="ru-RU"/>
        </w:rPr>
        <w:t>,</w:t>
      </w:r>
      <w:r w:rsidRPr="009264EB">
        <w:rPr>
          <w:rFonts w:ascii="Times New Roman" w:eastAsia="Times New Roman" w:hAnsi="Times New Roman" w:cs="Times New Roman"/>
        </w:rPr>
        <w:t xml:space="preserve"> </w:t>
      </w:r>
      <w:r w:rsidRPr="009264EB">
        <w:rPr>
          <w:rFonts w:ascii="Times New Roman" w:eastAsia="Times New Roman" w:hAnsi="Times New Roman" w:cs="Times New Roman"/>
          <w:lang w:eastAsia="ru-RU"/>
        </w:rPr>
        <w:t>ответственность за нецелевое использование субсидий или неэффективное использование госимущества.</w:t>
      </w:r>
      <w:r w:rsidRPr="009264EB">
        <w:rPr>
          <w:rFonts w:ascii="Times New Roman" w:eastAsia="Times New Roman" w:hAnsi="Times New Roman" w:cs="Times New Roman"/>
        </w:rPr>
        <w:t xml:space="preserve"> </w:t>
      </w:r>
      <w:r w:rsidRPr="009264EB">
        <w:rPr>
          <w:rFonts w:ascii="Times New Roman" w:eastAsia="Times New Roman" w:hAnsi="Times New Roman" w:cs="Times New Roman"/>
          <w:lang w:eastAsia="ru-RU"/>
        </w:rPr>
        <w:t xml:space="preserve">С 2015 года – ГК РФ установлено требование обеспечения ликвидности приносящей доход деятельности  (Закон № 99-ФЗ).  </w:t>
      </w:r>
    </w:p>
    <w:p w:rsidR="009264EB" w:rsidRPr="009264EB" w:rsidRDefault="009264EB" w:rsidP="009264EB">
      <w:pPr>
        <w:spacing w:after="150" w:line="270" w:lineRule="atLeast"/>
        <w:jc w:val="both"/>
        <w:rPr>
          <w:rFonts w:ascii="Times New Roman" w:eastAsia="Times New Roman" w:hAnsi="Times New Roman" w:cs="Times New Roman"/>
          <w:b/>
          <w:lang w:eastAsia="ru-RU"/>
        </w:rPr>
      </w:pPr>
    </w:p>
    <w:p w:rsidR="009264EB" w:rsidRPr="009264EB" w:rsidRDefault="009264EB" w:rsidP="009264EB">
      <w:pPr>
        <w:spacing w:after="150" w:line="270" w:lineRule="atLeast"/>
        <w:jc w:val="both"/>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extent cx="662940" cy="289560"/>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940" cy="289560"/>
                    </a:xfrm>
                    <a:prstGeom prst="rect">
                      <a:avLst/>
                    </a:prstGeom>
                    <a:noFill/>
                    <a:ln>
                      <a:noFill/>
                    </a:ln>
                  </pic:spPr>
                </pic:pic>
              </a:graphicData>
            </a:graphic>
          </wp:inline>
        </w:drawing>
      </w:r>
      <w:r w:rsidRPr="009264EB">
        <w:rPr>
          <w:rFonts w:ascii="Times New Roman" w:eastAsia="Times New Roman" w:hAnsi="Times New Roman" w:cs="Times New Roman"/>
          <w:b/>
          <w:color w:val="FF0000"/>
          <w:lang w:eastAsia="ru-RU"/>
        </w:rPr>
        <w:t>НОВАЯ   КЛАССИФИКАЦИЯ - ЯЗЫК ФИНАНСИСТА</w:t>
      </w:r>
    </w:p>
    <w:p w:rsidR="009264EB" w:rsidRPr="009264EB" w:rsidRDefault="009264EB" w:rsidP="009264EB">
      <w:pPr>
        <w:spacing w:after="150" w:line="270" w:lineRule="atLeast"/>
        <w:jc w:val="both"/>
        <w:rPr>
          <w:rFonts w:ascii="Times New Roman" w:eastAsia="Times New Roman" w:hAnsi="Times New Roman" w:cs="Times New Roman"/>
          <w:b/>
          <w:lang w:eastAsia="ru-RU"/>
        </w:rPr>
      </w:pPr>
      <w:r w:rsidRPr="009264EB">
        <w:rPr>
          <w:rFonts w:ascii="Times New Roman" w:eastAsia="Times New Roman" w:hAnsi="Times New Roman" w:cs="Times New Roman"/>
          <w:b/>
          <w:lang w:eastAsia="ru-RU"/>
        </w:rPr>
        <w:t>С 2016 года КОСГУ в  плане ФХД  НЕТ. План ФХД до вида расходов/</w:t>
      </w:r>
      <w:r w:rsidRPr="009264EB">
        <w:rPr>
          <w:rFonts w:ascii="Times New Roman" w:eastAsia="Times New Roman" w:hAnsi="Times New Roman" w:cs="Times New Roman"/>
        </w:rPr>
        <w:t xml:space="preserve"> подвида </w:t>
      </w:r>
      <w:r w:rsidRPr="009264EB">
        <w:rPr>
          <w:rFonts w:ascii="Times New Roman" w:eastAsia="Times New Roman" w:hAnsi="Times New Roman" w:cs="Times New Roman"/>
          <w:b/>
          <w:lang w:eastAsia="ru-RU"/>
        </w:rPr>
        <w:t>доходов.</w:t>
      </w:r>
    </w:p>
    <w:p w:rsidR="009264EB" w:rsidRPr="009264EB" w:rsidRDefault="009264EB" w:rsidP="009264EB">
      <w:pPr>
        <w:spacing w:after="150" w:line="270" w:lineRule="atLeast"/>
        <w:jc w:val="both"/>
        <w:rPr>
          <w:rFonts w:ascii="Times New Roman" w:eastAsia="Times New Roman" w:hAnsi="Times New Roman" w:cs="Times New Roman"/>
          <w:lang w:eastAsia="ru-RU"/>
        </w:rPr>
      </w:pPr>
      <w:r w:rsidRPr="009264EB">
        <w:rPr>
          <w:rFonts w:ascii="Times New Roman" w:eastAsia="Times New Roman" w:hAnsi="Times New Roman" w:cs="Times New Roman"/>
          <w:b/>
          <w:color w:val="FF0000"/>
          <w:lang w:eastAsia="ru-RU"/>
        </w:rPr>
        <w:t>Существенное изменение бюджетной классификации</w:t>
      </w:r>
      <w:r w:rsidRPr="009264EB">
        <w:rPr>
          <w:rFonts w:ascii="Times New Roman" w:eastAsia="Times New Roman" w:hAnsi="Times New Roman" w:cs="Times New Roman"/>
          <w:b/>
          <w:lang w:eastAsia="ru-RU"/>
        </w:rPr>
        <w:t>:  начиная с 2016 года,</w:t>
      </w:r>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b/>
          <w:lang w:eastAsia="ru-RU"/>
        </w:rPr>
        <w:t>отменено обязательное использование кодов</w:t>
      </w:r>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b/>
          <w:lang w:eastAsia="ru-RU"/>
        </w:rPr>
        <w:t>КОСГУ</w:t>
      </w:r>
      <w:r w:rsidRPr="009264EB">
        <w:rPr>
          <w:rFonts w:ascii="Times New Roman" w:eastAsia="Times New Roman" w:hAnsi="Times New Roman" w:cs="Times New Roman"/>
          <w:lang w:eastAsia="ru-RU"/>
        </w:rPr>
        <w:t xml:space="preserve"> при финансовом планировании.  Бюджетная классификация  будет планироваться </w:t>
      </w:r>
      <w:r w:rsidRPr="009264EB">
        <w:rPr>
          <w:rFonts w:ascii="Times New Roman" w:eastAsia="Times New Roman" w:hAnsi="Times New Roman" w:cs="Times New Roman"/>
          <w:b/>
          <w:lang w:eastAsia="ru-RU"/>
        </w:rPr>
        <w:t>до вида расходов (цель - по виду расходов)</w:t>
      </w:r>
      <w:r w:rsidRPr="009264EB">
        <w:rPr>
          <w:rFonts w:ascii="Times New Roman" w:eastAsia="Times New Roman" w:hAnsi="Times New Roman" w:cs="Times New Roman"/>
          <w:lang w:eastAsia="ru-RU"/>
        </w:rPr>
        <w:t>, а  использование классификации КОСГУ – исключительно для целей статистики</w:t>
      </w:r>
      <w:r w:rsidRPr="009264EB">
        <w:rPr>
          <w:rFonts w:ascii="Times New Roman" w:eastAsia="Times New Roman" w:hAnsi="Times New Roman" w:cs="Times New Roman"/>
          <w:color w:val="204462"/>
          <w:lang w:eastAsia="ru-RU"/>
        </w:rPr>
        <w:t xml:space="preserve">. </w:t>
      </w:r>
      <w:r w:rsidRPr="009264EB">
        <w:rPr>
          <w:rFonts w:ascii="Times New Roman" w:eastAsia="Times New Roman" w:hAnsi="Times New Roman" w:cs="Times New Roman"/>
          <w:lang w:eastAsia="ru-RU"/>
        </w:rPr>
        <w:t xml:space="preserve">И соответственно отмена с 2016 года понятия «нецелевого использования» при неверном указании кода КОСГУ. </w:t>
      </w:r>
      <w:proofErr w:type="gramStart"/>
      <w:r w:rsidRPr="009264EB">
        <w:rPr>
          <w:rFonts w:ascii="Times New Roman" w:eastAsia="Times New Roman" w:hAnsi="Times New Roman" w:cs="Times New Roman"/>
          <w:b/>
          <w:lang w:eastAsia="ru-RU"/>
        </w:rPr>
        <w:t xml:space="preserve">(Основание:  приказ Минфина России от 01.12.2015 № 190н </w:t>
      </w:r>
      <w:r w:rsidRPr="009264EB">
        <w:rPr>
          <w:rFonts w:ascii="Times New Roman" w:eastAsia="Times New Roman" w:hAnsi="Times New Roman" w:cs="Times New Roman"/>
          <w:lang w:eastAsia="ru-RU"/>
        </w:rPr>
        <w:t>и 8 июня 2015 г. № 90н</w:t>
      </w:r>
      <w:r w:rsidRPr="009264EB">
        <w:rPr>
          <w:rFonts w:ascii="Times New Roman" w:eastAsia="Times New Roman" w:hAnsi="Times New Roman" w:cs="Times New Roman"/>
          <w:b/>
          <w:lang w:eastAsia="ru-RU"/>
        </w:rPr>
        <w:t xml:space="preserve"> </w:t>
      </w:r>
      <w:r w:rsidRPr="009264EB">
        <w:rPr>
          <w:rFonts w:ascii="Times New Roman" w:eastAsia="Times New Roman" w:hAnsi="Times New Roman" w:cs="Times New Roman"/>
          <w:lang w:eastAsia="ru-RU"/>
        </w:rPr>
        <w:t>«О внесении изменений в Указания о порядке применения бюджетной классификации Российской Федерации, утвержденные приказом Министерства финансов Российской Федерации от 1 июля 2013 г. № 65н», приказ Минфина России от 07.07.2015 № 107н «О порядке введения в действие приказа Министерства финансов Российской Федерации от 8 июня 2015 г. № 90н», письмо</w:t>
      </w:r>
      <w:proofErr w:type="gramEnd"/>
      <w:r w:rsidRPr="009264EB">
        <w:rPr>
          <w:rFonts w:ascii="Times New Roman" w:eastAsia="Times New Roman" w:hAnsi="Times New Roman" w:cs="Times New Roman"/>
          <w:lang w:eastAsia="ru-RU"/>
        </w:rPr>
        <w:t xml:space="preserve"> Минфина России от 08.07.2015 № 02-05-10/34870</w:t>
      </w:r>
      <w:r w:rsidRPr="009264EB">
        <w:rPr>
          <w:rFonts w:ascii="Times New Roman" w:eastAsia="Times New Roman" w:hAnsi="Times New Roman" w:cs="Times New Roman"/>
          <w:b/>
          <w:lang w:eastAsia="ru-RU"/>
        </w:rPr>
        <w:t xml:space="preserve"> </w:t>
      </w:r>
      <w:r w:rsidRPr="009264EB">
        <w:rPr>
          <w:rFonts w:ascii="Times New Roman" w:eastAsia="Times New Roman" w:hAnsi="Times New Roman" w:cs="Times New Roman"/>
          <w:lang w:eastAsia="ru-RU"/>
        </w:rPr>
        <w:t>«О введении в действие приказа  90н».</w:t>
      </w:r>
      <w:r w:rsidRPr="009264EB">
        <w:rPr>
          <w:rFonts w:ascii="Times New Roman" w:eastAsia="Times New Roman" w:hAnsi="Times New Roman" w:cs="Times New Roman"/>
          <w:b/>
          <w:lang w:eastAsia="ru-RU"/>
        </w:rPr>
        <w:t xml:space="preserve"> </w:t>
      </w:r>
      <w:r>
        <w:rPr>
          <w:rFonts w:ascii="Times New Roman" w:eastAsia="Times New Roman" w:hAnsi="Times New Roman" w:cs="Times New Roman"/>
          <w:b/>
          <w:noProof/>
          <w:lang w:eastAsia="ru-RU"/>
        </w:rPr>
        <w:lastRenderedPageBreak/>
        <w:drawing>
          <wp:inline distT="0" distB="0" distL="0" distR="0">
            <wp:extent cx="5669280" cy="2948940"/>
            <wp:effectExtent l="0" t="0" r="762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280" cy="2948940"/>
                    </a:xfrm>
                    <a:prstGeom prst="rect">
                      <a:avLst/>
                    </a:prstGeom>
                    <a:noFill/>
                    <a:ln>
                      <a:noFill/>
                    </a:ln>
                  </pic:spPr>
                </pic:pic>
              </a:graphicData>
            </a:graphic>
          </wp:inline>
        </w:drawing>
      </w:r>
      <w:r>
        <w:rPr>
          <w:rFonts w:ascii="Times New Roman" w:eastAsia="Times New Roman" w:hAnsi="Times New Roman" w:cs="Times New Roman"/>
          <w:noProof/>
          <w:lang w:eastAsia="ru-RU"/>
        </w:rPr>
        <w:drawing>
          <wp:inline distT="0" distB="0" distL="0" distR="0">
            <wp:extent cx="5715000" cy="29489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2948940"/>
                    </a:xfrm>
                    <a:prstGeom prst="rect">
                      <a:avLst/>
                    </a:prstGeom>
                    <a:noFill/>
                    <a:ln>
                      <a:noFill/>
                    </a:ln>
                  </pic:spPr>
                </pic:pic>
              </a:graphicData>
            </a:graphic>
          </wp:inline>
        </w:drawing>
      </w:r>
    </w:p>
    <w:p w:rsidR="009264EB" w:rsidRPr="009264EB" w:rsidRDefault="009264EB" w:rsidP="009264EB">
      <w:pPr>
        <w:spacing w:after="150" w:line="270" w:lineRule="atLeast"/>
        <w:rPr>
          <w:rFonts w:ascii="Times New Roman" w:eastAsia="Times New Roman" w:hAnsi="Times New Roman" w:cs="Times New Roman"/>
          <w:lang w:eastAsia="ru-RU"/>
        </w:rPr>
      </w:pPr>
      <w:r w:rsidRPr="009264EB">
        <w:rPr>
          <w:rFonts w:ascii="Times New Roman" w:eastAsia="Times New Roman" w:hAnsi="Times New Roman" w:cs="Times New Roman"/>
          <w:b/>
          <w:bCs/>
          <w:lang w:eastAsia="ru-RU"/>
        </w:rPr>
        <w:t xml:space="preserve">Система бюджетирования  </w:t>
      </w:r>
    </w:p>
    <w:p w:rsidR="009264EB" w:rsidRPr="009264EB" w:rsidRDefault="009264EB" w:rsidP="009264EB">
      <w:pPr>
        <w:spacing w:after="150" w:line="270" w:lineRule="atLeast"/>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 xml:space="preserve">комплексная система бюджетирования, включающая механизм прогнозного плана  исполнения </w:t>
      </w:r>
      <w:proofErr w:type="spellStart"/>
      <w:r w:rsidRPr="009264EB">
        <w:rPr>
          <w:rFonts w:ascii="Times New Roman" w:eastAsia="Times New Roman" w:hAnsi="Times New Roman" w:cs="Times New Roman"/>
          <w:lang w:eastAsia="ru-RU"/>
        </w:rPr>
        <w:t>госзадания</w:t>
      </w:r>
      <w:proofErr w:type="spellEnd"/>
      <w:r w:rsidRPr="009264EB">
        <w:rPr>
          <w:rFonts w:ascii="Times New Roman" w:eastAsia="Times New Roman" w:hAnsi="Times New Roman" w:cs="Times New Roman"/>
          <w:lang w:eastAsia="ru-RU"/>
        </w:rPr>
        <w:t xml:space="preserve"> факультетами/институтами, кафедрами, научными структурами (по состоянию на 01 июля и  01 декабря)  и заданиями для подразделений,  приносящих доход, позволяет планировать и определять актуальные финансовые показатели вуза и динамику их изменений:</w:t>
      </w:r>
    </w:p>
    <w:p w:rsidR="009264EB" w:rsidRPr="009264EB" w:rsidRDefault="009264EB" w:rsidP="009264EB">
      <w:pPr>
        <w:numPr>
          <w:ilvl w:val="0"/>
          <w:numId w:val="4"/>
        </w:numPr>
        <w:spacing w:before="100" w:beforeAutospacing="1" w:after="100" w:afterAutospacing="1" w:line="270" w:lineRule="atLeast"/>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настройка системы планирования и учета под требования</w:t>
      </w:r>
      <w:r w:rsidRPr="009264EB">
        <w:rPr>
          <w:rFonts w:ascii="Times New Roman" w:eastAsia="Times New Roman" w:hAnsi="Times New Roman" w:cs="Times New Roman"/>
          <w:lang w:eastAsia="ru-RU"/>
        </w:rPr>
        <w:t xml:space="preserve"> учредителя и</w:t>
      </w:r>
      <w:r w:rsidRPr="009264EB">
        <w:rPr>
          <w:rFonts w:ascii="Times New Roman" w:eastAsia="Times New Roman" w:hAnsi="Times New Roman" w:cs="Times New Roman"/>
        </w:rPr>
        <w:t xml:space="preserve"> </w:t>
      </w:r>
      <w:r w:rsidRPr="009264EB">
        <w:rPr>
          <w:rFonts w:ascii="Times New Roman" w:eastAsia="Times New Roman" w:hAnsi="Times New Roman" w:cs="Times New Roman"/>
          <w:lang w:eastAsia="ru-RU"/>
        </w:rPr>
        <w:t>руководства вуза с использованием положений международных стандартов МСФО ОС;</w:t>
      </w:r>
    </w:p>
    <w:p w:rsidR="009264EB" w:rsidRPr="009264EB" w:rsidRDefault="009264EB" w:rsidP="009264EB">
      <w:pPr>
        <w:numPr>
          <w:ilvl w:val="0"/>
          <w:numId w:val="4"/>
        </w:numPr>
        <w:spacing w:before="100" w:beforeAutospacing="1" w:after="100" w:afterAutospacing="1" w:line="270" w:lineRule="atLeast"/>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среднесрочное финансовое планирование</w:t>
      </w:r>
      <w:r w:rsidRPr="009264EB">
        <w:rPr>
          <w:rFonts w:ascii="Times New Roman" w:eastAsia="Times New Roman" w:hAnsi="Times New Roman" w:cs="Times New Roman"/>
          <w:lang w:eastAsia="ru-RU"/>
        </w:rPr>
        <w:t xml:space="preserve"> (до 3-х лет) как инструмент исполнения плана ФХД и программы стратегического развития вуза (до 5 лет);</w:t>
      </w:r>
    </w:p>
    <w:p w:rsidR="009264EB" w:rsidRPr="009264EB" w:rsidRDefault="009264EB" w:rsidP="009264EB">
      <w:pPr>
        <w:numPr>
          <w:ilvl w:val="0"/>
          <w:numId w:val="4"/>
        </w:numPr>
        <w:spacing w:before="100" w:beforeAutospacing="1" w:after="100" w:afterAutospacing="1" w:line="270" w:lineRule="atLeast"/>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определение расходов факультетов/институтов</w:t>
      </w:r>
      <w:r w:rsidRPr="009264EB">
        <w:rPr>
          <w:rFonts w:ascii="Times New Roman" w:eastAsia="Times New Roman" w:hAnsi="Times New Roman" w:cs="Times New Roman"/>
          <w:lang w:eastAsia="ru-RU"/>
        </w:rPr>
        <w:t xml:space="preserve"> на реализацию ООП и соответственно определение рентабельности ООП как показателя эффективности;</w:t>
      </w:r>
    </w:p>
    <w:p w:rsidR="009264EB" w:rsidRPr="009264EB" w:rsidRDefault="009264EB" w:rsidP="009264EB">
      <w:pPr>
        <w:numPr>
          <w:ilvl w:val="0"/>
          <w:numId w:val="4"/>
        </w:numPr>
        <w:spacing w:before="100" w:beforeAutospacing="1" w:after="100" w:afterAutospacing="1" w:line="270" w:lineRule="atLeast"/>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создание системы оценочных показателей эффективности</w:t>
      </w:r>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lang w:val="en" w:eastAsia="ru-RU"/>
        </w:rPr>
        <w:t>KPI</w:t>
      </w:r>
      <w:r w:rsidRPr="009264EB">
        <w:rPr>
          <w:rFonts w:ascii="Times New Roman" w:eastAsia="Times New Roman" w:hAnsi="Times New Roman" w:cs="Times New Roman"/>
          <w:lang w:eastAsia="ru-RU"/>
        </w:rPr>
        <w:t>) для конкретных подразделений вуза по приносящей доход деятельности;</w:t>
      </w:r>
    </w:p>
    <w:p w:rsidR="009264EB" w:rsidRPr="009264EB" w:rsidRDefault="009264EB" w:rsidP="009264EB">
      <w:pPr>
        <w:numPr>
          <w:ilvl w:val="0"/>
          <w:numId w:val="4"/>
        </w:numPr>
        <w:spacing w:before="100" w:beforeAutospacing="1" w:after="100" w:afterAutospacing="1" w:line="270" w:lineRule="atLeast"/>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 xml:space="preserve">возможность </w:t>
      </w:r>
      <w:r w:rsidRPr="009264EB">
        <w:rPr>
          <w:rFonts w:ascii="Times New Roman" w:eastAsia="Times New Roman" w:hAnsi="Times New Roman" w:cs="Times New Roman"/>
          <w:b/>
          <w:lang w:eastAsia="ru-RU"/>
        </w:rPr>
        <w:t>оценить имущественное состояние вуза</w:t>
      </w:r>
      <w:r w:rsidRPr="009264EB">
        <w:rPr>
          <w:rFonts w:ascii="Times New Roman" w:eastAsia="Times New Roman" w:hAnsi="Times New Roman" w:cs="Times New Roman"/>
          <w:lang w:eastAsia="ru-RU"/>
        </w:rPr>
        <w:t xml:space="preserve"> во временной средне- и долгосрочной перспективе (3–5 лет), мониторинг критериев финансовой устойчивости вуза.</w:t>
      </w:r>
    </w:p>
    <w:p w:rsidR="009264EB" w:rsidRPr="009264EB" w:rsidRDefault="009264EB" w:rsidP="009264EB">
      <w:pPr>
        <w:spacing w:after="150" w:line="270" w:lineRule="atLeast"/>
        <w:rPr>
          <w:rFonts w:ascii="Times New Roman" w:eastAsia="Times New Roman" w:hAnsi="Times New Roman" w:cs="Times New Roman"/>
          <w:sz w:val="21"/>
          <w:szCs w:val="21"/>
          <w:lang w:eastAsia="ru-RU"/>
        </w:rPr>
      </w:pPr>
      <w:r>
        <w:rPr>
          <w:rFonts w:ascii="Times New Roman" w:eastAsia="Times New Roman" w:hAnsi="Times New Roman" w:cs="Times New Roman"/>
          <w:noProof/>
          <w:sz w:val="21"/>
          <w:szCs w:val="21"/>
          <w:lang w:eastAsia="ru-RU"/>
        </w:rPr>
        <w:lastRenderedPageBreak/>
        <w:drawing>
          <wp:inline distT="0" distB="0" distL="0" distR="0">
            <wp:extent cx="5539740" cy="1668780"/>
            <wp:effectExtent l="0" t="0" r="3810" b="7620"/>
            <wp:docPr id="12" name="Рисунок 12" descr="mpgu-brochure-umo-6-3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mpgu-brochure-umo-6-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39740" cy="1668780"/>
                    </a:xfrm>
                    <a:prstGeom prst="rect">
                      <a:avLst/>
                    </a:prstGeom>
                    <a:noFill/>
                    <a:ln>
                      <a:noFill/>
                    </a:ln>
                  </pic:spPr>
                </pic:pic>
              </a:graphicData>
            </a:graphic>
          </wp:inline>
        </w:drawing>
      </w:r>
      <w:r w:rsidRPr="009264EB">
        <w:rPr>
          <w:rFonts w:ascii="Times New Roman" w:eastAsia="Times New Roman" w:hAnsi="Times New Roman" w:cs="Times New Roman"/>
          <w:sz w:val="21"/>
          <w:szCs w:val="21"/>
          <w:lang w:val="en" w:eastAsia="ru-RU"/>
        </w:rPr>
        <w:t> </w:t>
      </w:r>
    </w:p>
    <w:p w:rsidR="009264EB" w:rsidRPr="009264EB" w:rsidRDefault="009264EB" w:rsidP="009264EB">
      <w:pPr>
        <w:rPr>
          <w:rFonts w:ascii="Times New Roman" w:eastAsia="Times New Roman" w:hAnsi="Times New Roman" w:cs="Times New Roman"/>
          <w:b/>
          <w:lang w:eastAsia="ru-RU"/>
        </w:rPr>
      </w:pPr>
      <w:r w:rsidRPr="009264EB">
        <w:rPr>
          <w:rFonts w:ascii="Times New Roman" w:eastAsia="Times New Roman" w:hAnsi="Times New Roman" w:cs="Times New Roman"/>
          <w:b/>
          <w:lang w:eastAsia="ru-RU"/>
        </w:rPr>
        <w:t>НОВЫЙ ИНСТРУМЕНТАРИЙ ПЛАНИРОВАНИЯ</w:t>
      </w:r>
    </w:p>
    <w:p w:rsidR="009264EB" w:rsidRPr="009264EB" w:rsidRDefault="009264EB" w:rsidP="009264EB">
      <w:pPr>
        <w:jc w:val="both"/>
        <w:rPr>
          <w:rFonts w:ascii="Times New Roman" w:eastAsia="Times New Roman" w:hAnsi="Times New Roman" w:cs="Times New Roman"/>
          <w:lang w:eastAsia="ru-RU"/>
        </w:rPr>
      </w:pPr>
      <w:proofErr w:type="gramStart"/>
      <w:r w:rsidRPr="009264EB">
        <w:rPr>
          <w:rFonts w:ascii="Times New Roman" w:eastAsia="Times New Roman" w:hAnsi="Times New Roman" w:cs="Times New Roman"/>
          <w:b/>
          <w:lang w:eastAsia="ru-RU"/>
        </w:rPr>
        <w:t>Комплексный инструментарий финансового управления вузом (</w:t>
      </w:r>
      <w:r w:rsidRPr="009264EB">
        <w:rPr>
          <w:rFonts w:ascii="Times New Roman" w:eastAsia="Times New Roman" w:hAnsi="Times New Roman" w:cs="Times New Roman"/>
          <w:lang w:eastAsia="ru-RU"/>
        </w:rPr>
        <w:t xml:space="preserve">в части </w:t>
      </w:r>
      <w:proofErr w:type="spellStart"/>
      <w:r w:rsidRPr="009264EB">
        <w:rPr>
          <w:rFonts w:ascii="Times New Roman" w:eastAsia="Times New Roman" w:hAnsi="Times New Roman" w:cs="Times New Roman"/>
          <w:lang w:eastAsia="ru-RU"/>
        </w:rPr>
        <w:t>проактивного</w:t>
      </w:r>
      <w:proofErr w:type="spellEnd"/>
      <w:r w:rsidRPr="009264EB">
        <w:rPr>
          <w:rFonts w:ascii="Times New Roman" w:eastAsia="Times New Roman" w:hAnsi="Times New Roman" w:cs="Times New Roman"/>
          <w:lang w:eastAsia="ru-RU"/>
        </w:rPr>
        <w:t xml:space="preserve"> бюджетирования и оценки «лишнего» имущества)  необходимо встроить в имеющиеся финансовые структуры и централизованную систему закупок  электронного  бюджета, что  позволит планировать (обоснованно прогнозировать) и  обеспечивать внутренний контроль за исполнением государственного задания и плана ФХД по формуле: «для целей, ради целей, на цели деятельности государственного вуза» с учетом нормирования затрат и закупок ТРУ с</w:t>
      </w:r>
      <w:proofErr w:type="gramEnd"/>
      <w:r w:rsidRPr="009264EB">
        <w:rPr>
          <w:rFonts w:ascii="Times New Roman" w:eastAsia="Times New Roman" w:hAnsi="Times New Roman" w:cs="Times New Roman"/>
          <w:lang w:eastAsia="ru-RU"/>
        </w:rPr>
        <w:t xml:space="preserve"> 2016 г.   </w:t>
      </w:r>
    </w:p>
    <w:p w:rsidR="009264EB" w:rsidRPr="009264EB" w:rsidRDefault="009264EB" w:rsidP="009264EB">
      <w:pPr>
        <w:jc w:val="both"/>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extent cx="6035040" cy="336042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5040" cy="3360420"/>
                    </a:xfrm>
                    <a:prstGeom prst="rect">
                      <a:avLst/>
                    </a:prstGeom>
                    <a:noFill/>
                    <a:ln>
                      <a:noFill/>
                    </a:ln>
                  </pic:spPr>
                </pic:pic>
              </a:graphicData>
            </a:graphic>
          </wp:inline>
        </w:drawing>
      </w:r>
    </w:p>
    <w:p w:rsidR="009264EB" w:rsidRPr="009264EB" w:rsidRDefault="009264EB" w:rsidP="009264EB">
      <w:pPr>
        <w:spacing w:before="240"/>
        <w:rPr>
          <w:rFonts w:ascii="Times New Roman" w:eastAsia="Times New Roman" w:hAnsi="Times New Roman" w:cs="Times New Roman"/>
          <w:b/>
          <w:lang w:eastAsia="ru-RU"/>
        </w:rPr>
      </w:pPr>
      <w:r w:rsidRPr="009264EB">
        <w:rPr>
          <w:rFonts w:ascii="Times New Roman" w:eastAsia="Times New Roman" w:hAnsi="Times New Roman" w:cs="Times New Roman"/>
          <w:b/>
          <w:lang w:eastAsia="ru-RU"/>
        </w:rPr>
        <w:t xml:space="preserve"> </w:t>
      </w:r>
      <w:r w:rsidRPr="009264EB">
        <w:rPr>
          <w:rFonts w:ascii="Times New Roman" w:eastAsia="Times New Roman" w:hAnsi="Times New Roman" w:cs="Times New Roman"/>
          <w:b/>
          <w:color w:val="FF0000"/>
          <w:lang w:eastAsia="ru-RU"/>
        </w:rPr>
        <w:t>Учет (</w:t>
      </w:r>
      <w:r w:rsidRPr="009264EB">
        <w:rPr>
          <w:rFonts w:ascii="Times New Roman" w:eastAsia="Times New Roman" w:hAnsi="Times New Roman" w:cs="Times New Roman"/>
          <w:color w:val="FF0000"/>
          <w:lang w:eastAsia="ru-RU"/>
        </w:rPr>
        <w:t>Учетная политика)</w:t>
      </w:r>
      <w:r w:rsidRPr="009264EB">
        <w:rPr>
          <w:rFonts w:ascii="Times New Roman" w:eastAsia="Times New Roman" w:hAnsi="Times New Roman" w:cs="Times New Roman"/>
          <w:b/>
          <w:color w:val="FF0000"/>
          <w:lang w:eastAsia="ru-RU"/>
        </w:rPr>
        <w:t xml:space="preserve"> - это то, что обеспечивает модель финансового управления вуза.   </w:t>
      </w:r>
    </w:p>
    <w:p w:rsidR="009264EB" w:rsidRPr="009264EB" w:rsidRDefault="009264EB" w:rsidP="009264EB">
      <w:pPr>
        <w:numPr>
          <w:ilvl w:val="0"/>
          <w:numId w:val="44"/>
        </w:numPr>
        <w:spacing w:after="0" w:line="240" w:lineRule="auto"/>
        <w:contextualSpacing/>
        <w:jc w:val="both"/>
        <w:rPr>
          <w:rFonts w:ascii="Times New Roman" w:eastAsia="Times New Roman" w:hAnsi="Times New Roman" w:cs="Times New Roman"/>
          <w:sz w:val="24"/>
          <w:szCs w:val="24"/>
          <w:lang w:eastAsia="ru-RU"/>
        </w:rPr>
      </w:pPr>
      <w:r w:rsidRPr="009264EB">
        <w:rPr>
          <w:rFonts w:ascii="Times New Roman" w:eastAsia="Times New Roman" w:hAnsi="Times New Roman" w:cs="Times New Roman"/>
          <w:b/>
          <w:sz w:val="24"/>
          <w:szCs w:val="24"/>
          <w:lang w:eastAsia="ru-RU"/>
        </w:rPr>
        <w:t xml:space="preserve">План финансово-хозяйственной деятельности (план ФХД) </w:t>
      </w:r>
      <w:r w:rsidRPr="009264EB">
        <w:rPr>
          <w:rFonts w:ascii="Times New Roman" w:eastAsia="Times New Roman" w:hAnsi="Times New Roman" w:cs="Times New Roman"/>
          <w:sz w:val="24"/>
          <w:szCs w:val="24"/>
          <w:lang w:eastAsia="ru-RU"/>
        </w:rPr>
        <w:t xml:space="preserve">составляется в пределах среднесрочного планирования (от года до 3-х лет)  по  кассовым доходам и расходам с учетом утвержденного государственного задания, плана и плана-графика закупок, принятых и неисполненных обязательств.  Приказом Минфина № </w:t>
      </w:r>
      <w:r w:rsidRPr="009264EB">
        <w:rPr>
          <w:rFonts w:ascii="Times New Roman" w:eastAsia="Times New Roman" w:hAnsi="Times New Roman" w:cs="Times New Roman"/>
          <w:b/>
          <w:color w:val="C0504D"/>
          <w:sz w:val="24"/>
          <w:szCs w:val="24"/>
          <w:lang w:eastAsia="ru-RU"/>
        </w:rPr>
        <w:t>140н от</w:t>
      </w:r>
      <w:r w:rsidRPr="009264EB">
        <w:rPr>
          <w:rFonts w:ascii="Verdana" w:eastAsia="+mn-ea" w:hAnsi="Verdana" w:cs="+mn-cs"/>
          <w:b/>
          <w:color w:val="C0504D"/>
          <w:sz w:val="24"/>
          <w:szCs w:val="24"/>
          <w:lang w:eastAsia="ru-RU"/>
        </w:rPr>
        <w:t xml:space="preserve"> </w:t>
      </w:r>
      <w:r w:rsidRPr="009264EB">
        <w:rPr>
          <w:rFonts w:ascii="Times New Roman" w:eastAsia="+mn-ea" w:hAnsi="Times New Roman" w:cs="Times New Roman"/>
          <w:b/>
          <w:color w:val="C0504D"/>
          <w:lang w:eastAsia="ru-RU"/>
        </w:rPr>
        <w:t>24.09.15</w:t>
      </w:r>
      <w:r w:rsidRPr="009264EB">
        <w:rPr>
          <w:rFonts w:ascii="Verdana" w:eastAsia="+mn-ea" w:hAnsi="Verdana" w:cs="+mn-cs"/>
          <w:color w:val="000000"/>
          <w:sz w:val="24"/>
          <w:szCs w:val="24"/>
          <w:lang w:eastAsia="ru-RU"/>
        </w:rPr>
        <w:t xml:space="preserve"> </w:t>
      </w:r>
      <w:r w:rsidRPr="009264EB">
        <w:rPr>
          <w:rFonts w:ascii="Times New Roman" w:eastAsia="+mn-ea" w:hAnsi="Times New Roman" w:cs="Times New Roman"/>
          <w:color w:val="000000"/>
          <w:lang w:eastAsia="ru-RU"/>
        </w:rPr>
        <w:t xml:space="preserve">"О внесении изменений в Требования к плану финансово-хозяйственной деятельности  </w:t>
      </w:r>
      <w:proofErr w:type="gramStart"/>
      <w:r w:rsidRPr="009264EB">
        <w:rPr>
          <w:rFonts w:ascii="Times New Roman" w:eastAsia="+mn-ea" w:hAnsi="Times New Roman" w:cs="Times New Roman"/>
          <w:color w:val="000000"/>
          <w:lang w:eastAsia="ru-RU"/>
        </w:rPr>
        <w:t>Г(</w:t>
      </w:r>
      <w:proofErr w:type="gramEnd"/>
      <w:r w:rsidRPr="009264EB">
        <w:rPr>
          <w:rFonts w:ascii="Times New Roman" w:eastAsia="+mn-ea" w:hAnsi="Times New Roman" w:cs="Times New Roman"/>
          <w:color w:val="000000"/>
          <w:lang w:eastAsia="ru-RU"/>
        </w:rPr>
        <w:t xml:space="preserve">М)У, утвержденные приказом Министерства финансов РФ от 28 июля 2010 г. </w:t>
      </w:r>
      <w:r w:rsidRPr="009264EB">
        <w:rPr>
          <w:rFonts w:ascii="Times New Roman" w:eastAsia="+mn-ea" w:hAnsi="Times New Roman" w:cs="Times New Roman"/>
          <w:b/>
          <w:bCs/>
          <w:color w:val="000000"/>
          <w:lang w:eastAsia="ru-RU"/>
        </w:rPr>
        <w:t>N81н"</w:t>
      </w:r>
      <w:r w:rsidRPr="009264EB">
        <w:rPr>
          <w:rFonts w:ascii="Verdana" w:eastAsia="+mn-ea" w:hAnsi="Verdana" w:cs="+mn-cs"/>
          <w:color w:val="000000"/>
          <w:sz w:val="24"/>
          <w:szCs w:val="24"/>
          <w:lang w:eastAsia="ru-RU"/>
        </w:rPr>
        <w:t xml:space="preserve"> </w:t>
      </w:r>
    </w:p>
    <w:p w:rsidR="009264EB" w:rsidRPr="009264EB" w:rsidRDefault="009264EB" w:rsidP="009264EB">
      <w:pPr>
        <w:jc w:val="both"/>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 xml:space="preserve"> </w:t>
      </w:r>
      <w:proofErr w:type="spellStart"/>
      <w:r w:rsidRPr="009264EB">
        <w:rPr>
          <w:rFonts w:ascii="Times New Roman" w:eastAsia="Times New Roman" w:hAnsi="Times New Roman" w:cs="Times New Roman"/>
          <w:lang w:eastAsia="ru-RU"/>
        </w:rPr>
        <w:t>несено</w:t>
      </w:r>
      <w:proofErr w:type="spellEnd"/>
      <w:r w:rsidRPr="009264EB">
        <w:rPr>
          <w:rFonts w:ascii="Times New Roman" w:eastAsia="Times New Roman" w:hAnsi="Times New Roman" w:cs="Times New Roman"/>
          <w:lang w:eastAsia="ru-RU"/>
        </w:rPr>
        <w:t xml:space="preserve"> существенное  изменение в приказ Минфина № 81н в части требований к форме плана ФХД с 2016 года, а также формирование плана ФХД по </w:t>
      </w:r>
      <w:r w:rsidRPr="009264EB">
        <w:rPr>
          <w:rFonts w:ascii="Times New Roman" w:eastAsia="Times New Roman" w:hAnsi="Times New Roman" w:cs="Times New Roman"/>
          <w:b/>
          <w:color w:val="C0504D"/>
          <w:lang w:eastAsia="ru-RU"/>
        </w:rPr>
        <w:t>кассовому</w:t>
      </w:r>
      <w:r w:rsidRPr="009264EB">
        <w:rPr>
          <w:rFonts w:ascii="Times New Roman" w:eastAsia="Times New Roman" w:hAnsi="Times New Roman" w:cs="Times New Roman"/>
          <w:lang w:eastAsia="ru-RU"/>
        </w:rPr>
        <w:t xml:space="preserve"> методу.  </w:t>
      </w:r>
    </w:p>
    <w:p w:rsidR="009264EB" w:rsidRPr="009264EB" w:rsidRDefault="009264EB" w:rsidP="009264EB">
      <w:pPr>
        <w:jc w:val="both"/>
        <w:rPr>
          <w:rFonts w:ascii="Times New Roman" w:eastAsia="Times New Roman" w:hAnsi="Times New Roman" w:cs="Times New Roman"/>
          <w:lang w:eastAsia="ru-RU"/>
        </w:rPr>
      </w:pPr>
      <w:proofErr w:type="gramStart"/>
      <w:r w:rsidRPr="009264EB">
        <w:rPr>
          <w:rFonts w:ascii="Times New Roman" w:eastAsia="Times New Roman" w:hAnsi="Times New Roman" w:cs="Times New Roman"/>
          <w:b/>
          <w:lang w:eastAsia="ru-RU"/>
        </w:rPr>
        <w:lastRenderedPageBreak/>
        <w:t xml:space="preserve">Принцип  открытости   планирования ФХД  с Казначейским сопровождением контрактов: </w:t>
      </w:r>
      <w:r w:rsidRPr="009264EB">
        <w:rPr>
          <w:rFonts w:ascii="Times New Roman" w:eastAsia="Times New Roman" w:hAnsi="Times New Roman" w:cs="Times New Roman"/>
          <w:lang w:eastAsia="ru-RU"/>
        </w:rPr>
        <w:t xml:space="preserve">любой факт хозяйственной жизни (хозяйственная операция, закупки) в финансово-хозяйственной деятельности вуза обязательно должен быть сначала обоснован целями  и запланирован в утвержденном плане ФХД вуза, размещенном на сайте </w:t>
      </w:r>
      <w:r w:rsidRPr="009264EB">
        <w:rPr>
          <w:rFonts w:ascii="Times New Roman" w:eastAsia="Times New Roman" w:hAnsi="Times New Roman" w:cs="Times New Roman"/>
          <w:u w:val="single"/>
          <w:lang w:val="en-US" w:eastAsia="ru-RU"/>
        </w:rPr>
        <w:t>www</w:t>
      </w:r>
      <w:r w:rsidRPr="009264EB">
        <w:rPr>
          <w:rFonts w:ascii="Times New Roman" w:eastAsia="Times New Roman" w:hAnsi="Times New Roman" w:cs="Times New Roman"/>
          <w:u w:val="single"/>
          <w:lang w:eastAsia="ru-RU"/>
        </w:rPr>
        <w:t xml:space="preserve">. </w:t>
      </w:r>
      <w:r w:rsidRPr="009264EB">
        <w:rPr>
          <w:rFonts w:ascii="Times New Roman" w:eastAsia="Times New Roman" w:hAnsi="Times New Roman" w:cs="Times New Roman"/>
          <w:u w:val="single"/>
          <w:lang w:val="en-US" w:eastAsia="ru-RU"/>
        </w:rPr>
        <w:t>bus</w:t>
      </w:r>
      <w:r w:rsidRPr="009264EB">
        <w:rPr>
          <w:rFonts w:ascii="Times New Roman" w:eastAsia="Times New Roman" w:hAnsi="Times New Roman" w:cs="Times New Roman"/>
          <w:u w:val="single"/>
          <w:lang w:eastAsia="ru-RU"/>
        </w:rPr>
        <w:t>.</w:t>
      </w:r>
      <w:proofErr w:type="spellStart"/>
      <w:r w:rsidRPr="009264EB">
        <w:rPr>
          <w:rFonts w:ascii="Times New Roman" w:eastAsia="Times New Roman" w:hAnsi="Times New Roman" w:cs="Times New Roman"/>
          <w:u w:val="single"/>
          <w:lang w:val="en-US" w:eastAsia="ru-RU"/>
        </w:rPr>
        <w:t>gov</w:t>
      </w:r>
      <w:proofErr w:type="spellEnd"/>
      <w:r w:rsidRPr="009264EB">
        <w:rPr>
          <w:rFonts w:ascii="Times New Roman" w:eastAsia="Times New Roman" w:hAnsi="Times New Roman" w:cs="Times New Roman"/>
          <w:u w:val="single"/>
          <w:lang w:eastAsia="ru-RU"/>
        </w:rPr>
        <w:t>.</w:t>
      </w:r>
      <w:proofErr w:type="spellStart"/>
      <w:r w:rsidRPr="009264EB">
        <w:rPr>
          <w:rFonts w:ascii="Times New Roman" w:eastAsia="Times New Roman" w:hAnsi="Times New Roman" w:cs="Times New Roman"/>
          <w:u w:val="single"/>
          <w:lang w:val="en-US" w:eastAsia="ru-RU"/>
        </w:rPr>
        <w:t>ru</w:t>
      </w:r>
      <w:proofErr w:type="spellEnd"/>
      <w:r w:rsidRPr="009264EB">
        <w:rPr>
          <w:rFonts w:ascii="Times New Roman" w:eastAsia="Times New Roman" w:hAnsi="Times New Roman" w:cs="Times New Roman"/>
          <w:lang w:eastAsia="ru-RU"/>
        </w:rPr>
        <w:t>, при закупке товаров, работ и услуг – в плане закупок  и плане-графике закупок на сайте Казначейства, и только затем отразится как  обязательство</w:t>
      </w:r>
      <w:proofErr w:type="gramEnd"/>
      <w:r w:rsidRPr="009264EB">
        <w:rPr>
          <w:rFonts w:ascii="Times New Roman" w:eastAsia="Times New Roman" w:hAnsi="Times New Roman" w:cs="Times New Roman"/>
          <w:lang w:eastAsia="ru-RU"/>
        </w:rPr>
        <w:t xml:space="preserve"> в одной из основных  форм финансовой отчетности по исполнению плана ФХД (отражение в учете объема обязательств - «зеркально»  плану ФХД).   Расходование вне плана и принятие обязательств не обеспеченных источниками  оплаты недопустимо (отсутствует объем прав и гарантий исполнения обязательств).  </w:t>
      </w:r>
    </w:p>
    <w:p w:rsidR="009264EB" w:rsidRPr="009264EB" w:rsidRDefault="009264EB" w:rsidP="009264EB">
      <w:pPr>
        <w:jc w:val="both"/>
        <w:rPr>
          <w:rFonts w:ascii="Times New Roman" w:eastAsia="Times New Roman" w:hAnsi="Times New Roman" w:cs="Times New Roman"/>
          <w:lang w:eastAsia="ru-RU"/>
        </w:rPr>
      </w:pPr>
      <w:proofErr w:type="gramStart"/>
      <w:r w:rsidRPr="009264EB">
        <w:rPr>
          <w:rFonts w:ascii="Times New Roman" w:eastAsia="Times New Roman" w:hAnsi="Times New Roman" w:cs="Times New Roman"/>
          <w:b/>
          <w:lang w:eastAsia="ru-RU"/>
        </w:rPr>
        <w:t>Соблюдение принципа ликвидности по видам приносящей доход уставной деятельности (по  кодам ОКВЭД</w:t>
      </w:r>
      <w:r w:rsidRPr="009264EB">
        <w:rPr>
          <w:rFonts w:ascii="Times New Roman" w:eastAsia="Times New Roman" w:hAnsi="Times New Roman" w:cs="Times New Roman"/>
          <w:lang w:eastAsia="ru-RU"/>
        </w:rPr>
        <w:t>): вузы как некоммерческие организации, уставом которых предусмотрено осуществление приносящей доход деятельности, должны иметь достаточное для осуществления указанной деятельности имущество, в том числе подтвержденное денежными средствами на лицевых счетах,  по каждому виду приносящей доход деятельности кода ОКВЭД) (Закон № 99-ФЗ  ст.50 п.5.</w:t>
      </w:r>
      <w:proofErr w:type="gramEnd"/>
      <w:r w:rsidRPr="009264EB">
        <w:rPr>
          <w:rFonts w:ascii="Times New Roman" w:eastAsia="Times New Roman" w:hAnsi="Times New Roman" w:cs="Times New Roman"/>
          <w:lang w:eastAsia="ru-RU"/>
        </w:rPr>
        <w:t xml:space="preserve"> </w:t>
      </w:r>
      <w:proofErr w:type="gramStart"/>
      <w:r w:rsidRPr="009264EB">
        <w:rPr>
          <w:rFonts w:ascii="Times New Roman" w:eastAsia="Times New Roman" w:hAnsi="Times New Roman" w:cs="Times New Roman"/>
          <w:lang w:eastAsia="ru-RU"/>
        </w:rPr>
        <w:t xml:space="preserve">ГК  РФ). </w:t>
      </w:r>
      <w:proofErr w:type="gramEnd"/>
    </w:p>
    <w:p w:rsidR="009264EB" w:rsidRPr="009264EB" w:rsidRDefault="009264EB" w:rsidP="009264EB">
      <w:pPr>
        <w:jc w:val="both"/>
        <w:rPr>
          <w:rFonts w:ascii="Times New Roman" w:eastAsia="Times New Roman" w:hAnsi="Times New Roman" w:cs="Times New Roman"/>
          <w:lang w:eastAsia="ru-RU"/>
        </w:rPr>
      </w:pPr>
      <w:r>
        <w:rPr>
          <w:rFonts w:ascii="Times New Roman" w:eastAsia="Times New Roman" w:hAnsi="Times New Roman" w:cs="Times New Roman"/>
          <w:b/>
          <w:noProof/>
          <w:lang w:eastAsia="ru-RU"/>
        </w:rPr>
        <w:drawing>
          <wp:inline distT="0" distB="0" distL="0" distR="0">
            <wp:extent cx="640080" cy="320040"/>
            <wp:effectExtent l="0" t="0" r="762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 cy="320040"/>
                    </a:xfrm>
                    <a:prstGeom prst="rect">
                      <a:avLst/>
                    </a:prstGeom>
                    <a:noFill/>
                    <a:ln>
                      <a:noFill/>
                    </a:ln>
                  </pic:spPr>
                </pic:pic>
              </a:graphicData>
            </a:graphic>
          </wp:inline>
        </w:drawing>
      </w:r>
      <w:r w:rsidRPr="009264EB">
        <w:rPr>
          <w:rFonts w:ascii="Times New Roman" w:eastAsia="Times New Roman" w:hAnsi="Times New Roman" w:cs="Times New Roman"/>
          <w:b/>
          <w:lang w:eastAsia="ru-RU"/>
        </w:rPr>
        <w:t xml:space="preserve">Новое: с 2016 года коэффициент платной деятельности применяется </w:t>
      </w:r>
      <w:r w:rsidRPr="009264EB">
        <w:rPr>
          <w:rFonts w:ascii="Times New Roman" w:eastAsia="Times New Roman" w:hAnsi="Times New Roman" w:cs="Times New Roman"/>
          <w:lang w:eastAsia="ru-RU"/>
        </w:rPr>
        <w:t>при расчете субсидии нормативных затрат на содержание имущества и уплату налогов, который определяется как отношение:</w:t>
      </w:r>
    </w:p>
    <w:p w:rsidR="009264EB" w:rsidRPr="009264EB" w:rsidRDefault="009264EB" w:rsidP="009264EB">
      <w:pPr>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extent cx="2156460" cy="7162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6460" cy="716280"/>
                    </a:xfrm>
                    <a:prstGeom prst="rect">
                      <a:avLst/>
                    </a:prstGeom>
                    <a:noFill/>
                    <a:ln>
                      <a:noFill/>
                    </a:ln>
                  </pic:spPr>
                </pic:pic>
              </a:graphicData>
            </a:graphic>
          </wp:inline>
        </w:drawing>
      </w:r>
    </w:p>
    <w:p w:rsidR="009264EB" w:rsidRPr="009264EB" w:rsidRDefault="009264EB" w:rsidP="009264EB">
      <w:pPr>
        <w:numPr>
          <w:ilvl w:val="0"/>
          <w:numId w:val="13"/>
        </w:numPr>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 xml:space="preserve">планируемого объема финансового обеспечения выполнения государственного задания, исходя </w:t>
      </w:r>
      <w:r w:rsidRPr="009264EB">
        <w:rPr>
          <w:rFonts w:ascii="Times New Roman" w:eastAsia="Times New Roman" w:hAnsi="Times New Roman" w:cs="Times New Roman"/>
          <w:b/>
          <w:lang w:eastAsia="ru-RU"/>
        </w:rPr>
        <w:t>из объемов субсидии</w:t>
      </w:r>
      <w:r w:rsidRPr="009264EB">
        <w:rPr>
          <w:rFonts w:ascii="Times New Roman" w:eastAsia="Times New Roman" w:hAnsi="Times New Roman" w:cs="Times New Roman"/>
          <w:lang w:eastAsia="ru-RU"/>
        </w:rPr>
        <w:t xml:space="preserve">, полученной из федерального бюджета в отчетном финансовом году на указанные цели, </w:t>
      </w:r>
    </w:p>
    <w:p w:rsidR="009264EB" w:rsidRPr="009264EB" w:rsidRDefault="009264EB" w:rsidP="009264EB">
      <w:pPr>
        <w:numPr>
          <w:ilvl w:val="0"/>
          <w:numId w:val="13"/>
        </w:numPr>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к общей сумме доходов</w:t>
      </w:r>
      <w:r w:rsidRPr="009264EB">
        <w:rPr>
          <w:rFonts w:ascii="Times New Roman" w:eastAsia="Times New Roman" w:hAnsi="Times New Roman" w:cs="Times New Roman"/>
          <w:lang w:eastAsia="ru-RU"/>
        </w:rPr>
        <w:t>, включающей планируемые поступления от субсидии на финансовое обеспечение выполнения государственного задания и доходов платной деятельности, исходя из указанных поступлений, полученных   в отчетном финансовом году.</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proofErr w:type="gramStart"/>
      <w:r w:rsidRPr="009264EB">
        <w:rPr>
          <w:rFonts w:ascii="Times New Roman" w:eastAsia="Calibri" w:hAnsi="Times New Roman" w:cs="Times New Roman"/>
          <w:b/>
          <w:szCs w:val="20"/>
          <w:lang w:eastAsia="ru-RU"/>
        </w:rPr>
        <w:t>Приказ Минфина России от 01.07.2015 N 104н</w:t>
      </w:r>
      <w:r w:rsidRPr="009264EB">
        <w:rPr>
          <w:rFonts w:ascii="Times New Roman" w:eastAsia="Calibri" w:hAnsi="Times New Roman" w:cs="Times New Roman"/>
          <w:szCs w:val="20"/>
          <w:lang w:eastAsia="ru-RU"/>
        </w:rPr>
        <w:t xml:space="preserve"> "Об утверждении общих требований к определению нормативных затрат на оказание государственных (муниципальных) услуг, осуществление которых предусмотрено бюджетным законодательством Российской Федерации и не отнесенных к иным видам деятельности, применяемых при расчете объема финансового обеспечения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(Зарегистрировано в Минюсте России 30.07.2015 N</w:t>
      </w:r>
      <w:proofErr w:type="gramEnd"/>
      <w:r w:rsidRPr="009264EB">
        <w:rPr>
          <w:rFonts w:ascii="Times New Roman" w:eastAsia="Calibri" w:hAnsi="Times New Roman" w:cs="Times New Roman"/>
          <w:szCs w:val="20"/>
          <w:lang w:eastAsia="ru-RU"/>
        </w:rPr>
        <w:t xml:space="preserve"> 38263). Начало действия документа - 14.08.2015.</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proofErr w:type="gramStart"/>
      <w:r w:rsidRPr="009264EB">
        <w:rPr>
          <w:rFonts w:ascii="Times New Roman" w:eastAsia="Calibri" w:hAnsi="Times New Roman" w:cs="Times New Roman"/>
          <w:b/>
          <w:szCs w:val="20"/>
          <w:lang w:eastAsia="ru-RU"/>
        </w:rPr>
        <w:t>Нормативные затраты</w:t>
      </w:r>
      <w:r w:rsidRPr="009264EB">
        <w:rPr>
          <w:rFonts w:ascii="Times New Roman" w:eastAsia="Calibri" w:hAnsi="Times New Roman" w:cs="Times New Roman"/>
          <w:szCs w:val="20"/>
          <w:lang w:eastAsia="ru-RU"/>
        </w:rPr>
        <w:t xml:space="preserve"> на оказание государственной (муниципальной) услуги, осуществление которой предусмотрено бюджетным законодательством Российской Федерации и не отнесенной к иным видам деятельности, определяемые с соблюдением Общих требований, утвержденных  приказом МФ № 104н, применяются при расчете финансового обеспечения выполнения государственного (муниципального) задания, начиная с государственных (муниципальных) заданий на 2016 год (на 2016 год и на плановый период 2017 и 2018 годов).</w:t>
      </w:r>
      <w:proofErr w:type="gramEnd"/>
    </w:p>
    <w:p w:rsidR="009264EB" w:rsidRPr="009264EB" w:rsidRDefault="009264EB" w:rsidP="009264EB">
      <w:pPr>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extent cx="5937885" cy="3429635"/>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3429635"/>
                    </a:xfrm>
                    <a:prstGeom prst="rect">
                      <a:avLst/>
                    </a:prstGeom>
                    <a:noFill/>
                  </pic:spPr>
                </pic:pic>
              </a:graphicData>
            </a:graphic>
          </wp:inline>
        </w:drawing>
      </w:r>
    </w:p>
    <w:p w:rsidR="009264EB" w:rsidRPr="009264EB" w:rsidRDefault="009264EB" w:rsidP="009264EB">
      <w:pPr>
        <w:rPr>
          <w:rFonts w:ascii="Times New Roman" w:eastAsia="Times New Roman" w:hAnsi="Times New Roman" w:cs="Times New Roman"/>
          <w:b/>
          <w:lang w:eastAsia="ru-RU"/>
        </w:rPr>
      </w:pPr>
      <w:r w:rsidRPr="009264EB">
        <w:rPr>
          <w:rFonts w:ascii="Times New Roman" w:eastAsia="Times New Roman" w:hAnsi="Times New Roman" w:cs="Times New Roman"/>
          <w:b/>
          <w:lang w:eastAsia="ru-RU"/>
        </w:rPr>
        <w:t>ЗАКУПКИ: обоснование планирования, нормирование закупочных аппетитов</w:t>
      </w:r>
    </w:p>
    <w:p w:rsidR="009264EB" w:rsidRPr="009264EB" w:rsidRDefault="009264EB" w:rsidP="009264EB">
      <w:pPr>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Использования единой информационной системы закупок (ЕИС)</w:t>
      </w:r>
      <w:r w:rsidRPr="009264EB">
        <w:rPr>
          <w:rFonts w:ascii="Times New Roman" w:eastAsia="Times New Roman" w:hAnsi="Times New Roman" w:cs="Times New Roman"/>
          <w:lang w:eastAsia="ru-RU"/>
        </w:rPr>
        <w:t xml:space="preserve"> с 2016 года как механизма сопряжения закупок  в основных отчетных формах вуза на сайте закупок  с принципом открытого ввода данных о фактах хозяйственной деятельности (сделок). Это позволит получать информацию о ходе принятия обязательств, исполнения контрактов и контролируемых сделках  вуза  в онлайн-режиме.</w:t>
      </w:r>
    </w:p>
    <w:p w:rsidR="009264EB" w:rsidRPr="009264EB" w:rsidRDefault="009264EB" w:rsidP="009264EB">
      <w:pPr>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С 1 января 2016 г. Правительство РФ  установило обязанность планирования закупок</w:t>
      </w:r>
      <w:r w:rsidRPr="009264EB">
        <w:rPr>
          <w:rFonts w:ascii="Times New Roman" w:eastAsia="Times New Roman" w:hAnsi="Times New Roman" w:cs="Times New Roman"/>
          <w:lang w:eastAsia="ru-RU"/>
        </w:rPr>
        <w:t xml:space="preserve"> товаров, работ, услуг при осуществлении закупок для нужд федеральных учреждений (Основание: часть 24 статьи 112 Закона № 44-ФЗ).</w:t>
      </w:r>
    </w:p>
    <w:p w:rsidR="009264EB" w:rsidRPr="009264EB" w:rsidRDefault="009264EB" w:rsidP="009264EB">
      <w:pPr>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extent cx="647700" cy="3200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700" cy="320040"/>
                    </a:xfrm>
                    <a:prstGeom prst="rect">
                      <a:avLst/>
                    </a:prstGeom>
                    <a:noFill/>
                    <a:ln>
                      <a:noFill/>
                    </a:ln>
                  </pic:spPr>
                </pic:pic>
              </a:graphicData>
            </a:graphic>
          </wp:inline>
        </w:drawing>
      </w:r>
      <w:r w:rsidRPr="009264EB">
        <w:rPr>
          <w:rFonts w:ascii="Times New Roman" w:eastAsia="Times New Roman" w:hAnsi="Times New Roman" w:cs="Times New Roman"/>
          <w:b/>
          <w:color w:val="FF0000"/>
          <w:lang w:eastAsia="ru-RU"/>
        </w:rPr>
        <w:t>Новое!</w:t>
      </w:r>
      <w:r w:rsidRPr="009264EB">
        <w:rPr>
          <w:rFonts w:ascii="Times New Roman" w:eastAsia="Times New Roman" w:hAnsi="Times New Roman" w:cs="Times New Roman"/>
          <w:b/>
          <w:lang w:eastAsia="ru-RU"/>
        </w:rPr>
        <w:t xml:space="preserve"> ЗАКУПКИ: Нормативно-правовое обоснование планирования и нормирование закупочных потребностей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3686"/>
        <w:gridCol w:w="2551"/>
      </w:tblGrid>
      <w:tr w:rsidR="009264EB" w:rsidRPr="009264EB" w:rsidTr="00A80544">
        <w:trPr>
          <w:trHeight w:val="1340"/>
        </w:trPr>
        <w:tc>
          <w:tcPr>
            <w:tcW w:w="2943" w:type="dxa"/>
            <w:tcBorders>
              <w:top w:val="single" w:sz="4" w:space="0" w:color="auto"/>
              <w:left w:val="single" w:sz="4" w:space="0" w:color="auto"/>
              <w:bottom w:val="single" w:sz="4" w:space="0" w:color="auto"/>
              <w:right w:val="single" w:sz="4" w:space="0" w:color="auto"/>
            </w:tcBorders>
          </w:tcPr>
          <w:p w:rsidR="009264EB" w:rsidRPr="009264EB" w:rsidRDefault="009264EB" w:rsidP="009264EB">
            <w:pPr>
              <w:spacing w:after="0" w:line="240" w:lineRule="auto"/>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 xml:space="preserve">План закупок  </w:t>
            </w:r>
            <w:r w:rsidRPr="009264EB">
              <w:rPr>
                <w:rFonts w:ascii="Times New Roman" w:eastAsia="Times New Roman" w:hAnsi="Times New Roman" w:cs="Times New Roman"/>
                <w:lang w:eastAsia="ru-RU"/>
              </w:rPr>
              <w:t xml:space="preserve">(на  3 года)  </w:t>
            </w:r>
          </w:p>
          <w:p w:rsidR="009264EB" w:rsidRPr="009264EB" w:rsidRDefault="009264EB" w:rsidP="009264EB">
            <w:pPr>
              <w:spacing w:after="0" w:line="240" w:lineRule="auto"/>
              <w:rPr>
                <w:rFonts w:ascii="Times New Roman" w:eastAsia="Times New Roman" w:hAnsi="Times New Roman" w:cs="Times New Roman"/>
                <w:b/>
                <w:lang w:eastAsia="ru-RU"/>
              </w:rPr>
            </w:pPr>
            <w:r w:rsidRPr="009264EB">
              <w:rPr>
                <w:rFonts w:ascii="Times New Roman" w:eastAsia="Times New Roman" w:hAnsi="Times New Roman" w:cs="Times New Roman"/>
                <w:lang w:eastAsia="ru-RU"/>
              </w:rPr>
              <w:t>с 2016 (2017-2018)</w:t>
            </w:r>
          </w:p>
        </w:tc>
        <w:tc>
          <w:tcPr>
            <w:tcW w:w="3686" w:type="dxa"/>
            <w:tcBorders>
              <w:top w:val="single" w:sz="4" w:space="0" w:color="auto"/>
              <w:left w:val="single" w:sz="4" w:space="0" w:color="auto"/>
              <w:bottom w:val="single" w:sz="4" w:space="0" w:color="auto"/>
              <w:right w:val="single" w:sz="4" w:space="0" w:color="auto"/>
            </w:tcBorders>
          </w:tcPr>
          <w:p w:rsidR="009264EB" w:rsidRPr="009264EB" w:rsidRDefault="009264EB" w:rsidP="009264EB">
            <w:pPr>
              <w:spacing w:after="0" w:line="240" w:lineRule="auto"/>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 xml:space="preserve">Постановление от 05.06.2015 </w:t>
            </w:r>
            <w:r w:rsidRPr="009264EB">
              <w:rPr>
                <w:rFonts w:ascii="Times New Roman" w:eastAsia="Times New Roman" w:hAnsi="Times New Roman" w:cs="Times New Roman"/>
                <w:b/>
                <w:lang w:eastAsia="ru-RU"/>
              </w:rPr>
              <w:t>№ 552</w:t>
            </w:r>
          </w:p>
        </w:tc>
        <w:tc>
          <w:tcPr>
            <w:tcW w:w="2551" w:type="dxa"/>
            <w:tcBorders>
              <w:top w:val="single" w:sz="4" w:space="0" w:color="auto"/>
              <w:left w:val="single" w:sz="4" w:space="0" w:color="auto"/>
              <w:bottom w:val="single" w:sz="4" w:space="0" w:color="auto"/>
              <w:right w:val="single" w:sz="4" w:space="0" w:color="auto"/>
            </w:tcBorders>
          </w:tcPr>
          <w:p w:rsidR="009264EB" w:rsidRPr="009264EB" w:rsidRDefault="009264EB" w:rsidP="009264EB">
            <w:pPr>
              <w:spacing w:after="0" w:line="480" w:lineRule="auto"/>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 xml:space="preserve">+ статья </w:t>
            </w:r>
            <w:r w:rsidRPr="009264EB">
              <w:rPr>
                <w:rFonts w:ascii="Times New Roman" w:eastAsia="Times New Roman" w:hAnsi="Times New Roman" w:cs="Times New Roman"/>
                <w:b/>
                <w:lang w:eastAsia="ru-RU"/>
              </w:rPr>
              <w:t>17 «Планы закупок</w:t>
            </w:r>
            <w:r w:rsidRPr="009264EB">
              <w:rPr>
                <w:rFonts w:ascii="Times New Roman" w:eastAsia="Times New Roman" w:hAnsi="Times New Roman" w:cs="Times New Roman"/>
                <w:lang w:eastAsia="ru-RU"/>
              </w:rPr>
              <w:t xml:space="preserve">» Закона № 44-ФЗ вступает в силу с 01.01.2016 </w:t>
            </w:r>
          </w:p>
        </w:tc>
      </w:tr>
      <w:tr w:rsidR="009264EB" w:rsidRPr="009264EB" w:rsidTr="00A80544">
        <w:tc>
          <w:tcPr>
            <w:tcW w:w="2943" w:type="dxa"/>
            <w:tcBorders>
              <w:top w:val="single" w:sz="4" w:space="0" w:color="auto"/>
              <w:left w:val="single" w:sz="4" w:space="0" w:color="auto"/>
              <w:bottom w:val="single" w:sz="4" w:space="0" w:color="auto"/>
              <w:right w:val="single" w:sz="4" w:space="0" w:color="auto"/>
            </w:tcBorders>
          </w:tcPr>
          <w:p w:rsidR="009264EB" w:rsidRPr="009264EB" w:rsidRDefault="009264EB" w:rsidP="009264EB">
            <w:pPr>
              <w:spacing w:after="0" w:line="240" w:lineRule="auto"/>
              <w:rPr>
                <w:rFonts w:ascii="Times New Roman" w:eastAsia="Times New Roman" w:hAnsi="Times New Roman" w:cs="Times New Roman"/>
                <w:b/>
                <w:i/>
                <w:lang w:eastAsia="ru-RU"/>
              </w:rPr>
            </w:pPr>
            <w:r w:rsidRPr="009264EB">
              <w:rPr>
                <w:rFonts w:ascii="Times New Roman" w:eastAsia="Times New Roman" w:hAnsi="Times New Roman" w:cs="Times New Roman"/>
                <w:b/>
                <w:lang w:eastAsia="ru-RU"/>
              </w:rPr>
              <w:t xml:space="preserve">План-график закупок  </w:t>
            </w:r>
            <w:r w:rsidRPr="009264EB">
              <w:rPr>
                <w:rFonts w:ascii="Times New Roman" w:eastAsia="Times New Roman" w:hAnsi="Times New Roman" w:cs="Times New Roman"/>
                <w:b/>
                <w:i/>
                <w:lang w:eastAsia="ru-RU"/>
              </w:rPr>
              <w:t>на год</w:t>
            </w:r>
          </w:p>
          <w:p w:rsidR="009264EB" w:rsidRPr="009264EB" w:rsidRDefault="009264EB" w:rsidP="009264EB">
            <w:pPr>
              <w:spacing w:after="0" w:line="240" w:lineRule="auto"/>
              <w:rPr>
                <w:rFonts w:ascii="Times New Roman" w:eastAsia="Times New Roman" w:hAnsi="Times New Roman" w:cs="Times New Roman"/>
                <w:b/>
                <w:lang w:eastAsia="ru-RU"/>
              </w:rPr>
            </w:pPr>
            <w:r w:rsidRPr="009264EB">
              <w:rPr>
                <w:rFonts w:ascii="Times New Roman" w:eastAsia="Times New Roman" w:hAnsi="Times New Roman" w:cs="Times New Roman"/>
                <w:lang w:eastAsia="ru-RU"/>
              </w:rPr>
              <w:t xml:space="preserve">с 2016 года </w:t>
            </w:r>
            <w:r w:rsidRPr="009264EB">
              <w:rPr>
                <w:rFonts w:ascii="Times New Roman" w:eastAsia="Times New Roman" w:hAnsi="Times New Roman" w:cs="Times New Roman"/>
                <w:b/>
                <w:lang w:eastAsia="ru-RU"/>
              </w:rPr>
              <w:t xml:space="preserve">  </w:t>
            </w:r>
          </w:p>
        </w:tc>
        <w:tc>
          <w:tcPr>
            <w:tcW w:w="3686" w:type="dxa"/>
            <w:tcBorders>
              <w:top w:val="single" w:sz="4" w:space="0" w:color="auto"/>
              <w:left w:val="single" w:sz="4" w:space="0" w:color="auto"/>
              <w:bottom w:val="single" w:sz="4" w:space="0" w:color="auto"/>
              <w:right w:val="single" w:sz="4" w:space="0" w:color="auto"/>
            </w:tcBorders>
          </w:tcPr>
          <w:p w:rsidR="009264EB" w:rsidRPr="009264EB" w:rsidRDefault="009264EB" w:rsidP="009264EB">
            <w:pPr>
              <w:spacing w:after="0" w:line="240" w:lineRule="auto"/>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 xml:space="preserve">Постановление Правительства РФ от 05.06.2015 </w:t>
            </w:r>
            <w:r w:rsidRPr="009264EB">
              <w:rPr>
                <w:rFonts w:ascii="Times New Roman" w:eastAsia="Times New Roman" w:hAnsi="Times New Roman" w:cs="Times New Roman"/>
                <w:b/>
                <w:lang w:eastAsia="ru-RU"/>
              </w:rPr>
              <w:t>№ 553</w:t>
            </w:r>
          </w:p>
        </w:tc>
        <w:tc>
          <w:tcPr>
            <w:tcW w:w="2551" w:type="dxa"/>
            <w:tcBorders>
              <w:top w:val="single" w:sz="4" w:space="0" w:color="auto"/>
              <w:left w:val="single" w:sz="4" w:space="0" w:color="auto"/>
              <w:bottom w:val="single" w:sz="4" w:space="0" w:color="auto"/>
              <w:right w:val="single" w:sz="4" w:space="0" w:color="auto"/>
            </w:tcBorders>
          </w:tcPr>
          <w:p w:rsidR="009264EB" w:rsidRPr="009264EB" w:rsidRDefault="009264EB" w:rsidP="009264EB">
            <w:pPr>
              <w:spacing w:after="0" w:line="240" w:lineRule="auto"/>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 xml:space="preserve">формируются </w:t>
            </w:r>
            <w:r w:rsidRPr="009264EB">
              <w:rPr>
                <w:rFonts w:ascii="Times New Roman" w:eastAsia="Times New Roman" w:hAnsi="Times New Roman" w:cs="Times New Roman"/>
                <w:b/>
                <w:lang w:eastAsia="ru-RU"/>
              </w:rPr>
              <w:t xml:space="preserve">ежегодно на очередной финансовый год </w:t>
            </w:r>
            <w:r w:rsidRPr="009264EB">
              <w:rPr>
                <w:rFonts w:ascii="Times New Roman" w:eastAsia="Times New Roman" w:hAnsi="Times New Roman" w:cs="Times New Roman"/>
                <w:lang w:eastAsia="ru-RU"/>
              </w:rPr>
              <w:t>в соответствии с планом закупок</w:t>
            </w:r>
          </w:p>
        </w:tc>
      </w:tr>
      <w:tr w:rsidR="009264EB" w:rsidRPr="009264EB" w:rsidTr="00A80544">
        <w:tc>
          <w:tcPr>
            <w:tcW w:w="2943" w:type="dxa"/>
            <w:tcBorders>
              <w:top w:val="single" w:sz="4" w:space="0" w:color="auto"/>
              <w:left w:val="single" w:sz="4" w:space="0" w:color="auto"/>
              <w:bottom w:val="single" w:sz="4" w:space="0" w:color="auto"/>
              <w:right w:val="single" w:sz="4" w:space="0" w:color="auto"/>
            </w:tcBorders>
          </w:tcPr>
          <w:p w:rsidR="009264EB" w:rsidRPr="009264EB" w:rsidRDefault="009264EB" w:rsidP="009264EB">
            <w:pPr>
              <w:spacing w:after="0" w:line="240" w:lineRule="auto"/>
              <w:rPr>
                <w:rFonts w:ascii="Times New Roman" w:eastAsia="Times New Roman" w:hAnsi="Times New Roman" w:cs="Times New Roman"/>
                <w:b/>
                <w:lang w:eastAsia="ru-RU"/>
              </w:rPr>
            </w:pPr>
            <w:r w:rsidRPr="009264EB">
              <w:rPr>
                <w:rFonts w:ascii="Times New Roman" w:eastAsia="Times New Roman" w:hAnsi="Times New Roman" w:cs="Times New Roman"/>
                <w:b/>
                <w:lang w:eastAsia="ru-RU"/>
              </w:rPr>
              <w:t>Обоснование  закупок</w:t>
            </w:r>
            <w:r w:rsidRPr="009264EB">
              <w:rPr>
                <w:rFonts w:ascii="Times New Roman" w:eastAsia="Times New Roman" w:hAnsi="Times New Roman" w:cs="Times New Roman"/>
              </w:rPr>
              <w:t xml:space="preserve"> - обязательное приложение к </w:t>
            </w:r>
            <w:r w:rsidRPr="009264EB">
              <w:rPr>
                <w:rFonts w:ascii="Times New Roman" w:eastAsia="Times New Roman" w:hAnsi="Times New Roman" w:cs="Times New Roman"/>
                <w:lang w:eastAsia="ru-RU"/>
              </w:rPr>
              <w:t>Плану и плану-графику  с 2017</w:t>
            </w:r>
          </w:p>
        </w:tc>
        <w:tc>
          <w:tcPr>
            <w:tcW w:w="3686" w:type="dxa"/>
            <w:tcBorders>
              <w:top w:val="single" w:sz="4" w:space="0" w:color="auto"/>
              <w:left w:val="single" w:sz="4" w:space="0" w:color="auto"/>
              <w:bottom w:val="single" w:sz="4" w:space="0" w:color="auto"/>
              <w:right w:val="single" w:sz="4" w:space="0" w:color="auto"/>
            </w:tcBorders>
          </w:tcPr>
          <w:p w:rsidR="009264EB" w:rsidRPr="009264EB" w:rsidRDefault="009264EB" w:rsidP="009264EB">
            <w:pPr>
              <w:spacing w:after="0" w:line="240" w:lineRule="auto"/>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Постановление</w:t>
            </w:r>
            <w:r w:rsidRPr="009264EB">
              <w:rPr>
                <w:rFonts w:ascii="Times New Roman" w:eastAsia="Times New Roman" w:hAnsi="Times New Roman" w:cs="Times New Roman"/>
              </w:rPr>
              <w:t xml:space="preserve"> </w:t>
            </w:r>
            <w:r w:rsidRPr="009264EB">
              <w:rPr>
                <w:rFonts w:ascii="Times New Roman" w:eastAsia="Times New Roman" w:hAnsi="Times New Roman" w:cs="Times New Roman"/>
                <w:lang w:eastAsia="ru-RU"/>
              </w:rPr>
              <w:t xml:space="preserve">Правительства РФ от 05.06.2015 </w:t>
            </w:r>
            <w:r w:rsidRPr="009264EB">
              <w:rPr>
                <w:rFonts w:ascii="Times New Roman" w:eastAsia="Times New Roman" w:hAnsi="Times New Roman" w:cs="Times New Roman"/>
                <w:b/>
                <w:lang w:eastAsia="ru-RU"/>
              </w:rPr>
              <w:t>№ 555</w:t>
            </w:r>
          </w:p>
        </w:tc>
        <w:tc>
          <w:tcPr>
            <w:tcW w:w="2551" w:type="dxa"/>
            <w:tcBorders>
              <w:top w:val="single" w:sz="4" w:space="0" w:color="auto"/>
              <w:left w:val="single" w:sz="4" w:space="0" w:color="auto"/>
              <w:bottom w:val="single" w:sz="4" w:space="0" w:color="auto"/>
              <w:right w:val="single" w:sz="4" w:space="0" w:color="auto"/>
            </w:tcBorders>
          </w:tcPr>
          <w:p w:rsidR="009264EB" w:rsidRPr="009264EB" w:rsidRDefault="009264EB" w:rsidP="009264EB">
            <w:pPr>
              <w:spacing w:after="0" w:line="240" w:lineRule="auto"/>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w:t>
            </w:r>
            <w:r w:rsidRPr="009264EB">
              <w:rPr>
                <w:rFonts w:ascii="Times New Roman" w:eastAsia="Times New Roman" w:hAnsi="Times New Roman" w:cs="Times New Roman"/>
              </w:rPr>
              <w:t xml:space="preserve"> </w:t>
            </w:r>
            <w:r w:rsidRPr="009264EB">
              <w:rPr>
                <w:rFonts w:ascii="Times New Roman" w:eastAsia="Times New Roman" w:hAnsi="Times New Roman" w:cs="Times New Roman"/>
                <w:lang w:eastAsia="ru-RU"/>
              </w:rPr>
              <w:t xml:space="preserve">статья </w:t>
            </w:r>
            <w:r w:rsidRPr="009264EB">
              <w:rPr>
                <w:rFonts w:ascii="Times New Roman" w:eastAsia="Times New Roman" w:hAnsi="Times New Roman" w:cs="Times New Roman"/>
                <w:b/>
                <w:lang w:eastAsia="ru-RU"/>
              </w:rPr>
              <w:t>18 «Обоснование закупок</w:t>
            </w:r>
            <w:r w:rsidRPr="009264EB">
              <w:rPr>
                <w:rFonts w:ascii="Times New Roman" w:eastAsia="Times New Roman" w:hAnsi="Times New Roman" w:cs="Times New Roman"/>
                <w:lang w:eastAsia="ru-RU"/>
              </w:rPr>
              <w:t xml:space="preserve">» Закона № 44-ФЗ вступает в силу с </w:t>
            </w:r>
            <w:r w:rsidRPr="009264EB">
              <w:rPr>
                <w:rFonts w:ascii="Times New Roman" w:eastAsia="Times New Roman" w:hAnsi="Times New Roman" w:cs="Times New Roman"/>
                <w:lang w:eastAsia="ru-RU"/>
              </w:rPr>
              <w:lastRenderedPageBreak/>
              <w:t>01.01.2016</w:t>
            </w:r>
          </w:p>
        </w:tc>
      </w:tr>
      <w:tr w:rsidR="009264EB" w:rsidRPr="009264EB" w:rsidTr="00A80544">
        <w:tc>
          <w:tcPr>
            <w:tcW w:w="2943" w:type="dxa"/>
            <w:tcBorders>
              <w:top w:val="single" w:sz="4" w:space="0" w:color="auto"/>
              <w:left w:val="single" w:sz="4" w:space="0" w:color="auto"/>
              <w:bottom w:val="single" w:sz="4" w:space="0" w:color="auto"/>
              <w:right w:val="single" w:sz="4" w:space="0" w:color="auto"/>
            </w:tcBorders>
          </w:tcPr>
          <w:p w:rsidR="009264EB" w:rsidRPr="009264EB" w:rsidRDefault="009264EB" w:rsidP="009264EB">
            <w:pPr>
              <w:spacing w:after="0" w:line="240" w:lineRule="auto"/>
              <w:rPr>
                <w:rFonts w:ascii="Times New Roman" w:eastAsia="Times New Roman" w:hAnsi="Times New Roman" w:cs="Times New Roman"/>
                <w:b/>
                <w:lang w:eastAsia="ru-RU"/>
              </w:rPr>
            </w:pPr>
            <w:r w:rsidRPr="009264EB">
              <w:rPr>
                <w:rFonts w:ascii="Times New Roman" w:eastAsia="Times New Roman" w:hAnsi="Times New Roman" w:cs="Times New Roman"/>
                <w:b/>
                <w:color w:val="FF0000"/>
                <w:lang w:eastAsia="ru-RU"/>
              </w:rPr>
              <w:lastRenderedPageBreak/>
              <w:t>Нормирование  закупок</w:t>
            </w:r>
            <w:r w:rsidRPr="009264EB">
              <w:rPr>
                <w:rFonts w:ascii="Times New Roman" w:eastAsia="Times New Roman" w:hAnsi="Times New Roman" w:cs="Times New Roman"/>
                <w:color w:val="FF0000"/>
              </w:rPr>
              <w:t xml:space="preserve"> </w:t>
            </w:r>
            <w:r w:rsidRPr="009264EB">
              <w:rPr>
                <w:rFonts w:ascii="Times New Roman" w:eastAsia="Times New Roman" w:hAnsi="Times New Roman" w:cs="Times New Roman"/>
              </w:rPr>
              <w:t xml:space="preserve">- обязательное </w:t>
            </w:r>
            <w:r w:rsidRPr="009264EB">
              <w:rPr>
                <w:rFonts w:ascii="Times New Roman" w:eastAsia="Times New Roman" w:hAnsi="Times New Roman" w:cs="Times New Roman"/>
                <w:lang w:eastAsia="ru-RU"/>
              </w:rPr>
              <w:t xml:space="preserve"> для   федеральных нужд  с 01 января 2016 г.</w:t>
            </w:r>
          </w:p>
        </w:tc>
        <w:tc>
          <w:tcPr>
            <w:tcW w:w="3686" w:type="dxa"/>
            <w:tcBorders>
              <w:top w:val="single" w:sz="4" w:space="0" w:color="auto"/>
              <w:left w:val="single" w:sz="4" w:space="0" w:color="auto"/>
              <w:bottom w:val="single" w:sz="4" w:space="0" w:color="auto"/>
              <w:right w:val="single" w:sz="4" w:space="0" w:color="auto"/>
            </w:tcBorders>
          </w:tcPr>
          <w:p w:rsidR="009264EB" w:rsidRPr="009264EB" w:rsidRDefault="009264EB" w:rsidP="009264EB">
            <w:pPr>
              <w:widowControl w:val="0"/>
              <w:autoSpaceDE w:val="0"/>
              <w:autoSpaceDN w:val="0"/>
              <w:spacing w:after="0" w:line="240" w:lineRule="auto"/>
              <w:rPr>
                <w:rFonts w:ascii="Times New Roman" w:eastAsia="Calibri" w:hAnsi="Times New Roman" w:cs="Times New Roman"/>
                <w:b/>
                <w:szCs w:val="20"/>
                <w:lang w:eastAsia="ru-RU"/>
              </w:rPr>
            </w:pPr>
            <w:r w:rsidRPr="009264EB">
              <w:rPr>
                <w:rFonts w:ascii="Times New Roman" w:eastAsia="Calibri" w:hAnsi="Times New Roman" w:cs="latoregular"/>
                <w:sz w:val="24"/>
                <w:szCs w:val="20"/>
                <w:lang w:eastAsia="ru-RU"/>
              </w:rPr>
              <w:t>Постановление Правительства РФ от</w:t>
            </w:r>
            <w:r w:rsidRPr="009264EB">
              <w:rPr>
                <w:rFonts w:ascii="Times New Roman" w:eastAsia="Calibri" w:hAnsi="Times New Roman" w:cs="latoregular"/>
                <w:b/>
                <w:sz w:val="24"/>
                <w:szCs w:val="20"/>
                <w:lang w:eastAsia="ru-RU"/>
              </w:rPr>
              <w:t xml:space="preserve"> 02.09.2015 N 927 и 926 </w:t>
            </w:r>
          </w:p>
          <w:p w:rsidR="009264EB" w:rsidRPr="009264EB" w:rsidRDefault="009264EB" w:rsidP="009264EB">
            <w:pPr>
              <w:widowControl w:val="0"/>
              <w:autoSpaceDE w:val="0"/>
              <w:autoSpaceDN w:val="0"/>
              <w:spacing w:after="0" w:line="240" w:lineRule="auto"/>
              <w:rPr>
                <w:rFonts w:ascii="Times New Roman" w:eastAsia="Calibri" w:hAnsi="Times New Roman" w:cs="Times New Roman"/>
                <w:b/>
                <w:szCs w:val="20"/>
                <w:lang w:eastAsia="ru-RU"/>
              </w:rPr>
            </w:pPr>
            <w:r w:rsidRPr="009264EB">
              <w:rPr>
                <w:rFonts w:ascii="Times New Roman" w:eastAsia="Calibri" w:hAnsi="Times New Roman" w:cs="Times New Roman"/>
                <w:szCs w:val="20"/>
                <w:lang w:eastAsia="ru-RU"/>
              </w:rPr>
              <w:t>Постановление Правительства РФ от 19.05.2015</w:t>
            </w:r>
            <w:r w:rsidRPr="009264EB">
              <w:rPr>
                <w:rFonts w:ascii="Times New Roman" w:eastAsia="Calibri" w:hAnsi="Times New Roman" w:cs="Times New Roman"/>
                <w:b/>
                <w:szCs w:val="20"/>
                <w:lang w:eastAsia="ru-RU"/>
              </w:rPr>
              <w:t xml:space="preserve"> N 479;</w:t>
            </w:r>
          </w:p>
          <w:p w:rsidR="009264EB" w:rsidRPr="009264EB" w:rsidRDefault="009264EB" w:rsidP="009264EB">
            <w:pPr>
              <w:spacing w:after="0" w:line="240" w:lineRule="auto"/>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 xml:space="preserve">Постановление Правительства РФ от </w:t>
            </w:r>
            <w:r w:rsidRPr="009264EB">
              <w:rPr>
                <w:rFonts w:ascii="Times New Roman" w:eastAsia="Times New Roman" w:hAnsi="Times New Roman" w:cs="Times New Roman"/>
                <w:b/>
                <w:lang w:eastAsia="ru-RU"/>
              </w:rPr>
              <w:t>18.05.2015 N 476</w:t>
            </w:r>
          </w:p>
          <w:p w:rsidR="009264EB" w:rsidRPr="009264EB" w:rsidRDefault="009264EB" w:rsidP="009264EB">
            <w:pPr>
              <w:spacing w:after="0" w:line="240" w:lineRule="auto"/>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 xml:space="preserve"> </w:t>
            </w:r>
          </w:p>
        </w:tc>
        <w:tc>
          <w:tcPr>
            <w:tcW w:w="2551" w:type="dxa"/>
            <w:tcBorders>
              <w:top w:val="single" w:sz="4" w:space="0" w:color="auto"/>
              <w:left w:val="single" w:sz="4" w:space="0" w:color="auto"/>
              <w:bottom w:val="single" w:sz="4" w:space="0" w:color="auto"/>
              <w:right w:val="single" w:sz="4" w:space="0" w:color="auto"/>
            </w:tcBorders>
          </w:tcPr>
          <w:p w:rsidR="009264EB" w:rsidRPr="009264EB" w:rsidRDefault="009264EB" w:rsidP="009264EB">
            <w:pPr>
              <w:spacing w:after="0" w:line="240" w:lineRule="auto"/>
              <w:rPr>
                <w:rFonts w:ascii="Times New Roman" w:eastAsia="Times New Roman" w:hAnsi="Times New Roman" w:cs="Times New Roman"/>
                <w:lang w:eastAsia="ru-RU"/>
              </w:rPr>
            </w:pPr>
            <w:r w:rsidRPr="009264EB">
              <w:rPr>
                <w:rFonts w:ascii="Times New Roman" w:eastAsia="Times New Roman" w:hAnsi="Times New Roman" w:cs="Times New Roman"/>
                <w:lang w:eastAsia="ru-RU"/>
              </w:rPr>
              <w:t>+</w:t>
            </w:r>
            <w:r w:rsidRPr="009264EB">
              <w:rPr>
                <w:rFonts w:ascii="Times New Roman" w:eastAsia="Times New Roman" w:hAnsi="Times New Roman" w:cs="Times New Roman"/>
              </w:rPr>
              <w:t xml:space="preserve"> </w:t>
            </w:r>
            <w:r w:rsidRPr="009264EB">
              <w:rPr>
                <w:rFonts w:ascii="Times New Roman" w:eastAsia="Times New Roman" w:hAnsi="Times New Roman" w:cs="Times New Roman"/>
                <w:lang w:eastAsia="ru-RU"/>
              </w:rPr>
              <w:t xml:space="preserve">статья </w:t>
            </w:r>
            <w:r w:rsidRPr="009264EB">
              <w:rPr>
                <w:rFonts w:ascii="Times New Roman" w:eastAsia="Times New Roman" w:hAnsi="Times New Roman" w:cs="Times New Roman"/>
                <w:b/>
                <w:lang w:eastAsia="ru-RU"/>
              </w:rPr>
              <w:t>19 «Нормирование закупок</w:t>
            </w:r>
            <w:r w:rsidRPr="009264EB">
              <w:rPr>
                <w:rFonts w:ascii="Times New Roman" w:eastAsia="Times New Roman" w:hAnsi="Times New Roman" w:cs="Times New Roman"/>
                <w:lang w:eastAsia="ru-RU"/>
              </w:rPr>
              <w:t>» Закона № 44-ФЗ вступает в силу с 01.01.2016</w:t>
            </w:r>
          </w:p>
        </w:tc>
      </w:tr>
    </w:tbl>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
          <w:szCs w:val="20"/>
          <w:lang w:eastAsia="ru-RU"/>
        </w:rPr>
      </w:pP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b/>
          <w:szCs w:val="20"/>
          <w:lang w:eastAsia="ru-RU"/>
        </w:rPr>
        <w:t xml:space="preserve">Обоснование закупок должно </w:t>
      </w:r>
      <w:r w:rsidRPr="009264EB">
        <w:rPr>
          <w:rFonts w:ascii="Times New Roman" w:eastAsia="Calibri" w:hAnsi="Times New Roman" w:cs="Times New Roman"/>
          <w:szCs w:val="20"/>
          <w:lang w:eastAsia="ru-RU"/>
        </w:rPr>
        <w:t>осуществляться всеми заказчиками при формировании и утверждении планов и планов-графиков закупок товаров, работ и услуг для обеспечения федеральных нужд.</w:t>
      </w:r>
      <w:r w:rsidRPr="009264EB">
        <w:rPr>
          <w:rFonts w:ascii="Times New Roman" w:eastAsia="Calibri" w:hAnsi="Times New Roman" w:cs="Times New Roman"/>
          <w:b/>
          <w:szCs w:val="20"/>
          <w:lang w:eastAsia="ru-RU"/>
        </w:rPr>
        <w:t xml:space="preserve"> Заказчик обосновывает выбор каждого объекта закупки</w:t>
      </w:r>
      <w:r w:rsidRPr="009264EB">
        <w:rPr>
          <w:rFonts w:ascii="Times New Roman" w:eastAsia="Calibri" w:hAnsi="Times New Roman" w:cs="Times New Roman"/>
          <w:szCs w:val="20"/>
          <w:lang w:eastAsia="ru-RU"/>
        </w:rPr>
        <w:t>, начальной (максимальной) цены контракта, цены контракта с единственным поставщиком, а также способа определения поставщика (подрядчика, исполнителя).</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b/>
          <w:szCs w:val="20"/>
          <w:lang w:eastAsia="ru-RU"/>
        </w:rPr>
        <w:t>Постановления вступают в силу с 01.01.2016 г.</w:t>
      </w:r>
      <w:r w:rsidRPr="009264EB">
        <w:rPr>
          <w:rFonts w:ascii="Times New Roman" w:eastAsia="Calibri" w:hAnsi="Times New Roman" w:cs="Times New Roman"/>
          <w:szCs w:val="20"/>
          <w:lang w:eastAsia="ru-RU"/>
        </w:rPr>
        <w:t xml:space="preserve">, правила и требования к планам закупок и планам-графикам необходимо будет учитывать при составлении данных документов на 2017 г. и последующий год. Однако не стоит расслабляться, а как следует изучить новые постановления. </w:t>
      </w:r>
      <w:proofErr w:type="gramStart"/>
      <w:r w:rsidRPr="009264EB">
        <w:rPr>
          <w:rFonts w:ascii="Times New Roman" w:eastAsia="Calibri" w:hAnsi="Times New Roman" w:cs="Times New Roman"/>
          <w:szCs w:val="20"/>
          <w:lang w:eastAsia="ru-RU"/>
        </w:rPr>
        <w:t>И уже сейчас с учетом требований Приказа N 182/7н начинать планирование, так как с 01.01.2016 в силу ч. 12 ст. 21 Закона N 44-ФЗ уже нельзя будет размещать в единой информационной системе извещения об осуществлении закупки или направить приглашения принять участие в ней, если таковые будут содержать информацию, не соответствующую информации, указанной в планах-графиках.</w:t>
      </w:r>
      <w:proofErr w:type="gramEnd"/>
      <w:r w:rsidRPr="009264EB">
        <w:rPr>
          <w:rFonts w:ascii="Times New Roman" w:eastAsia="Calibri" w:hAnsi="Times New Roman" w:cs="Times New Roman"/>
          <w:szCs w:val="20"/>
          <w:lang w:eastAsia="ru-RU"/>
        </w:rPr>
        <w:t xml:space="preserve"> А с 01.01.2017 закупки, не предусмотренные планами-графиками, вообще не смогут быть произведены (ч. 11 ст. 21 Закона N 44-ФЗ).</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szCs w:val="20"/>
          <w:lang w:eastAsia="ru-RU"/>
        </w:rPr>
        <w:t xml:space="preserve">  </w:t>
      </w:r>
    </w:p>
    <w:p w:rsidR="009264EB" w:rsidRPr="009264EB" w:rsidRDefault="009264EB" w:rsidP="009264EB">
      <w:pPr>
        <w:widowControl w:val="0"/>
        <w:autoSpaceDE w:val="0"/>
        <w:autoSpaceDN w:val="0"/>
        <w:spacing w:after="0" w:line="240" w:lineRule="auto"/>
        <w:jc w:val="both"/>
        <w:rPr>
          <w:rFonts w:ascii="Times New Roman" w:eastAsia="Times New Roman" w:hAnsi="Times New Roman" w:cs="Times New Roman"/>
          <w:b/>
          <w:szCs w:val="20"/>
          <w:lang w:eastAsia="ru-RU"/>
        </w:rPr>
      </w:pPr>
      <w:r>
        <w:rPr>
          <w:rFonts w:ascii="Times New Roman" w:eastAsia="Times New Roman" w:hAnsi="Times New Roman" w:cs="Times New Roman"/>
          <w:b/>
          <w:noProof/>
          <w:szCs w:val="20"/>
          <w:lang w:eastAsia="ru-RU"/>
        </w:rPr>
        <w:drawing>
          <wp:inline distT="0" distB="0" distL="0" distR="0">
            <wp:extent cx="5587365" cy="342963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7365" cy="3429635"/>
                    </a:xfrm>
                    <a:prstGeom prst="rect">
                      <a:avLst/>
                    </a:prstGeom>
                    <a:noFill/>
                  </pic:spPr>
                </pic:pic>
              </a:graphicData>
            </a:graphic>
          </wp:inline>
        </w:drawing>
      </w:r>
    </w:p>
    <w:p w:rsidR="009264EB" w:rsidRPr="009264EB" w:rsidRDefault="009264EB" w:rsidP="009264EB">
      <w:pPr>
        <w:widowControl w:val="0"/>
        <w:autoSpaceDE w:val="0"/>
        <w:autoSpaceDN w:val="0"/>
        <w:spacing w:after="0" w:line="240" w:lineRule="auto"/>
        <w:jc w:val="both"/>
        <w:rPr>
          <w:rFonts w:ascii="Times New Roman" w:eastAsia="Times New Roman" w:hAnsi="Times New Roman" w:cs="Times New Roman"/>
          <w:szCs w:val="20"/>
          <w:lang w:eastAsia="ru-RU"/>
        </w:rPr>
      </w:pPr>
      <w:proofErr w:type="gramStart"/>
      <w:r w:rsidRPr="009264EB">
        <w:rPr>
          <w:rFonts w:ascii="Times New Roman" w:eastAsia="Times New Roman" w:hAnsi="Times New Roman" w:cs="Times New Roman"/>
          <w:b/>
          <w:szCs w:val="20"/>
          <w:lang w:eastAsia="ru-RU"/>
        </w:rPr>
        <w:t>Постановление Правительства РФ от 02.09.2015 N 927</w:t>
      </w:r>
      <w:r w:rsidRPr="009264EB">
        <w:rPr>
          <w:rFonts w:ascii="Times New Roman" w:eastAsia="Times New Roman" w:hAnsi="Times New Roman" w:cs="Times New Roman"/>
          <w:szCs w:val="20"/>
          <w:lang w:eastAsia="ru-RU"/>
        </w:rPr>
        <w:t xml:space="preserve"> "Об определении требований к закупаемым федеральными государственными органами, органами управления государственными внебюджетными фондами Российской Федерации, их территориальными органами и подведомственными им казенными и бюджетными учреждениями отдельным видам товаров, работ, услуг (в том числе предельных цен товаров, работ, услуг)" (вместе с "Правилами определения требований к закупаемым федеральными государственными органами, органами управления государственными внебюджетными фондами</w:t>
      </w:r>
      <w:proofErr w:type="gramEnd"/>
      <w:r w:rsidRPr="009264EB">
        <w:rPr>
          <w:rFonts w:ascii="Times New Roman" w:eastAsia="Times New Roman" w:hAnsi="Times New Roman" w:cs="Times New Roman"/>
          <w:szCs w:val="20"/>
          <w:lang w:eastAsia="ru-RU"/>
        </w:rPr>
        <w:t xml:space="preserve"> </w:t>
      </w:r>
      <w:proofErr w:type="gramStart"/>
      <w:r w:rsidRPr="009264EB">
        <w:rPr>
          <w:rFonts w:ascii="Times New Roman" w:eastAsia="Times New Roman" w:hAnsi="Times New Roman" w:cs="Times New Roman"/>
          <w:szCs w:val="20"/>
          <w:lang w:eastAsia="ru-RU"/>
        </w:rPr>
        <w:t>Российской Федерации, их территориальными органами и подведомственными им казенными и бюджетными учреждениями отдельным видам товаров, работ, услуг (в том числе предельных цен товаров, работ, услуг)") - Начало действия документа - 01.01.2016 (за исключением отдельных положений).</w:t>
      </w:r>
      <w:proofErr w:type="gramEnd"/>
    </w:p>
    <w:p w:rsidR="009264EB" w:rsidRPr="009264EB" w:rsidRDefault="009264EB" w:rsidP="009264EB">
      <w:pPr>
        <w:widowControl w:val="0"/>
        <w:autoSpaceDE w:val="0"/>
        <w:autoSpaceDN w:val="0"/>
        <w:spacing w:after="0" w:line="240" w:lineRule="auto"/>
        <w:jc w:val="both"/>
        <w:rPr>
          <w:rFonts w:ascii="Times New Roman" w:eastAsia="Calibri" w:hAnsi="Times New Roman" w:cs="latoregular"/>
          <w:b/>
          <w:sz w:val="24"/>
          <w:szCs w:val="20"/>
          <w:lang w:eastAsia="ru-RU"/>
        </w:rPr>
      </w:pPr>
      <w:r w:rsidRPr="009264EB">
        <w:rPr>
          <w:rFonts w:ascii="Times New Roman" w:eastAsia="Calibri" w:hAnsi="Times New Roman" w:cs="latoregular"/>
          <w:b/>
          <w:sz w:val="24"/>
          <w:szCs w:val="20"/>
          <w:lang w:eastAsia="ru-RU"/>
        </w:rPr>
        <w:lastRenderedPageBreak/>
        <w:t>Постановление Правительства РФ от 02.09.2015 N 926</w:t>
      </w:r>
      <w:r w:rsidRPr="009264EB">
        <w:rPr>
          <w:rFonts w:ascii="Times New Roman" w:eastAsia="Calibri" w:hAnsi="Times New Roman" w:cs="latoregular"/>
          <w:b/>
          <w:szCs w:val="20"/>
          <w:lang w:eastAsia="ru-RU"/>
        </w:rPr>
        <w:t xml:space="preserve"> </w:t>
      </w:r>
      <w:r w:rsidRPr="009264EB">
        <w:rPr>
          <w:rFonts w:ascii="Times New Roman" w:eastAsia="Calibri" w:hAnsi="Times New Roman" w:cs="latoregular"/>
          <w:b/>
          <w:sz w:val="24"/>
          <w:szCs w:val="20"/>
          <w:lang w:eastAsia="ru-RU"/>
        </w:rPr>
        <w:t>"Об утверждении Общих правил определения требований к закупаемым заказчиками отдельным видам товаров, работ, услуг (в том числе предельных цен товаров, работ, услуг)"</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
          <w:szCs w:val="20"/>
          <w:lang w:eastAsia="ru-RU"/>
        </w:rPr>
      </w:pPr>
      <w:r>
        <w:rPr>
          <w:rFonts w:ascii="Times New Roman" w:eastAsia="Calibri" w:hAnsi="Times New Roman" w:cs="Times New Roman"/>
          <w:b/>
          <w:noProof/>
          <w:szCs w:val="20"/>
          <w:lang w:eastAsia="ru-RU"/>
        </w:rPr>
        <w:drawing>
          <wp:inline distT="0" distB="0" distL="0" distR="0">
            <wp:extent cx="5968365" cy="342963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8365" cy="3429635"/>
                    </a:xfrm>
                    <a:prstGeom prst="rect">
                      <a:avLst/>
                    </a:prstGeom>
                    <a:noFill/>
                  </pic:spPr>
                </pic:pic>
              </a:graphicData>
            </a:graphic>
          </wp:inline>
        </w:drawing>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
          <w:szCs w:val="20"/>
          <w:lang w:eastAsia="ru-RU"/>
        </w:rPr>
      </w:pPr>
      <w:r>
        <w:rPr>
          <w:rFonts w:ascii="Times New Roman" w:eastAsia="Calibri" w:hAnsi="Times New Roman" w:cs="Times New Roman"/>
          <w:b/>
          <w:noProof/>
          <w:szCs w:val="20"/>
          <w:lang w:eastAsia="ru-RU"/>
        </w:rPr>
        <w:drawing>
          <wp:inline distT="0" distB="0" distL="0" distR="0">
            <wp:extent cx="594360" cy="2895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rsidRPr="009264EB">
        <w:rPr>
          <w:rFonts w:ascii="Times New Roman" w:eastAsia="Calibri" w:hAnsi="Times New Roman" w:cs="Times New Roman"/>
          <w:b/>
          <w:szCs w:val="20"/>
          <w:lang w:eastAsia="ru-RU"/>
        </w:rPr>
        <w:t xml:space="preserve">    МЕЖДУНАРОДНЫЕ СТАНДАРТЫ   -  МСФО ОС</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
          <w:szCs w:val="20"/>
          <w:lang w:eastAsia="ru-RU"/>
        </w:rPr>
      </w:pP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b/>
          <w:szCs w:val="20"/>
          <w:lang w:eastAsia="ru-RU"/>
        </w:rPr>
        <w:t>В соответствии с планами Минфина России  с 2016 года будут вводиться федеральные стандарты бухгалтерского учета для организаций  государственного сектора (приказ  Минфина России № 45н от 23.03.2015</w:t>
      </w:r>
      <w:r w:rsidRPr="009264EB">
        <w:rPr>
          <w:rFonts w:ascii="Times New Roman" w:eastAsia="Calibri" w:hAnsi="Times New Roman" w:cs="Times New Roman"/>
          <w:szCs w:val="20"/>
          <w:lang w:eastAsia="ru-RU"/>
        </w:rPr>
        <w:t xml:space="preserve">), полностью соответствующие требованиям международных стандартов общегосударственного сектора  (сокр. - МСФО ОС).  Всем государственным вузам предстоит перейти на МСФО в срок до 2020 года. </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szCs w:val="20"/>
          <w:lang w:eastAsia="ru-RU"/>
        </w:rPr>
        <w:t xml:space="preserve">Это </w:t>
      </w:r>
      <w:r w:rsidRPr="009264EB">
        <w:rPr>
          <w:rFonts w:ascii="Times New Roman" w:eastAsia="Calibri" w:hAnsi="Times New Roman" w:cs="Times New Roman"/>
          <w:b/>
          <w:szCs w:val="20"/>
          <w:lang w:eastAsia="ru-RU"/>
        </w:rPr>
        <w:t xml:space="preserve">означает полномасштабную перестройку </w:t>
      </w:r>
      <w:r w:rsidRPr="009264EB">
        <w:rPr>
          <w:rFonts w:ascii="Times New Roman" w:eastAsia="Calibri" w:hAnsi="Times New Roman" w:cs="Times New Roman"/>
          <w:szCs w:val="20"/>
          <w:lang w:eastAsia="ru-RU"/>
        </w:rPr>
        <w:t xml:space="preserve">системы бухгалтерского и управленческого учета и финансовой отчетности, организацию  процесса планирования, бюджетирования для руководства вузом с учетом качественно новой степени свободы финансового планирования, повышения значимости профессионального бухгалтерского суждения в учете  и отчетности.  </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szCs w:val="20"/>
          <w:lang w:eastAsia="ru-RU"/>
        </w:rPr>
        <w:t xml:space="preserve">Так, МСФО ОС  запланирован перевод неиспользуемого имущества за баланс, а также постановка на баланс –  арендованного имущества при использовании его в уставной деятельности.  </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b/>
          <w:szCs w:val="20"/>
          <w:lang w:eastAsia="ru-RU"/>
        </w:rPr>
        <w:t xml:space="preserve">Оценка «лишнего» имущества  и прекращение выделения субсидии на содержание имущества неиспользуемого в </w:t>
      </w:r>
      <w:proofErr w:type="spellStart"/>
      <w:r w:rsidRPr="009264EB">
        <w:rPr>
          <w:rFonts w:ascii="Times New Roman" w:eastAsia="Calibri" w:hAnsi="Times New Roman" w:cs="Times New Roman"/>
          <w:b/>
          <w:szCs w:val="20"/>
          <w:lang w:eastAsia="ru-RU"/>
        </w:rPr>
        <w:t>госзадании</w:t>
      </w:r>
      <w:proofErr w:type="spellEnd"/>
      <w:r w:rsidRPr="009264EB">
        <w:rPr>
          <w:rFonts w:ascii="Times New Roman" w:eastAsia="Calibri" w:hAnsi="Times New Roman" w:cs="Times New Roman"/>
          <w:b/>
          <w:szCs w:val="20"/>
          <w:lang w:eastAsia="ru-RU"/>
        </w:rPr>
        <w:t xml:space="preserve">  с 2019 года</w:t>
      </w:r>
      <w:r w:rsidRPr="009264EB">
        <w:rPr>
          <w:rFonts w:ascii="Times New Roman" w:eastAsia="Calibri" w:hAnsi="Times New Roman" w:cs="Times New Roman"/>
          <w:szCs w:val="20"/>
          <w:lang w:eastAsia="ru-RU"/>
        </w:rPr>
        <w:t>.</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szCs w:val="20"/>
          <w:lang w:eastAsia="ru-RU"/>
        </w:rPr>
        <w:t xml:space="preserve">До 2018 года повсеместная оценка «излишнего» имущества вузов («непрофильных активов») и финансовое обеспечение указанного имущества в «спящем режиме», исходя из минимального норматива затрат на содержание (&lt;30 %), остальное - за счет собственных внебюджетных средств. </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szCs w:val="20"/>
          <w:lang w:eastAsia="ru-RU"/>
        </w:rPr>
        <w:t xml:space="preserve">Основание: Постановление Правительства РФ от 15.04.2014 № 327 утверждена Государственная  Программа «Управление федеральным имуществом» на период 2013-2018 гг. </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b/>
          <w:szCs w:val="20"/>
          <w:lang w:eastAsia="ru-RU"/>
        </w:rPr>
        <w:t>Процесс отчуждения (изъятия) непрофильных активов</w:t>
      </w:r>
      <w:r w:rsidRPr="009264EB">
        <w:rPr>
          <w:rFonts w:ascii="Times New Roman" w:eastAsia="Calibri" w:hAnsi="Times New Roman" w:cs="Times New Roman"/>
          <w:szCs w:val="20"/>
          <w:lang w:eastAsia="ru-RU"/>
        </w:rPr>
        <w:t xml:space="preserve">:  неиспользуемых, используемых не по назначению, излишнего имущества  в соответствии с  Методическими рекомендациями </w:t>
      </w:r>
      <w:proofErr w:type="spellStart"/>
      <w:r w:rsidRPr="009264EB">
        <w:rPr>
          <w:rFonts w:ascii="Times New Roman" w:eastAsia="Calibri" w:hAnsi="Times New Roman" w:cs="Times New Roman"/>
          <w:szCs w:val="20"/>
          <w:lang w:eastAsia="ru-RU"/>
        </w:rPr>
        <w:t>Росимущества</w:t>
      </w:r>
      <w:proofErr w:type="spellEnd"/>
      <w:r w:rsidRPr="009264EB">
        <w:rPr>
          <w:rFonts w:ascii="Times New Roman" w:eastAsia="Calibri" w:hAnsi="Times New Roman" w:cs="Times New Roman"/>
          <w:szCs w:val="20"/>
          <w:lang w:eastAsia="ru-RU"/>
        </w:rPr>
        <w:t xml:space="preserve"> (приказ от 30.12.12. № 526).</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proofErr w:type="gramStart"/>
      <w:r w:rsidRPr="009264EB">
        <w:rPr>
          <w:rFonts w:ascii="Times New Roman" w:eastAsia="Calibri" w:hAnsi="Times New Roman" w:cs="Times New Roman"/>
          <w:szCs w:val="20"/>
          <w:lang w:eastAsia="ru-RU"/>
        </w:rPr>
        <w:t xml:space="preserve">В ближайшие 2-3 года </w:t>
      </w:r>
      <w:r w:rsidRPr="009264EB">
        <w:rPr>
          <w:rFonts w:ascii="Times New Roman" w:eastAsia="Calibri" w:hAnsi="Times New Roman" w:cs="Times New Roman"/>
          <w:b/>
          <w:szCs w:val="20"/>
          <w:lang w:eastAsia="ru-RU"/>
        </w:rPr>
        <w:t>согласно требованиям МСФО ОС</w:t>
      </w:r>
      <w:r w:rsidRPr="009264EB">
        <w:rPr>
          <w:rFonts w:ascii="Times New Roman" w:eastAsia="Calibri" w:hAnsi="Times New Roman" w:cs="Times New Roman"/>
          <w:szCs w:val="20"/>
          <w:lang w:eastAsia="ru-RU"/>
        </w:rPr>
        <w:t xml:space="preserve"> вузам необходимо будет формировать среднесрочную политику антикризисную управления имущественным комплексом, политику ценообразования (маркетинговую) и  политику резервирования доходов будущих периодов по принятым обязательствам на период всего срока обучения студентов (4-5-6 лет) с учетом </w:t>
      </w:r>
      <w:r w:rsidRPr="009264EB">
        <w:rPr>
          <w:rFonts w:ascii="Times New Roman" w:eastAsia="Calibri" w:hAnsi="Times New Roman" w:cs="Times New Roman"/>
          <w:szCs w:val="20"/>
          <w:lang w:eastAsia="ru-RU"/>
        </w:rPr>
        <w:lastRenderedPageBreak/>
        <w:t>дополнительного планирования рентабельности  антикризисных корректировок.</w:t>
      </w:r>
      <w:proofErr w:type="gramEnd"/>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szCs w:val="20"/>
          <w:lang w:eastAsia="ru-RU"/>
        </w:rPr>
        <w:t>Изменение концепции обязательств с учетом более  четкой правовой основы для планирования расходов: сначала возникает  принимаемое (публичное) обязательство, потом  принятое (бюджетное) обязательство, затем оно трансформируется в денежное обязательство, результаты исполнения которого должны  влиять на показатели эффективности деятельности.</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
          <w:szCs w:val="20"/>
          <w:lang w:eastAsia="ru-RU"/>
        </w:rPr>
      </w:pPr>
      <w:r w:rsidRPr="009264EB">
        <w:rPr>
          <w:rFonts w:ascii="Times New Roman" w:eastAsia="Times New Roman" w:hAnsi="Times New Roman" w:cs="Times New Roman"/>
          <w:b/>
          <w:szCs w:val="20"/>
          <w:lang w:eastAsia="ru-RU"/>
        </w:rPr>
        <w:t>С</w:t>
      </w:r>
      <w:r w:rsidRPr="009264EB">
        <w:rPr>
          <w:rFonts w:ascii="Times New Roman" w:eastAsia="Calibri" w:hAnsi="Times New Roman" w:cs="Times New Roman"/>
          <w:b/>
          <w:szCs w:val="20"/>
          <w:lang w:eastAsia="ru-RU"/>
        </w:rPr>
        <w:t>ИСТЕМА «СТУДЕНТОКРЕДИТ»  и  МОТИВАЦИЯ ВЫПОЛНЕНИЯ ЗАДАНИЯ</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szCs w:val="20"/>
          <w:lang w:eastAsia="ru-RU"/>
        </w:rPr>
        <w:t>Минфином России предложено использовать при нормативном планировании «метод  наиболее эффективных учреждений» (НЭУ) в системе финансового планирования вузов по оценке Министерства образования и науки РФ, который  включает:</w:t>
      </w:r>
    </w:p>
    <w:tbl>
      <w:tblPr>
        <w:tblW w:w="9875" w:type="dxa"/>
        <w:tblCellMar>
          <w:top w:w="15" w:type="dxa"/>
          <w:left w:w="15" w:type="dxa"/>
          <w:bottom w:w="15" w:type="dxa"/>
          <w:right w:w="15" w:type="dxa"/>
        </w:tblCellMar>
        <w:tblLook w:val="00A0" w:firstRow="1" w:lastRow="0" w:firstColumn="1" w:lastColumn="0" w:noHBand="0" w:noVBand="0"/>
      </w:tblPr>
      <w:tblGrid>
        <w:gridCol w:w="3984"/>
        <w:gridCol w:w="4947"/>
        <w:gridCol w:w="944"/>
      </w:tblGrid>
      <w:tr w:rsidR="009264EB" w:rsidRPr="009264EB" w:rsidTr="00A80544">
        <w:tc>
          <w:tcPr>
            <w:tcW w:w="3984" w:type="dxa"/>
            <w:tcBorders>
              <w:top w:val="nil"/>
              <w:left w:val="nil"/>
              <w:bottom w:val="nil"/>
              <w:right w:val="nil"/>
            </w:tcBorders>
            <w:tcMar>
              <w:top w:w="0" w:type="dxa"/>
              <w:left w:w="0" w:type="dxa"/>
              <w:bottom w:w="0" w:type="dxa"/>
              <w:right w:w="0" w:type="dxa"/>
            </w:tcMar>
            <w:vAlign w:val="center"/>
          </w:tcPr>
          <w:p w:rsidR="009264EB" w:rsidRPr="009264EB" w:rsidRDefault="009264EB" w:rsidP="009264EB">
            <w:pPr>
              <w:widowControl w:val="0"/>
              <w:numPr>
                <w:ilvl w:val="0"/>
                <w:numId w:val="7"/>
              </w:numPr>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szCs w:val="20"/>
                <w:lang w:eastAsia="ru-RU"/>
              </w:rPr>
              <w:t>Системы «</w:t>
            </w:r>
            <w:proofErr w:type="spellStart"/>
            <w:r w:rsidRPr="009264EB">
              <w:rPr>
                <w:rFonts w:ascii="Times New Roman" w:eastAsia="Calibri" w:hAnsi="Times New Roman" w:cs="Times New Roman"/>
                <w:szCs w:val="20"/>
                <w:lang w:eastAsia="ru-RU"/>
              </w:rPr>
              <w:t>Студентокредит</w:t>
            </w:r>
            <w:proofErr w:type="spellEnd"/>
            <w:r w:rsidRPr="009264EB">
              <w:rPr>
                <w:rFonts w:ascii="Times New Roman" w:eastAsia="Calibri" w:hAnsi="Times New Roman" w:cs="Times New Roman"/>
                <w:szCs w:val="20"/>
                <w:lang w:eastAsia="ru-RU"/>
              </w:rPr>
              <w:t>»</w:t>
            </w:r>
          </w:p>
        </w:tc>
        <w:tc>
          <w:tcPr>
            <w:tcW w:w="4947" w:type="dxa"/>
            <w:tcBorders>
              <w:top w:val="nil"/>
              <w:left w:val="nil"/>
              <w:bottom w:val="nil"/>
              <w:right w:val="nil"/>
            </w:tcBorders>
            <w:tcMar>
              <w:top w:w="0" w:type="dxa"/>
              <w:left w:w="0" w:type="dxa"/>
              <w:bottom w:w="0" w:type="dxa"/>
              <w:right w:w="0" w:type="dxa"/>
            </w:tcMar>
            <w:vAlign w:val="center"/>
          </w:tcPr>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szCs w:val="20"/>
                <w:lang w:eastAsia="ru-RU"/>
              </w:rPr>
              <w:t xml:space="preserve">расчет учебной нагрузки - определение доходов факультетов — </w:t>
            </w:r>
            <w:proofErr w:type="spellStart"/>
            <w:r w:rsidRPr="009264EB">
              <w:rPr>
                <w:rFonts w:ascii="Times New Roman" w:eastAsia="Calibri" w:hAnsi="Times New Roman" w:cs="Times New Roman"/>
                <w:szCs w:val="20"/>
                <w:lang w:eastAsia="ru-RU"/>
              </w:rPr>
              <w:t>лимитирование</w:t>
            </w:r>
            <w:proofErr w:type="spellEnd"/>
            <w:r w:rsidRPr="009264EB">
              <w:rPr>
                <w:rFonts w:ascii="Times New Roman" w:eastAsia="Calibri" w:hAnsi="Times New Roman" w:cs="Times New Roman"/>
                <w:szCs w:val="20"/>
                <w:lang w:eastAsia="ru-RU"/>
              </w:rPr>
              <w:t xml:space="preserve"> расходов кафедр</w:t>
            </w:r>
          </w:p>
        </w:tc>
        <w:tc>
          <w:tcPr>
            <w:tcW w:w="944" w:type="dxa"/>
            <w:tcBorders>
              <w:top w:val="nil"/>
              <w:left w:val="nil"/>
              <w:bottom w:val="nil"/>
              <w:right w:val="nil"/>
            </w:tcBorders>
            <w:tcMar>
              <w:top w:w="0" w:type="dxa"/>
              <w:left w:w="0" w:type="dxa"/>
              <w:bottom w:w="0" w:type="dxa"/>
              <w:right w:w="0" w:type="dxa"/>
            </w:tcMar>
            <w:vAlign w:val="center"/>
          </w:tcPr>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p>
        </w:tc>
      </w:tr>
      <w:tr w:rsidR="009264EB" w:rsidRPr="009264EB" w:rsidTr="00A80544">
        <w:tc>
          <w:tcPr>
            <w:tcW w:w="3984" w:type="dxa"/>
            <w:tcBorders>
              <w:top w:val="nil"/>
              <w:left w:val="nil"/>
              <w:bottom w:val="nil"/>
              <w:right w:val="nil"/>
            </w:tcBorders>
            <w:tcMar>
              <w:top w:w="0" w:type="dxa"/>
              <w:left w:w="0" w:type="dxa"/>
              <w:bottom w:w="0" w:type="dxa"/>
              <w:right w:w="0" w:type="dxa"/>
            </w:tcMar>
            <w:vAlign w:val="center"/>
          </w:tcPr>
          <w:p w:rsidR="009264EB" w:rsidRPr="009264EB" w:rsidRDefault="009264EB" w:rsidP="009264EB">
            <w:pPr>
              <w:widowControl w:val="0"/>
              <w:numPr>
                <w:ilvl w:val="0"/>
                <w:numId w:val="7"/>
              </w:numPr>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szCs w:val="20"/>
                <w:lang w:eastAsia="ru-RU"/>
              </w:rPr>
              <w:t xml:space="preserve">Системы </w:t>
            </w:r>
            <w:proofErr w:type="gramStart"/>
            <w:r w:rsidRPr="009264EB">
              <w:rPr>
                <w:rFonts w:ascii="Times New Roman" w:eastAsia="Calibri" w:hAnsi="Times New Roman" w:cs="Times New Roman"/>
                <w:szCs w:val="20"/>
                <w:lang w:eastAsia="ru-RU"/>
              </w:rPr>
              <w:t>бюджетного</w:t>
            </w:r>
            <w:proofErr w:type="gramEnd"/>
            <w:r w:rsidRPr="009264EB">
              <w:rPr>
                <w:rFonts w:ascii="Times New Roman" w:eastAsia="Calibri" w:hAnsi="Times New Roman" w:cs="Times New Roman"/>
                <w:szCs w:val="20"/>
                <w:lang w:eastAsia="ru-RU"/>
              </w:rPr>
              <w:t xml:space="preserve"> управления-бюджетирования</w:t>
            </w:r>
          </w:p>
        </w:tc>
        <w:tc>
          <w:tcPr>
            <w:tcW w:w="4947" w:type="dxa"/>
            <w:tcBorders>
              <w:top w:val="nil"/>
              <w:left w:val="nil"/>
              <w:bottom w:val="nil"/>
              <w:right w:val="nil"/>
            </w:tcBorders>
            <w:tcMar>
              <w:top w:w="0" w:type="dxa"/>
              <w:left w:w="0" w:type="dxa"/>
              <w:bottom w:w="0" w:type="dxa"/>
              <w:right w:w="0" w:type="dxa"/>
            </w:tcMar>
            <w:vAlign w:val="center"/>
          </w:tcPr>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szCs w:val="20"/>
                <w:lang w:eastAsia="ru-RU"/>
              </w:rPr>
              <w:t xml:space="preserve">прогноз и контроль финансовой устойчивости вуза, развития его материально-технической базы — мониторинг показателей выполнения </w:t>
            </w:r>
            <w:proofErr w:type="spellStart"/>
            <w:r w:rsidRPr="009264EB">
              <w:rPr>
                <w:rFonts w:ascii="Times New Roman" w:eastAsia="Calibri" w:hAnsi="Times New Roman" w:cs="Times New Roman"/>
                <w:szCs w:val="20"/>
                <w:lang w:eastAsia="ru-RU"/>
              </w:rPr>
              <w:t>госзадания</w:t>
            </w:r>
            <w:proofErr w:type="spellEnd"/>
            <w:r w:rsidRPr="009264EB">
              <w:rPr>
                <w:rFonts w:ascii="Times New Roman" w:eastAsia="Calibri" w:hAnsi="Times New Roman" w:cs="Times New Roman"/>
                <w:szCs w:val="20"/>
                <w:lang w:eastAsia="ru-RU"/>
              </w:rPr>
              <w:t xml:space="preserve"> и стратегии развития вуза</w:t>
            </w:r>
          </w:p>
        </w:tc>
        <w:tc>
          <w:tcPr>
            <w:tcW w:w="944" w:type="dxa"/>
            <w:tcBorders>
              <w:top w:val="nil"/>
              <w:left w:val="nil"/>
              <w:bottom w:val="nil"/>
              <w:right w:val="nil"/>
            </w:tcBorders>
            <w:tcMar>
              <w:top w:w="0" w:type="dxa"/>
              <w:left w:w="0" w:type="dxa"/>
              <w:bottom w:w="0" w:type="dxa"/>
              <w:right w:w="0" w:type="dxa"/>
            </w:tcMar>
            <w:vAlign w:val="center"/>
          </w:tcPr>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p>
        </w:tc>
      </w:tr>
      <w:tr w:rsidR="009264EB" w:rsidRPr="009264EB" w:rsidTr="00A80544">
        <w:tc>
          <w:tcPr>
            <w:tcW w:w="3984" w:type="dxa"/>
            <w:tcBorders>
              <w:top w:val="nil"/>
              <w:left w:val="nil"/>
              <w:bottom w:val="nil"/>
              <w:right w:val="nil"/>
            </w:tcBorders>
            <w:tcMar>
              <w:top w:w="0" w:type="dxa"/>
              <w:left w:w="0" w:type="dxa"/>
              <w:bottom w:w="0" w:type="dxa"/>
              <w:right w:w="0" w:type="dxa"/>
            </w:tcMar>
            <w:vAlign w:val="center"/>
          </w:tcPr>
          <w:p w:rsidR="009264EB" w:rsidRPr="009264EB" w:rsidRDefault="009264EB" w:rsidP="009264EB">
            <w:pPr>
              <w:widowControl w:val="0"/>
              <w:numPr>
                <w:ilvl w:val="0"/>
                <w:numId w:val="7"/>
              </w:numPr>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szCs w:val="20"/>
                <w:lang w:eastAsia="ru-RU"/>
              </w:rPr>
              <w:t>Системы целевой мотивации</w:t>
            </w:r>
          </w:p>
        </w:tc>
        <w:tc>
          <w:tcPr>
            <w:tcW w:w="4947" w:type="dxa"/>
            <w:tcBorders>
              <w:top w:val="nil"/>
              <w:left w:val="nil"/>
              <w:bottom w:val="nil"/>
              <w:right w:val="nil"/>
            </w:tcBorders>
            <w:tcMar>
              <w:top w:w="0" w:type="dxa"/>
              <w:left w:w="0" w:type="dxa"/>
              <w:bottom w:w="0" w:type="dxa"/>
              <w:right w:w="0" w:type="dxa"/>
            </w:tcMar>
            <w:vAlign w:val="center"/>
          </w:tcPr>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szCs w:val="20"/>
                <w:lang w:eastAsia="ru-RU"/>
              </w:rPr>
              <w:t>целеполагание как основа управления вузом — стимулирование достижения заданных целей — ключевые показатели эффективности (KPI) </w:t>
            </w:r>
          </w:p>
        </w:tc>
        <w:tc>
          <w:tcPr>
            <w:tcW w:w="944" w:type="dxa"/>
            <w:tcBorders>
              <w:top w:val="nil"/>
              <w:left w:val="nil"/>
              <w:bottom w:val="nil"/>
              <w:right w:val="nil"/>
            </w:tcBorders>
            <w:tcMar>
              <w:top w:w="0" w:type="dxa"/>
              <w:left w:w="0" w:type="dxa"/>
              <w:bottom w:w="0" w:type="dxa"/>
              <w:right w:w="0" w:type="dxa"/>
            </w:tcMar>
            <w:vAlign w:val="center"/>
          </w:tcPr>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p>
        </w:tc>
      </w:tr>
    </w:tbl>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
          <w:bCs/>
          <w:szCs w:val="20"/>
          <w:lang w:eastAsia="ru-RU"/>
        </w:rPr>
      </w:pP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
          <w:szCs w:val="20"/>
          <w:lang w:eastAsia="ru-RU"/>
        </w:rPr>
      </w:pPr>
      <w:r w:rsidRPr="009264EB">
        <w:rPr>
          <w:rFonts w:ascii="Times New Roman" w:eastAsia="Calibri" w:hAnsi="Times New Roman" w:cs="Times New Roman"/>
          <w:b/>
          <w:bCs/>
          <w:szCs w:val="20"/>
          <w:lang w:eastAsia="ru-RU"/>
        </w:rPr>
        <w:t>Система «</w:t>
      </w:r>
      <w:proofErr w:type="spellStart"/>
      <w:r w:rsidRPr="009264EB">
        <w:rPr>
          <w:rFonts w:ascii="Times New Roman" w:eastAsia="Calibri" w:hAnsi="Times New Roman" w:cs="Times New Roman"/>
          <w:b/>
          <w:bCs/>
          <w:szCs w:val="20"/>
          <w:lang w:eastAsia="ru-RU"/>
        </w:rPr>
        <w:t>Студентокредит</w:t>
      </w:r>
      <w:proofErr w:type="spellEnd"/>
      <w:r w:rsidRPr="009264EB">
        <w:rPr>
          <w:rFonts w:ascii="Times New Roman" w:eastAsia="Calibri" w:hAnsi="Times New Roman" w:cs="Times New Roman"/>
          <w:b/>
          <w:bCs/>
          <w:szCs w:val="20"/>
          <w:lang w:eastAsia="ru-RU"/>
        </w:rPr>
        <w:t>»</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szCs w:val="20"/>
          <w:lang w:eastAsia="ru-RU"/>
        </w:rPr>
        <w:t xml:space="preserve">Система перераспределения трудоемкости образовательного процесса между учебными подразделениями вуза позволяет точно, сбалансированно, в соответствии с </w:t>
      </w:r>
      <w:r w:rsidRPr="009264EB">
        <w:rPr>
          <w:rFonts w:ascii="Times New Roman" w:eastAsia="Calibri" w:hAnsi="Times New Roman" w:cs="Times New Roman"/>
          <w:szCs w:val="20"/>
          <w:lang w:val="en" w:eastAsia="ru-RU"/>
        </w:rPr>
        <w:t> </w:t>
      </w:r>
      <w:r w:rsidRPr="009264EB">
        <w:rPr>
          <w:rFonts w:ascii="Times New Roman" w:eastAsia="Calibri" w:hAnsi="Times New Roman" w:cs="Times New Roman"/>
          <w:szCs w:val="20"/>
          <w:lang w:eastAsia="ru-RU"/>
        </w:rPr>
        <w:t>реальной учебной нагрузкой определить действительные затраты, которые несет кафедра на осуществление учебного процесса:</w:t>
      </w:r>
    </w:p>
    <w:p w:rsidR="009264EB" w:rsidRPr="009264EB" w:rsidRDefault="009264EB" w:rsidP="009264EB">
      <w:pPr>
        <w:widowControl w:val="0"/>
        <w:numPr>
          <w:ilvl w:val="0"/>
          <w:numId w:val="3"/>
        </w:numPr>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szCs w:val="20"/>
          <w:lang w:eastAsia="ru-RU"/>
        </w:rPr>
        <w:t>расчет необходимых ресурсов для выполнения учебной нагрузки;</w:t>
      </w:r>
    </w:p>
    <w:p w:rsidR="009264EB" w:rsidRPr="009264EB" w:rsidRDefault="009264EB" w:rsidP="009264EB">
      <w:pPr>
        <w:widowControl w:val="0"/>
        <w:numPr>
          <w:ilvl w:val="0"/>
          <w:numId w:val="3"/>
        </w:numPr>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szCs w:val="20"/>
          <w:lang w:eastAsia="ru-RU"/>
        </w:rPr>
        <w:t>определение необходимого количества профессорско-преподавательского состава кафедры, УВП, формирование оптимального штатного расписания;</w:t>
      </w:r>
    </w:p>
    <w:p w:rsidR="009264EB" w:rsidRPr="009264EB" w:rsidRDefault="009264EB" w:rsidP="009264EB">
      <w:pPr>
        <w:widowControl w:val="0"/>
        <w:numPr>
          <w:ilvl w:val="0"/>
          <w:numId w:val="3"/>
        </w:numPr>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szCs w:val="20"/>
          <w:lang w:eastAsia="ru-RU"/>
        </w:rPr>
        <w:t>оптимальное распределение доходов в соответствии с нагрузкой факультета/института, кафедры;</w:t>
      </w:r>
    </w:p>
    <w:p w:rsidR="009264EB" w:rsidRPr="009264EB" w:rsidRDefault="009264EB" w:rsidP="009264EB">
      <w:pPr>
        <w:widowControl w:val="0"/>
        <w:numPr>
          <w:ilvl w:val="0"/>
          <w:numId w:val="3"/>
        </w:numPr>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szCs w:val="20"/>
          <w:lang w:eastAsia="ru-RU"/>
        </w:rPr>
        <w:t>решение проблемы необоснованного увеличения (или  снижения) аудиторной нагрузки на кафедрах.</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
          <w:szCs w:val="20"/>
          <w:lang w:eastAsia="ru-RU"/>
        </w:rPr>
      </w:pPr>
      <w:r w:rsidRPr="009264EB">
        <w:rPr>
          <w:rFonts w:ascii="Times New Roman" w:eastAsia="Calibri" w:hAnsi="Times New Roman" w:cs="Times New Roman"/>
          <w:b/>
          <w:szCs w:val="20"/>
          <w:lang w:val="en" w:eastAsia="ru-RU"/>
        </w:rPr>
        <w:t> </w:t>
      </w:r>
      <w:r>
        <w:rPr>
          <w:rFonts w:ascii="Times New Roman" w:eastAsia="Calibri" w:hAnsi="Times New Roman" w:cs="Times New Roman"/>
          <w:b/>
          <w:noProof/>
          <w:szCs w:val="20"/>
          <w:lang w:eastAsia="ru-RU"/>
        </w:rPr>
        <w:drawing>
          <wp:inline distT="0" distB="0" distL="0" distR="0">
            <wp:extent cx="5676900" cy="2865120"/>
            <wp:effectExtent l="0" t="0" r="0" b="0"/>
            <wp:docPr id="6" name="Рисунок 6" descr="mpgu-brochure-umo-6-3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mpgu-brochure-umo-6-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6900" cy="2865120"/>
                    </a:xfrm>
                    <a:prstGeom prst="rect">
                      <a:avLst/>
                    </a:prstGeom>
                    <a:noFill/>
                    <a:ln>
                      <a:noFill/>
                    </a:ln>
                  </pic:spPr>
                </pic:pic>
              </a:graphicData>
            </a:graphic>
          </wp:inline>
        </w:drawing>
      </w:r>
      <w:r w:rsidRPr="009264EB">
        <w:rPr>
          <w:rFonts w:ascii="Times New Roman" w:eastAsia="Calibri" w:hAnsi="Times New Roman" w:cs="Times New Roman"/>
          <w:b/>
          <w:szCs w:val="20"/>
          <w:lang w:eastAsia="ru-RU"/>
        </w:rPr>
        <w:br/>
      </w:r>
      <w:r w:rsidRPr="009264EB">
        <w:rPr>
          <w:rFonts w:ascii="Times New Roman" w:eastAsia="Calibri" w:hAnsi="Times New Roman" w:cs="Times New Roman"/>
          <w:b/>
          <w:szCs w:val="20"/>
          <w:lang w:val="en" w:eastAsia="ru-RU"/>
        </w:rPr>
        <w:t> </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Cs/>
          <w:szCs w:val="20"/>
          <w:lang w:eastAsia="ru-RU"/>
        </w:rPr>
      </w:pPr>
      <w:r>
        <w:rPr>
          <w:rFonts w:ascii="Times New Roman" w:eastAsia="Calibri" w:hAnsi="Times New Roman" w:cs="Times New Roman"/>
          <w:b/>
          <w:noProof/>
          <w:szCs w:val="20"/>
          <w:lang w:eastAsia="ru-RU"/>
        </w:rPr>
        <w:drawing>
          <wp:inline distT="0" distB="0" distL="0" distR="0">
            <wp:extent cx="640080" cy="21336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 cy="213360"/>
                    </a:xfrm>
                    <a:prstGeom prst="rect">
                      <a:avLst/>
                    </a:prstGeom>
                    <a:noFill/>
                    <a:ln>
                      <a:noFill/>
                    </a:ln>
                  </pic:spPr>
                </pic:pic>
              </a:graphicData>
            </a:graphic>
          </wp:inline>
        </w:drawing>
      </w:r>
      <w:r w:rsidRPr="009264EB">
        <w:rPr>
          <w:rFonts w:ascii="Times New Roman" w:eastAsia="Calibri" w:hAnsi="Times New Roman" w:cs="Times New Roman"/>
          <w:b/>
          <w:szCs w:val="20"/>
          <w:lang w:eastAsia="ru-RU"/>
        </w:rPr>
        <w:t xml:space="preserve"> </w:t>
      </w:r>
      <w:r w:rsidRPr="009264EB">
        <w:rPr>
          <w:rFonts w:ascii="Times New Roman" w:eastAsia="Calibri" w:hAnsi="Times New Roman" w:cs="Times New Roman"/>
          <w:b/>
          <w:bCs/>
          <w:szCs w:val="20"/>
          <w:lang w:eastAsia="ru-RU"/>
        </w:rPr>
        <w:t xml:space="preserve">с 10 марта 2015 года новый порядок определения учебной нагрузки профессорско-преподавательского состава  приказ </w:t>
      </w:r>
      <w:proofErr w:type="spellStart"/>
      <w:r w:rsidRPr="009264EB">
        <w:rPr>
          <w:rFonts w:ascii="Times New Roman" w:eastAsia="Calibri" w:hAnsi="Times New Roman" w:cs="Times New Roman"/>
          <w:b/>
          <w:bCs/>
          <w:szCs w:val="20"/>
          <w:lang w:eastAsia="ru-RU"/>
        </w:rPr>
        <w:t>Минобрнауки</w:t>
      </w:r>
      <w:proofErr w:type="spellEnd"/>
      <w:r w:rsidRPr="009264EB">
        <w:rPr>
          <w:rFonts w:ascii="Times New Roman" w:eastAsia="Calibri" w:hAnsi="Times New Roman" w:cs="Times New Roman"/>
          <w:b/>
          <w:bCs/>
          <w:szCs w:val="20"/>
          <w:lang w:eastAsia="ru-RU"/>
        </w:rPr>
        <w:t xml:space="preserve"> России от 22.12.2014 № 1601 </w:t>
      </w:r>
      <w:r w:rsidRPr="009264EB">
        <w:rPr>
          <w:rFonts w:ascii="Times New Roman" w:eastAsia="Calibri" w:hAnsi="Times New Roman" w:cs="Times New Roman"/>
          <w:bCs/>
          <w:szCs w:val="20"/>
          <w:lang w:eastAsia="ru-RU"/>
        </w:rPr>
        <w:t xml:space="preserve">«О продолжительности рабочего времени (нормах часов педагогической работы за ставку заработной </w:t>
      </w:r>
      <w:r w:rsidRPr="009264EB">
        <w:rPr>
          <w:rFonts w:ascii="Times New Roman" w:eastAsia="Calibri" w:hAnsi="Times New Roman" w:cs="Times New Roman"/>
          <w:bCs/>
          <w:szCs w:val="20"/>
          <w:lang w:eastAsia="ru-RU"/>
        </w:rPr>
        <w:lastRenderedPageBreak/>
        <w:t>платы) педагогических работников и о порядке определения учебной нагрузки педагогических работников, оговариваемой в трудовом договоре)».</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Верхний предел учебной нагрузки (Глава 7</w:t>
      </w:r>
      <w:r w:rsidRPr="009264EB">
        <w:rPr>
          <w:rFonts w:ascii="Times New Roman" w:eastAsia="Calibri" w:hAnsi="Times New Roman" w:cs="Times New Roman"/>
          <w:szCs w:val="20"/>
          <w:lang w:eastAsia="ru-RU"/>
        </w:rPr>
        <w:t xml:space="preserve"> </w:t>
      </w:r>
      <w:r w:rsidRPr="009264EB">
        <w:rPr>
          <w:rFonts w:ascii="Times New Roman" w:eastAsia="Calibri" w:hAnsi="Times New Roman" w:cs="Times New Roman"/>
          <w:bCs/>
          <w:szCs w:val="20"/>
          <w:lang w:eastAsia="ru-RU"/>
        </w:rPr>
        <w:t xml:space="preserve">приказа </w:t>
      </w:r>
      <w:proofErr w:type="spellStart"/>
      <w:r w:rsidRPr="009264EB">
        <w:rPr>
          <w:rFonts w:ascii="Times New Roman" w:eastAsia="Calibri" w:hAnsi="Times New Roman" w:cs="Times New Roman"/>
          <w:bCs/>
          <w:szCs w:val="20"/>
          <w:lang w:eastAsia="ru-RU"/>
        </w:rPr>
        <w:t>Минобрнауки</w:t>
      </w:r>
      <w:proofErr w:type="spellEnd"/>
      <w:r w:rsidRPr="009264EB">
        <w:rPr>
          <w:rFonts w:ascii="Times New Roman" w:eastAsia="Calibri" w:hAnsi="Times New Roman" w:cs="Times New Roman"/>
          <w:bCs/>
          <w:szCs w:val="20"/>
          <w:lang w:eastAsia="ru-RU"/>
        </w:rPr>
        <w:t xml:space="preserve"> РФ от 22.12.2014 № 1601)</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
          <w:bCs/>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9"/>
        <w:gridCol w:w="2405"/>
        <w:gridCol w:w="2849"/>
      </w:tblGrid>
      <w:tr w:rsidR="009264EB" w:rsidRPr="009264EB" w:rsidTr="00A80544">
        <w:tc>
          <w:tcPr>
            <w:tcW w:w="4219" w:type="dxa"/>
            <w:tcBorders>
              <w:top w:val="single" w:sz="4" w:space="0" w:color="auto"/>
              <w:left w:val="single" w:sz="4" w:space="0" w:color="auto"/>
              <w:bottom w:val="single" w:sz="4" w:space="0" w:color="auto"/>
              <w:right w:val="single" w:sz="4" w:space="0" w:color="auto"/>
            </w:tcBorders>
          </w:tcPr>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Cs/>
                <w:szCs w:val="20"/>
                <w:lang w:eastAsia="ru-RU"/>
              </w:rPr>
            </w:pPr>
          </w:p>
        </w:tc>
        <w:tc>
          <w:tcPr>
            <w:tcW w:w="2410" w:type="dxa"/>
            <w:tcBorders>
              <w:top w:val="single" w:sz="4" w:space="0" w:color="auto"/>
              <w:left w:val="single" w:sz="4" w:space="0" w:color="auto"/>
              <w:bottom w:val="single" w:sz="4" w:space="0" w:color="auto"/>
              <w:right w:val="single" w:sz="4" w:space="0" w:color="auto"/>
            </w:tcBorders>
          </w:tcPr>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Times New Roman" w:hAnsi="Times New Roman" w:cs="Times New Roman"/>
                <w:bCs/>
                <w:szCs w:val="20"/>
                <w:lang w:eastAsia="ru-RU"/>
              </w:rPr>
              <w:t>П</w:t>
            </w:r>
            <w:r w:rsidRPr="009264EB">
              <w:rPr>
                <w:rFonts w:ascii="Times New Roman" w:eastAsia="Calibri" w:hAnsi="Times New Roman" w:cs="Times New Roman"/>
                <w:bCs/>
                <w:szCs w:val="20"/>
                <w:lang w:eastAsia="ru-RU"/>
              </w:rPr>
              <w:t>о основному месту работы</w:t>
            </w:r>
          </w:p>
        </w:tc>
        <w:tc>
          <w:tcPr>
            <w:tcW w:w="2853" w:type="dxa"/>
            <w:tcBorders>
              <w:top w:val="single" w:sz="4" w:space="0" w:color="auto"/>
              <w:left w:val="single" w:sz="4" w:space="0" w:color="auto"/>
              <w:bottom w:val="single" w:sz="4" w:space="0" w:color="auto"/>
              <w:right w:val="single" w:sz="4" w:space="0" w:color="auto"/>
            </w:tcBorders>
          </w:tcPr>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Times New Roman" w:hAnsi="Times New Roman" w:cs="Times New Roman"/>
                <w:bCs/>
                <w:szCs w:val="20"/>
                <w:lang w:eastAsia="ru-RU"/>
              </w:rPr>
              <w:t>Н</w:t>
            </w:r>
            <w:r w:rsidRPr="009264EB">
              <w:rPr>
                <w:rFonts w:ascii="Times New Roman" w:eastAsia="Calibri" w:hAnsi="Times New Roman" w:cs="Times New Roman"/>
                <w:bCs/>
                <w:szCs w:val="20"/>
                <w:lang w:eastAsia="ru-RU"/>
              </w:rPr>
              <w:t>а работе по совместительству</w:t>
            </w:r>
          </w:p>
        </w:tc>
      </w:tr>
      <w:tr w:rsidR="009264EB" w:rsidRPr="009264EB" w:rsidTr="00A80544">
        <w:tc>
          <w:tcPr>
            <w:tcW w:w="4219" w:type="dxa"/>
            <w:tcBorders>
              <w:top w:val="single" w:sz="4" w:space="0" w:color="auto"/>
              <w:left w:val="single" w:sz="4" w:space="0" w:color="auto"/>
              <w:bottom w:val="single" w:sz="4" w:space="0" w:color="auto"/>
              <w:right w:val="single" w:sz="4" w:space="0" w:color="auto"/>
            </w:tcBorders>
          </w:tcPr>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По образовательным программам высшего образования по должностям ППС</w:t>
            </w:r>
            <w:r w:rsidRPr="009264EB">
              <w:rPr>
                <w:rFonts w:ascii="Times New Roman" w:eastAsia="Calibri" w:hAnsi="Times New Roman" w:cs="Times New Roman"/>
                <w:szCs w:val="20"/>
                <w:lang w:eastAsia="ru-RU"/>
              </w:rPr>
              <w:t>, учебная нагрузка по которым определяется в порядке п.6.1. Порядка 1601</w:t>
            </w:r>
            <w:r w:rsidRPr="009264EB">
              <w:rPr>
                <w:rFonts w:ascii="Times New Roman" w:eastAsia="Calibri" w:hAnsi="Times New Roman" w:cs="Times New Roman"/>
                <w:bCs/>
                <w:szCs w:val="20"/>
                <w:lang w:eastAsia="ru-RU"/>
              </w:rPr>
              <w:t xml:space="preserve"> </w:t>
            </w:r>
          </w:p>
        </w:tc>
        <w:tc>
          <w:tcPr>
            <w:tcW w:w="2410" w:type="dxa"/>
            <w:tcBorders>
              <w:top w:val="single" w:sz="4" w:space="0" w:color="auto"/>
              <w:left w:val="single" w:sz="4" w:space="0" w:color="auto"/>
              <w:bottom w:val="single" w:sz="4" w:space="0" w:color="auto"/>
              <w:right w:val="single" w:sz="4" w:space="0" w:color="auto"/>
            </w:tcBorders>
          </w:tcPr>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Cs/>
                <w:szCs w:val="20"/>
                <w:lang w:eastAsia="ru-RU"/>
              </w:rPr>
            </w:pP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не более 900 часов в учебном году</w:t>
            </w:r>
          </w:p>
        </w:tc>
        <w:tc>
          <w:tcPr>
            <w:tcW w:w="2853" w:type="dxa"/>
            <w:tcBorders>
              <w:top w:val="single" w:sz="4" w:space="0" w:color="auto"/>
              <w:left w:val="single" w:sz="4" w:space="0" w:color="auto"/>
              <w:bottom w:val="single" w:sz="4" w:space="0" w:color="auto"/>
              <w:right w:val="single" w:sz="4" w:space="0" w:color="auto"/>
            </w:tcBorders>
          </w:tcPr>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Cs/>
                <w:szCs w:val="20"/>
                <w:lang w:eastAsia="ru-RU"/>
              </w:rPr>
            </w:pP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не более 450 часов в учебном году</w:t>
            </w:r>
          </w:p>
        </w:tc>
      </w:tr>
      <w:tr w:rsidR="009264EB" w:rsidRPr="009264EB" w:rsidTr="00A80544">
        <w:tc>
          <w:tcPr>
            <w:tcW w:w="4219" w:type="dxa"/>
            <w:tcBorders>
              <w:top w:val="single" w:sz="4" w:space="0" w:color="auto"/>
              <w:left w:val="single" w:sz="4" w:space="0" w:color="auto"/>
              <w:bottom w:val="single" w:sz="4" w:space="0" w:color="auto"/>
              <w:right w:val="single" w:sz="4" w:space="0" w:color="auto"/>
            </w:tcBorders>
          </w:tcPr>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По дополнительным профессиональным программам по должностям ППС, учебная нагрузка по которым определяется в порядке п.6.1. Порядка 1601</w:t>
            </w:r>
          </w:p>
        </w:tc>
        <w:tc>
          <w:tcPr>
            <w:tcW w:w="2410" w:type="dxa"/>
            <w:tcBorders>
              <w:top w:val="single" w:sz="4" w:space="0" w:color="auto"/>
              <w:left w:val="single" w:sz="4" w:space="0" w:color="auto"/>
              <w:bottom w:val="single" w:sz="4" w:space="0" w:color="auto"/>
              <w:right w:val="single" w:sz="4" w:space="0" w:color="auto"/>
            </w:tcBorders>
          </w:tcPr>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Cs/>
                <w:szCs w:val="20"/>
                <w:lang w:eastAsia="ru-RU"/>
              </w:rPr>
            </w:pP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не более 800 часов в учебном году</w:t>
            </w:r>
          </w:p>
        </w:tc>
        <w:tc>
          <w:tcPr>
            <w:tcW w:w="2853" w:type="dxa"/>
            <w:tcBorders>
              <w:top w:val="single" w:sz="4" w:space="0" w:color="auto"/>
              <w:left w:val="single" w:sz="4" w:space="0" w:color="auto"/>
              <w:bottom w:val="single" w:sz="4" w:space="0" w:color="auto"/>
              <w:right w:val="single" w:sz="4" w:space="0" w:color="auto"/>
            </w:tcBorders>
          </w:tcPr>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Cs/>
                <w:szCs w:val="20"/>
                <w:lang w:eastAsia="ru-RU"/>
              </w:rPr>
            </w:pP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не более 400 часов в учебном году</w:t>
            </w:r>
          </w:p>
        </w:tc>
      </w:tr>
    </w:tbl>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
          <w:bCs/>
          <w:szCs w:val="20"/>
          <w:lang w:eastAsia="ru-RU"/>
        </w:rPr>
      </w:pPr>
    </w:p>
    <w:p w:rsidR="009264EB" w:rsidRPr="009264EB" w:rsidRDefault="009264EB" w:rsidP="009264EB">
      <w:pPr>
        <w:widowControl w:val="0"/>
        <w:autoSpaceDE w:val="0"/>
        <w:autoSpaceDN w:val="0"/>
        <w:spacing w:after="0" w:line="240" w:lineRule="auto"/>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 xml:space="preserve">Кроме того, методология составления и утверждения нагрузки и штатных расписаний по </w:t>
      </w:r>
      <w:proofErr w:type="spellStart"/>
      <w:r w:rsidRPr="009264EB">
        <w:rPr>
          <w:rFonts w:ascii="Times New Roman" w:eastAsia="Calibri" w:hAnsi="Times New Roman" w:cs="Times New Roman"/>
          <w:bCs/>
          <w:szCs w:val="20"/>
          <w:lang w:eastAsia="ru-RU"/>
        </w:rPr>
        <w:t>госзаданию</w:t>
      </w:r>
      <w:proofErr w:type="spellEnd"/>
      <w:r w:rsidRPr="009264EB">
        <w:rPr>
          <w:rFonts w:ascii="Times New Roman" w:eastAsia="Calibri" w:hAnsi="Times New Roman" w:cs="Times New Roman"/>
          <w:bCs/>
          <w:szCs w:val="20"/>
          <w:lang w:eastAsia="ru-RU"/>
        </w:rPr>
        <w:t xml:space="preserve"> и заданию по «</w:t>
      </w:r>
      <w:proofErr w:type="spellStart"/>
      <w:r w:rsidRPr="009264EB">
        <w:rPr>
          <w:rFonts w:ascii="Times New Roman" w:eastAsia="Calibri" w:hAnsi="Times New Roman" w:cs="Times New Roman"/>
          <w:bCs/>
          <w:szCs w:val="20"/>
          <w:lang w:eastAsia="ru-RU"/>
        </w:rPr>
        <w:t>внебюджету</w:t>
      </w:r>
      <w:proofErr w:type="spellEnd"/>
      <w:r w:rsidRPr="009264EB">
        <w:rPr>
          <w:rFonts w:ascii="Times New Roman" w:eastAsia="Calibri" w:hAnsi="Times New Roman" w:cs="Times New Roman"/>
          <w:bCs/>
          <w:szCs w:val="20"/>
          <w:lang w:eastAsia="ru-RU"/>
        </w:rPr>
        <w:t>» с использованием  «дорожной карты» распоряжения Правительства РФ № 722-р от 30.04. Раздел V.  Изменения в сфере высшего образования, направленные на повышение эффективности и качества услуг в сфере образования:</w:t>
      </w:r>
    </w:p>
    <w:p w:rsidR="009264EB" w:rsidRPr="009264EB" w:rsidRDefault="009264EB" w:rsidP="009264EB">
      <w:pPr>
        <w:widowControl w:val="0"/>
        <w:numPr>
          <w:ilvl w:val="0"/>
          <w:numId w:val="22"/>
        </w:numPr>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В расчете на 1 работника профессорско-преподавательского персонала (ППС)  по этапам перехода к эффективному контракту до 2018 года:</w:t>
      </w:r>
    </w:p>
    <w:p w:rsidR="009264EB" w:rsidRPr="009264EB" w:rsidRDefault="009264EB" w:rsidP="009264EB">
      <w:pPr>
        <w:widowControl w:val="0"/>
        <w:numPr>
          <w:ilvl w:val="0"/>
          <w:numId w:val="9"/>
        </w:numPr>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2016 г.            11,1 студентов</w:t>
      </w:r>
      <w:proofErr w:type="gramStart"/>
      <w:r w:rsidRPr="009264EB">
        <w:rPr>
          <w:rFonts w:ascii="Times New Roman" w:eastAsia="Calibri" w:hAnsi="Times New Roman" w:cs="Times New Roman"/>
          <w:bCs/>
          <w:szCs w:val="20"/>
          <w:lang w:eastAsia="ru-RU"/>
        </w:rPr>
        <w:t xml:space="preserve"> :</w:t>
      </w:r>
      <w:proofErr w:type="gramEnd"/>
      <w:r w:rsidRPr="009264EB">
        <w:rPr>
          <w:rFonts w:ascii="Times New Roman" w:eastAsia="Calibri" w:hAnsi="Times New Roman" w:cs="Times New Roman"/>
          <w:bCs/>
          <w:szCs w:val="20"/>
          <w:lang w:eastAsia="ru-RU"/>
        </w:rPr>
        <w:t xml:space="preserve"> 1 ППС,</w:t>
      </w:r>
      <w:r w:rsidRPr="009264EB">
        <w:rPr>
          <w:rFonts w:ascii="Times New Roman" w:eastAsia="Calibri" w:hAnsi="Times New Roman" w:cs="Times New Roman"/>
          <w:bCs/>
          <w:szCs w:val="20"/>
          <w:lang w:eastAsia="ru-RU"/>
        </w:rPr>
        <w:tab/>
      </w:r>
    </w:p>
    <w:p w:rsidR="009264EB" w:rsidRPr="009264EB" w:rsidRDefault="009264EB" w:rsidP="009264EB">
      <w:pPr>
        <w:widowControl w:val="0"/>
        <w:numPr>
          <w:ilvl w:val="0"/>
          <w:numId w:val="9"/>
        </w:numPr>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2017г.             11,6 студентов</w:t>
      </w:r>
      <w:proofErr w:type="gramStart"/>
      <w:r w:rsidRPr="009264EB">
        <w:rPr>
          <w:rFonts w:ascii="Times New Roman" w:eastAsia="Calibri" w:hAnsi="Times New Roman" w:cs="Times New Roman"/>
          <w:bCs/>
          <w:szCs w:val="20"/>
          <w:lang w:eastAsia="ru-RU"/>
        </w:rPr>
        <w:t xml:space="preserve"> :</w:t>
      </w:r>
      <w:proofErr w:type="gramEnd"/>
      <w:r w:rsidRPr="009264EB">
        <w:rPr>
          <w:rFonts w:ascii="Times New Roman" w:eastAsia="Calibri" w:hAnsi="Times New Roman" w:cs="Times New Roman"/>
          <w:bCs/>
          <w:szCs w:val="20"/>
          <w:lang w:eastAsia="ru-RU"/>
        </w:rPr>
        <w:t xml:space="preserve"> 1 ППС, </w:t>
      </w:r>
    </w:p>
    <w:p w:rsidR="009264EB" w:rsidRPr="009264EB" w:rsidRDefault="009264EB" w:rsidP="009264EB">
      <w:pPr>
        <w:widowControl w:val="0"/>
        <w:numPr>
          <w:ilvl w:val="0"/>
          <w:numId w:val="9"/>
        </w:numPr>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2018г.             12,0 студентов</w:t>
      </w:r>
      <w:proofErr w:type="gramStart"/>
      <w:r w:rsidRPr="009264EB">
        <w:rPr>
          <w:rFonts w:ascii="Times New Roman" w:eastAsia="Calibri" w:hAnsi="Times New Roman" w:cs="Times New Roman"/>
          <w:bCs/>
          <w:szCs w:val="20"/>
          <w:lang w:eastAsia="ru-RU"/>
        </w:rPr>
        <w:t xml:space="preserve"> :</w:t>
      </w:r>
      <w:proofErr w:type="gramEnd"/>
      <w:r w:rsidRPr="009264EB">
        <w:rPr>
          <w:rFonts w:ascii="Times New Roman" w:eastAsia="Calibri" w:hAnsi="Times New Roman" w:cs="Times New Roman"/>
          <w:bCs/>
          <w:szCs w:val="20"/>
          <w:lang w:eastAsia="ru-RU"/>
        </w:rPr>
        <w:t xml:space="preserve"> 1 ППС;</w:t>
      </w:r>
    </w:p>
    <w:p w:rsidR="009264EB" w:rsidRPr="009264EB" w:rsidRDefault="009264EB" w:rsidP="009264EB">
      <w:pPr>
        <w:widowControl w:val="0"/>
        <w:numPr>
          <w:ilvl w:val="0"/>
          <w:numId w:val="22"/>
        </w:numPr>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 xml:space="preserve">Доля работников административно-управленческого (АУП) и вспомогательного персонала  (УВП)  в общей численности работников установлена (п.3 раздела V № 722-р): </w:t>
      </w:r>
    </w:p>
    <w:p w:rsidR="009264EB" w:rsidRPr="009264EB" w:rsidRDefault="009264EB" w:rsidP="009264EB">
      <w:pPr>
        <w:widowControl w:val="0"/>
        <w:numPr>
          <w:ilvl w:val="0"/>
          <w:numId w:val="9"/>
        </w:numPr>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 xml:space="preserve"> в 2015 г. - 38% (АУП+УВП); к  2018 г. - 37% (АУП+УВП). </w:t>
      </w:r>
    </w:p>
    <w:p w:rsidR="009264EB" w:rsidRPr="009264EB" w:rsidRDefault="009264EB" w:rsidP="009264EB">
      <w:pPr>
        <w:widowControl w:val="0"/>
        <w:numPr>
          <w:ilvl w:val="0"/>
          <w:numId w:val="9"/>
        </w:numPr>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 xml:space="preserve">Отношение </w:t>
      </w:r>
      <w:r w:rsidRPr="009264EB">
        <w:rPr>
          <w:rFonts w:ascii="Times New Roman" w:eastAsia="Calibri" w:hAnsi="Times New Roman" w:cs="Times New Roman"/>
          <w:bCs/>
          <w:szCs w:val="20"/>
          <w:u w:val="single"/>
          <w:lang w:eastAsia="ru-RU"/>
        </w:rPr>
        <w:t>среднемесячной заработной платы ППС</w:t>
      </w:r>
      <w:r w:rsidRPr="009264EB">
        <w:rPr>
          <w:rFonts w:ascii="Times New Roman" w:eastAsia="Calibri" w:hAnsi="Times New Roman" w:cs="Times New Roman"/>
          <w:bCs/>
          <w:szCs w:val="20"/>
          <w:lang w:eastAsia="ru-RU"/>
        </w:rPr>
        <w:t xml:space="preserve">   к среднемесячной заработной плате в субъекте РФ (п.5 раздела V  № 722-р): с 133% - в 2015г, 150% - в 2016г.,  200% - к 2017г.;</w:t>
      </w:r>
    </w:p>
    <w:p w:rsidR="009264EB" w:rsidRPr="009264EB" w:rsidRDefault="009264EB" w:rsidP="009264EB">
      <w:pPr>
        <w:widowControl w:val="0"/>
        <w:numPr>
          <w:ilvl w:val="0"/>
          <w:numId w:val="9"/>
        </w:numPr>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 xml:space="preserve">Отношением </w:t>
      </w:r>
      <w:r w:rsidRPr="009264EB">
        <w:rPr>
          <w:rFonts w:ascii="Times New Roman" w:eastAsia="Calibri" w:hAnsi="Times New Roman" w:cs="Times New Roman"/>
          <w:bCs/>
          <w:szCs w:val="20"/>
          <w:u w:val="single"/>
          <w:lang w:eastAsia="ru-RU"/>
        </w:rPr>
        <w:t>средней заработной платы</w:t>
      </w:r>
      <w:r w:rsidRPr="009264EB">
        <w:rPr>
          <w:rFonts w:ascii="Times New Roman" w:eastAsia="Calibri" w:hAnsi="Times New Roman" w:cs="Times New Roman"/>
          <w:bCs/>
          <w:szCs w:val="20"/>
          <w:lang w:eastAsia="ru-RU"/>
        </w:rPr>
        <w:t xml:space="preserve"> </w:t>
      </w:r>
      <w:r w:rsidRPr="009264EB">
        <w:rPr>
          <w:rFonts w:ascii="Times New Roman" w:eastAsia="Calibri" w:hAnsi="Times New Roman" w:cs="Times New Roman"/>
          <w:bCs/>
          <w:szCs w:val="20"/>
          <w:u w:val="single"/>
          <w:lang w:eastAsia="ru-RU"/>
        </w:rPr>
        <w:t>научных  работников</w:t>
      </w:r>
      <w:r w:rsidRPr="009264EB">
        <w:rPr>
          <w:rFonts w:ascii="Times New Roman" w:eastAsia="Calibri" w:hAnsi="Times New Roman" w:cs="Times New Roman"/>
          <w:bCs/>
          <w:szCs w:val="20"/>
          <w:lang w:eastAsia="ru-RU"/>
        </w:rPr>
        <w:t xml:space="preserve">  к средней заработной плате в  соответствующем регионе (п.5 раздела V  № 722-р): со 143% - в 2015г, 158%- в 2016г.,  200% - к 2017г. </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
          <w:bCs/>
          <w:szCs w:val="20"/>
          <w:lang w:eastAsia="ru-RU"/>
        </w:rPr>
      </w:pP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
          <w:bCs/>
          <w:szCs w:val="20"/>
          <w:lang w:eastAsia="ru-RU"/>
        </w:rPr>
      </w:pPr>
      <w:r w:rsidRPr="009264EB">
        <w:rPr>
          <w:rFonts w:ascii="Times New Roman" w:eastAsia="Calibri" w:hAnsi="Times New Roman" w:cs="Times New Roman"/>
          <w:b/>
          <w:bCs/>
          <w:szCs w:val="20"/>
          <w:lang w:eastAsia="ru-RU"/>
        </w:rPr>
        <w:t xml:space="preserve">Эффективный контракт: </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
          <w:bCs/>
          <w:szCs w:val="20"/>
          <w:lang w:eastAsia="ru-RU"/>
        </w:rPr>
      </w:pPr>
      <w:r w:rsidRPr="009264EB">
        <w:rPr>
          <w:rFonts w:ascii="Times New Roman" w:eastAsia="Calibri" w:hAnsi="Times New Roman" w:cs="Times New Roman"/>
          <w:b/>
          <w:bCs/>
          <w:szCs w:val="20"/>
          <w:lang w:eastAsia="ru-RU"/>
        </w:rPr>
        <w:t>Задачи по совершенствованию системы оценки качества труда НПР</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1. Привести в соответствие критерии оценки труда совместителей и штатных преподавателей вуза.</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2. Разработать методику оценки качества труда преподавателя студентами.</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«Личный кабинет преподавателя» - взаимосвязь оценки качества труда и показателей системы.</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3. Разработать бальную таблицу оценок: доля в общем итоге подсчета баллов.</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5. Автоматизировать аудит - контроля качества  и достоверности и полноты данных, представляемых в систему мониторинга преподавателем.</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
          <w:bCs/>
          <w:szCs w:val="20"/>
          <w:lang w:eastAsia="ru-RU"/>
        </w:rPr>
      </w:pP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
          <w:bCs/>
          <w:szCs w:val="20"/>
          <w:lang w:eastAsia="ru-RU"/>
        </w:rPr>
      </w:pPr>
      <w:r w:rsidRPr="009264EB">
        <w:rPr>
          <w:rFonts w:ascii="Times New Roman" w:eastAsia="Calibri" w:hAnsi="Times New Roman" w:cs="Times New Roman"/>
          <w:b/>
          <w:bCs/>
          <w:szCs w:val="20"/>
          <w:lang w:eastAsia="ru-RU"/>
        </w:rPr>
        <w:t>Цель оценки качества труда преподавателей:</w:t>
      </w:r>
    </w:p>
    <w:p w:rsidR="009264EB" w:rsidRPr="009264EB" w:rsidRDefault="009264EB" w:rsidP="009264EB">
      <w:pPr>
        <w:widowControl w:val="0"/>
        <w:numPr>
          <w:ilvl w:val="0"/>
          <w:numId w:val="23"/>
        </w:numPr>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повышение публикационной активности преподавателей;</w:t>
      </w:r>
    </w:p>
    <w:p w:rsidR="009264EB" w:rsidRPr="009264EB" w:rsidRDefault="009264EB" w:rsidP="009264EB">
      <w:pPr>
        <w:widowControl w:val="0"/>
        <w:numPr>
          <w:ilvl w:val="0"/>
          <w:numId w:val="23"/>
        </w:numPr>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увеличения соотношения численности студентов к численности преподавателей (до 12:1);</w:t>
      </w:r>
    </w:p>
    <w:p w:rsidR="009264EB" w:rsidRPr="009264EB" w:rsidRDefault="009264EB" w:rsidP="009264EB">
      <w:pPr>
        <w:widowControl w:val="0"/>
        <w:numPr>
          <w:ilvl w:val="0"/>
          <w:numId w:val="23"/>
        </w:numPr>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стимулирование инноваций: привлечение в вузы дополнительных внебюджетных средств, путем увеличения инновационной научной  активности;</w:t>
      </w:r>
    </w:p>
    <w:p w:rsidR="009264EB" w:rsidRPr="009264EB" w:rsidRDefault="009264EB" w:rsidP="009264EB">
      <w:pPr>
        <w:widowControl w:val="0"/>
        <w:numPr>
          <w:ilvl w:val="0"/>
          <w:numId w:val="23"/>
        </w:numPr>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активизация международной образовательной и научной деятельности;</w:t>
      </w:r>
    </w:p>
    <w:p w:rsidR="009264EB" w:rsidRPr="009264EB" w:rsidRDefault="009264EB" w:rsidP="009264EB">
      <w:pPr>
        <w:widowControl w:val="0"/>
        <w:numPr>
          <w:ilvl w:val="0"/>
          <w:numId w:val="23"/>
        </w:numPr>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дифференциация уровня оплаты труда работников с   учетом результативности.</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Cs/>
          <w:szCs w:val="20"/>
          <w:lang w:eastAsia="ru-RU"/>
        </w:rPr>
      </w:pP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
          <w:bCs/>
          <w:szCs w:val="20"/>
          <w:lang w:eastAsia="ru-RU"/>
        </w:rPr>
      </w:pPr>
      <w:r w:rsidRPr="009264EB">
        <w:rPr>
          <w:rFonts w:ascii="Times New Roman" w:eastAsia="Calibri" w:hAnsi="Times New Roman" w:cs="Times New Roman"/>
          <w:b/>
          <w:bCs/>
          <w:szCs w:val="20"/>
          <w:lang w:eastAsia="ru-RU"/>
        </w:rPr>
        <w:t>Система целевой мотивации</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 xml:space="preserve">Система мотивации и целеполагания позволяет задавать ориентиры эффективной деятельности в эффективных контрактах и  контролировать динамику  финансовых показателей  результативности  стратегии развития вуза (согласно утв. </w:t>
      </w:r>
      <w:r w:rsidRPr="009264EB">
        <w:rPr>
          <w:rFonts w:ascii="Times New Roman" w:eastAsia="Times New Roman" w:hAnsi="Times New Roman" w:cs="Times New Roman"/>
          <w:bCs/>
          <w:szCs w:val="20"/>
          <w:lang w:eastAsia="ru-RU"/>
        </w:rPr>
        <w:t>П</w:t>
      </w:r>
      <w:r w:rsidRPr="009264EB">
        <w:rPr>
          <w:rFonts w:ascii="Times New Roman" w:eastAsia="Calibri" w:hAnsi="Times New Roman" w:cs="Times New Roman"/>
          <w:bCs/>
          <w:szCs w:val="20"/>
          <w:lang w:eastAsia="ru-RU"/>
        </w:rPr>
        <w:t xml:space="preserve">рограммы развития вуза) по </w:t>
      </w:r>
      <w:r w:rsidRPr="009264EB">
        <w:rPr>
          <w:rFonts w:ascii="Times New Roman" w:eastAsia="Calibri" w:hAnsi="Times New Roman" w:cs="Times New Roman"/>
          <w:bCs/>
          <w:szCs w:val="20"/>
          <w:lang w:eastAsia="ru-RU"/>
        </w:rPr>
        <w:lastRenderedPageBreak/>
        <w:t>направлениям и видам деятельности:</w:t>
      </w:r>
    </w:p>
    <w:p w:rsidR="009264EB" w:rsidRPr="009264EB" w:rsidRDefault="009264EB" w:rsidP="009264EB">
      <w:pPr>
        <w:widowControl w:val="0"/>
        <w:numPr>
          <w:ilvl w:val="0"/>
          <w:numId w:val="8"/>
        </w:numPr>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 xml:space="preserve">стимулирование </w:t>
      </w:r>
      <w:proofErr w:type="gramStart"/>
      <w:r w:rsidRPr="009264EB">
        <w:rPr>
          <w:rFonts w:ascii="Times New Roman" w:eastAsia="Calibri" w:hAnsi="Times New Roman" w:cs="Times New Roman"/>
          <w:bCs/>
          <w:szCs w:val="20"/>
          <w:lang w:eastAsia="ru-RU"/>
        </w:rPr>
        <w:t>достижения целевых ориентиров стратегии развития вуза</w:t>
      </w:r>
      <w:proofErr w:type="gramEnd"/>
      <w:r w:rsidRPr="009264EB">
        <w:rPr>
          <w:rFonts w:ascii="Times New Roman" w:eastAsia="Calibri" w:hAnsi="Times New Roman" w:cs="Times New Roman"/>
          <w:bCs/>
          <w:szCs w:val="20"/>
          <w:lang w:eastAsia="ru-RU"/>
        </w:rPr>
        <w:t>;</w:t>
      </w:r>
    </w:p>
    <w:p w:rsidR="009264EB" w:rsidRPr="009264EB" w:rsidRDefault="009264EB" w:rsidP="009264EB">
      <w:pPr>
        <w:widowControl w:val="0"/>
        <w:numPr>
          <w:ilvl w:val="0"/>
          <w:numId w:val="8"/>
        </w:numPr>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определение ключевых показателей эффективности (КР</w:t>
      </w:r>
      <w:proofErr w:type="gramStart"/>
      <w:r w:rsidRPr="009264EB">
        <w:rPr>
          <w:rFonts w:ascii="Times New Roman" w:eastAsia="Calibri" w:hAnsi="Times New Roman" w:cs="Times New Roman"/>
          <w:bCs/>
          <w:szCs w:val="20"/>
          <w:lang w:val="en" w:eastAsia="ru-RU"/>
        </w:rPr>
        <w:t>I</w:t>
      </w:r>
      <w:proofErr w:type="gramEnd"/>
      <w:r w:rsidRPr="009264EB">
        <w:rPr>
          <w:rFonts w:ascii="Times New Roman" w:eastAsia="Calibri" w:hAnsi="Times New Roman" w:cs="Times New Roman"/>
          <w:bCs/>
          <w:szCs w:val="20"/>
          <w:lang w:eastAsia="ru-RU"/>
        </w:rPr>
        <w:t>);</w:t>
      </w:r>
    </w:p>
    <w:p w:rsidR="009264EB" w:rsidRPr="009264EB" w:rsidRDefault="009264EB" w:rsidP="009264EB">
      <w:pPr>
        <w:widowControl w:val="0"/>
        <w:numPr>
          <w:ilvl w:val="0"/>
          <w:numId w:val="8"/>
        </w:numPr>
        <w:autoSpaceDE w:val="0"/>
        <w:autoSpaceDN w:val="0"/>
        <w:spacing w:after="0" w:line="240" w:lineRule="auto"/>
        <w:jc w:val="both"/>
        <w:rPr>
          <w:rFonts w:ascii="Times New Roman" w:eastAsia="Calibri" w:hAnsi="Times New Roman" w:cs="Times New Roman"/>
          <w:bCs/>
          <w:szCs w:val="20"/>
          <w:lang w:eastAsia="ru-RU"/>
        </w:rPr>
      </w:pPr>
      <w:r w:rsidRPr="009264EB">
        <w:rPr>
          <w:rFonts w:ascii="Times New Roman" w:eastAsia="Calibri" w:hAnsi="Times New Roman" w:cs="Times New Roman"/>
          <w:bCs/>
          <w:szCs w:val="20"/>
          <w:lang w:eastAsia="ru-RU"/>
        </w:rPr>
        <w:t>инструмент мониторинга заданного вектора финансового развития.</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b/>
          <w:bCs/>
          <w:szCs w:val="20"/>
          <w:lang w:eastAsia="ru-RU"/>
        </w:rPr>
      </w:pPr>
      <w:r>
        <w:rPr>
          <w:rFonts w:ascii="Times New Roman" w:eastAsia="Calibri" w:hAnsi="Times New Roman" w:cs="Times New Roman"/>
          <w:b/>
          <w:noProof/>
          <w:szCs w:val="20"/>
          <w:lang w:eastAsia="ru-RU"/>
        </w:rPr>
        <w:drawing>
          <wp:inline distT="0" distB="0" distL="0" distR="0">
            <wp:extent cx="5631180" cy="2788920"/>
            <wp:effectExtent l="0" t="0" r="7620" b="0"/>
            <wp:docPr id="4" name="Рисунок 4" descr="mpgu-brochure-umo-6-31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mpgu-brochure-umo-6-3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1180" cy="2788920"/>
                    </a:xfrm>
                    <a:prstGeom prst="rect">
                      <a:avLst/>
                    </a:prstGeom>
                    <a:noFill/>
                    <a:ln>
                      <a:noFill/>
                    </a:ln>
                  </pic:spPr>
                </pic:pic>
              </a:graphicData>
            </a:graphic>
          </wp:inline>
        </w:drawing>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szCs w:val="20"/>
          <w:lang w:eastAsia="ru-RU"/>
        </w:rPr>
        <w:t>__________________</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b/>
          <w:szCs w:val="20"/>
          <w:lang w:eastAsia="ru-RU"/>
        </w:rPr>
        <w:t xml:space="preserve">Для понимания того, каким вуз будет через 3-5 лет </w:t>
      </w:r>
      <w:r w:rsidRPr="009264EB">
        <w:rPr>
          <w:rFonts w:ascii="Times New Roman" w:eastAsia="Calibri" w:hAnsi="Times New Roman" w:cs="Times New Roman"/>
          <w:szCs w:val="20"/>
          <w:lang w:eastAsia="ru-RU"/>
        </w:rPr>
        <w:t xml:space="preserve">недостаточно ориентироваться на объем полученных и выплаченных денежных средств – эти данные отражают  рентабельность работы вуза, но не позволяют оценить качество оказываемых услуг. Важно развитие «патернализма» в социально-ориентированной модели управления университетом, активизация сетевого </w:t>
      </w:r>
      <w:proofErr w:type="spellStart"/>
      <w:r w:rsidRPr="009264EB">
        <w:rPr>
          <w:rFonts w:ascii="Times New Roman" w:eastAsia="Calibri" w:hAnsi="Times New Roman" w:cs="Times New Roman"/>
          <w:szCs w:val="20"/>
          <w:lang w:eastAsia="ru-RU"/>
        </w:rPr>
        <w:t>эндаумента</w:t>
      </w:r>
      <w:proofErr w:type="spellEnd"/>
      <w:r w:rsidRPr="009264EB">
        <w:rPr>
          <w:rFonts w:ascii="Times New Roman" w:eastAsia="Calibri" w:hAnsi="Times New Roman" w:cs="Times New Roman"/>
          <w:szCs w:val="20"/>
          <w:lang w:eastAsia="ru-RU"/>
        </w:rPr>
        <w:t xml:space="preserve"> – как модели вузовского взаимодействия и использования </w:t>
      </w:r>
      <w:proofErr w:type="spellStart"/>
      <w:r w:rsidRPr="009264EB">
        <w:rPr>
          <w:rFonts w:ascii="Times New Roman" w:eastAsia="Calibri" w:hAnsi="Times New Roman" w:cs="Times New Roman"/>
          <w:szCs w:val="20"/>
          <w:lang w:eastAsia="ru-RU"/>
        </w:rPr>
        <w:t>репутационного</w:t>
      </w:r>
      <w:proofErr w:type="spellEnd"/>
      <w:r w:rsidRPr="009264EB">
        <w:rPr>
          <w:rFonts w:ascii="Times New Roman" w:eastAsia="Calibri" w:hAnsi="Times New Roman" w:cs="Times New Roman"/>
          <w:szCs w:val="20"/>
          <w:lang w:eastAsia="ru-RU"/>
        </w:rPr>
        <w:t xml:space="preserve"> капитала многопрофильного Российского </w:t>
      </w:r>
      <w:proofErr w:type="spellStart"/>
      <w:r w:rsidRPr="009264EB">
        <w:rPr>
          <w:rFonts w:ascii="Times New Roman" w:eastAsia="Calibri" w:hAnsi="Times New Roman" w:cs="Times New Roman"/>
          <w:szCs w:val="20"/>
          <w:lang w:eastAsia="ru-RU"/>
        </w:rPr>
        <w:t>Герценовского</w:t>
      </w:r>
      <w:proofErr w:type="spellEnd"/>
      <w:r w:rsidRPr="009264EB">
        <w:rPr>
          <w:rFonts w:ascii="Times New Roman" w:eastAsia="Calibri" w:hAnsi="Times New Roman" w:cs="Times New Roman"/>
          <w:szCs w:val="20"/>
          <w:lang w:eastAsia="ru-RU"/>
        </w:rPr>
        <w:t xml:space="preserve"> университета на основе традиций Воспитательного дома</w:t>
      </w:r>
      <w:r w:rsidRPr="009264EB">
        <w:rPr>
          <w:rFonts w:ascii="Times New Roman" w:eastAsia="Calibri" w:hAnsi="Times New Roman" w:cs="Times New Roman"/>
          <w:b/>
          <w:szCs w:val="20"/>
          <w:lang w:eastAsia="ru-RU"/>
        </w:rPr>
        <w:t xml:space="preserve"> </w:t>
      </w:r>
      <w:r w:rsidRPr="009264EB">
        <w:rPr>
          <w:rFonts w:ascii="Times New Roman" w:eastAsia="Calibri" w:hAnsi="Times New Roman" w:cs="Times New Roman"/>
          <w:szCs w:val="20"/>
          <w:lang w:eastAsia="ru-RU"/>
        </w:rPr>
        <w:t>для финансирования</w:t>
      </w:r>
      <w:r w:rsidRPr="009264EB">
        <w:rPr>
          <w:rFonts w:ascii="Times New Roman" w:eastAsia="Calibri" w:hAnsi="Times New Roman" w:cs="Times New Roman"/>
          <w:b/>
          <w:szCs w:val="20"/>
          <w:lang w:eastAsia="ru-RU"/>
        </w:rPr>
        <w:t xml:space="preserve"> </w:t>
      </w:r>
      <w:r w:rsidRPr="009264EB">
        <w:rPr>
          <w:rFonts w:ascii="Times New Roman" w:eastAsia="Calibri" w:hAnsi="Times New Roman" w:cs="Times New Roman"/>
          <w:szCs w:val="20"/>
          <w:lang w:eastAsia="ru-RU"/>
        </w:rPr>
        <w:t xml:space="preserve">имущественного комплекса вуза в  среднесрочной перспективе. </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r w:rsidRPr="009264EB">
        <w:rPr>
          <w:rFonts w:ascii="Times New Roman" w:eastAsia="Calibri" w:hAnsi="Times New Roman" w:cs="Times New Roman"/>
          <w:szCs w:val="20"/>
          <w:lang w:eastAsia="ru-RU"/>
        </w:rPr>
        <w:t xml:space="preserve">Необходимо ориентироваться на новые методы внутреннего контроля реализации </w:t>
      </w:r>
      <w:r w:rsidRPr="009264EB">
        <w:rPr>
          <w:rFonts w:ascii="Times New Roman" w:eastAsia="Calibri" w:hAnsi="Times New Roman" w:cs="Times New Roman"/>
          <w:b/>
          <w:szCs w:val="20"/>
          <w:lang w:eastAsia="ru-RU"/>
        </w:rPr>
        <w:t>основной задачи университета</w:t>
      </w:r>
      <w:r w:rsidRPr="009264EB">
        <w:rPr>
          <w:rFonts w:ascii="Times New Roman" w:eastAsia="Calibri" w:hAnsi="Times New Roman" w:cs="Times New Roman"/>
          <w:szCs w:val="20"/>
          <w:lang w:eastAsia="ru-RU"/>
        </w:rPr>
        <w:t xml:space="preserve"> - </w:t>
      </w:r>
      <w:r w:rsidRPr="009264EB">
        <w:rPr>
          <w:rFonts w:ascii="Times New Roman" w:eastAsia="Calibri" w:hAnsi="Times New Roman" w:cs="Times New Roman"/>
          <w:b/>
          <w:szCs w:val="20"/>
          <w:lang w:eastAsia="ru-RU"/>
        </w:rPr>
        <w:t xml:space="preserve">полноты  и результативности безусловного выполнения </w:t>
      </w:r>
      <w:proofErr w:type="spellStart"/>
      <w:r w:rsidRPr="009264EB">
        <w:rPr>
          <w:rFonts w:ascii="Times New Roman" w:eastAsia="Calibri" w:hAnsi="Times New Roman" w:cs="Times New Roman"/>
          <w:b/>
          <w:szCs w:val="20"/>
          <w:lang w:eastAsia="ru-RU"/>
        </w:rPr>
        <w:t>госзадания</w:t>
      </w:r>
      <w:proofErr w:type="spellEnd"/>
      <w:r w:rsidRPr="009264EB">
        <w:rPr>
          <w:rFonts w:ascii="Times New Roman" w:eastAsia="Calibri" w:hAnsi="Times New Roman" w:cs="Times New Roman"/>
          <w:b/>
          <w:szCs w:val="20"/>
          <w:lang w:eastAsia="ru-RU"/>
        </w:rPr>
        <w:t xml:space="preserve"> всеми подразделениями</w:t>
      </w:r>
      <w:r w:rsidRPr="009264EB">
        <w:rPr>
          <w:rFonts w:ascii="Times New Roman" w:eastAsia="Calibri" w:hAnsi="Times New Roman" w:cs="Times New Roman"/>
          <w:szCs w:val="20"/>
          <w:lang w:eastAsia="ru-RU"/>
        </w:rPr>
        <w:t xml:space="preserve">  по всем  критериям оценки качества </w:t>
      </w:r>
      <w:proofErr w:type="spellStart"/>
      <w:r w:rsidRPr="009264EB">
        <w:rPr>
          <w:rFonts w:ascii="Times New Roman" w:eastAsia="Calibri" w:hAnsi="Times New Roman" w:cs="Times New Roman"/>
          <w:szCs w:val="20"/>
          <w:lang w:eastAsia="ru-RU"/>
        </w:rPr>
        <w:t>гос</w:t>
      </w:r>
      <w:proofErr w:type="gramStart"/>
      <w:r w:rsidRPr="009264EB">
        <w:rPr>
          <w:rFonts w:ascii="Times New Roman" w:eastAsia="Calibri" w:hAnsi="Times New Roman" w:cs="Times New Roman"/>
          <w:szCs w:val="20"/>
          <w:lang w:eastAsia="ru-RU"/>
        </w:rPr>
        <w:t>.у</w:t>
      </w:r>
      <w:proofErr w:type="gramEnd"/>
      <w:r w:rsidRPr="009264EB">
        <w:rPr>
          <w:rFonts w:ascii="Times New Roman" w:eastAsia="Calibri" w:hAnsi="Times New Roman" w:cs="Times New Roman"/>
          <w:szCs w:val="20"/>
          <w:lang w:eastAsia="ru-RU"/>
        </w:rPr>
        <w:t>слуг</w:t>
      </w:r>
      <w:proofErr w:type="spellEnd"/>
      <w:r w:rsidRPr="009264EB">
        <w:rPr>
          <w:rFonts w:ascii="Times New Roman" w:eastAsia="Calibri" w:hAnsi="Times New Roman" w:cs="Times New Roman"/>
          <w:szCs w:val="20"/>
          <w:lang w:eastAsia="ru-RU"/>
        </w:rPr>
        <w:t xml:space="preserve"> и научных работ, минимизации рисков невыполнения </w:t>
      </w:r>
      <w:proofErr w:type="spellStart"/>
      <w:r w:rsidRPr="009264EB">
        <w:rPr>
          <w:rFonts w:ascii="Times New Roman" w:eastAsia="Calibri" w:hAnsi="Times New Roman" w:cs="Times New Roman"/>
          <w:szCs w:val="20"/>
          <w:lang w:eastAsia="ru-RU"/>
        </w:rPr>
        <w:t>госзадания</w:t>
      </w:r>
      <w:proofErr w:type="spellEnd"/>
      <w:r w:rsidRPr="009264EB">
        <w:rPr>
          <w:rFonts w:ascii="Times New Roman" w:eastAsia="Calibri" w:hAnsi="Times New Roman" w:cs="Times New Roman"/>
          <w:szCs w:val="20"/>
          <w:lang w:eastAsia="ru-RU"/>
        </w:rPr>
        <w:t xml:space="preserve"> и механизмы восполнения 10% «потерь» при отчислениях обучающихся, применения социально-ориентированных мер сохранения контингента обучающихся и гарантированности трудоустройства и повышения квалификации выпускников,  распространение новых форм </w:t>
      </w:r>
      <w:proofErr w:type="spellStart"/>
      <w:r w:rsidRPr="009264EB">
        <w:rPr>
          <w:rFonts w:ascii="Times New Roman" w:eastAsia="Calibri" w:hAnsi="Times New Roman" w:cs="Times New Roman"/>
          <w:szCs w:val="20"/>
          <w:lang w:eastAsia="ru-RU"/>
        </w:rPr>
        <w:t>квази</w:t>
      </w:r>
      <w:proofErr w:type="spellEnd"/>
      <w:r w:rsidRPr="009264EB">
        <w:rPr>
          <w:rFonts w:ascii="Times New Roman" w:eastAsia="Calibri" w:hAnsi="Times New Roman" w:cs="Times New Roman"/>
          <w:szCs w:val="20"/>
          <w:lang w:eastAsia="ru-RU"/>
        </w:rPr>
        <w:t xml:space="preserve"> оплаты обучающихся за счет материнского капитала, образовательных кредитов с господдержкой ¾ уполномоченными банками за счет бюджета,  государственных именных обязательств (ваучеров) и др.</w:t>
      </w:r>
    </w:p>
    <w:p w:rsidR="009264EB" w:rsidRPr="009264EB" w:rsidRDefault="009264EB" w:rsidP="009264EB">
      <w:pPr>
        <w:widowControl w:val="0"/>
        <w:autoSpaceDE w:val="0"/>
        <w:autoSpaceDN w:val="0"/>
        <w:spacing w:after="0" w:line="240" w:lineRule="auto"/>
        <w:jc w:val="both"/>
        <w:rPr>
          <w:rFonts w:ascii="Times New Roman" w:eastAsia="Times New Roman" w:hAnsi="Times New Roman" w:cs="Times New Roman"/>
          <w:bCs/>
          <w:color w:val="514185"/>
          <w:kern w:val="24"/>
          <w:lang w:eastAsia="ru-RU"/>
        </w:rPr>
      </w:pPr>
    </w:p>
    <w:p w:rsidR="009264EB" w:rsidRPr="009264EB" w:rsidRDefault="009264EB" w:rsidP="009264EB">
      <w:pPr>
        <w:widowControl w:val="0"/>
        <w:autoSpaceDE w:val="0"/>
        <w:autoSpaceDN w:val="0"/>
        <w:spacing w:after="0" w:line="240" w:lineRule="auto"/>
        <w:jc w:val="both"/>
        <w:rPr>
          <w:rFonts w:ascii="Times New Roman" w:eastAsia="Times New Roman" w:hAnsi="Times New Roman" w:cs="Times New Roman"/>
          <w:bCs/>
          <w:color w:val="514185"/>
          <w:kern w:val="24"/>
          <w:lang w:eastAsia="ru-RU"/>
        </w:rPr>
      </w:pPr>
    </w:p>
    <w:p w:rsidR="009264EB" w:rsidRPr="009264EB" w:rsidRDefault="009264EB" w:rsidP="009264EB">
      <w:pPr>
        <w:widowControl w:val="0"/>
        <w:autoSpaceDE w:val="0"/>
        <w:autoSpaceDN w:val="0"/>
        <w:spacing w:after="0" w:line="240" w:lineRule="auto"/>
        <w:jc w:val="both"/>
        <w:rPr>
          <w:rFonts w:ascii="Times New Roman" w:eastAsia="Times New Roman" w:hAnsi="Times New Roman" w:cs="Times New Roman"/>
          <w:bCs/>
          <w:kern w:val="24"/>
          <w:sz w:val="24"/>
          <w:szCs w:val="24"/>
          <w:lang w:eastAsia="ru-RU"/>
        </w:rPr>
      </w:pPr>
      <w:r w:rsidRPr="009264EB">
        <w:rPr>
          <w:rFonts w:ascii="Times New Roman" w:eastAsia="Times New Roman" w:hAnsi="Times New Roman" w:cs="Times New Roman"/>
          <w:bCs/>
          <w:kern w:val="24"/>
          <w:sz w:val="24"/>
          <w:szCs w:val="24"/>
          <w:lang w:eastAsia="ru-RU"/>
        </w:rPr>
        <w:t>Мероприятия  по повышению финансовой грамотности:</w:t>
      </w:r>
    </w:p>
    <w:p w:rsidR="009264EB" w:rsidRPr="009264EB" w:rsidRDefault="009264EB" w:rsidP="009264EB">
      <w:pPr>
        <w:spacing w:after="0" w:line="192" w:lineRule="auto"/>
        <w:textAlignment w:val="baseline"/>
        <w:rPr>
          <w:rFonts w:ascii="Arial Narrow" w:eastAsia="Times New Roman" w:hAnsi="Arial Narrow" w:cs="Arial"/>
          <w:b/>
          <w:bCs/>
          <w:color w:val="004892"/>
          <w:kern w:val="24"/>
          <w:lang w:eastAsia="ru-RU"/>
        </w:rPr>
      </w:pPr>
    </w:p>
    <w:p w:rsidR="009264EB" w:rsidRPr="009264EB" w:rsidRDefault="009264EB" w:rsidP="009264EB">
      <w:pPr>
        <w:numPr>
          <w:ilvl w:val="0"/>
          <w:numId w:val="45"/>
        </w:numPr>
        <w:spacing w:after="0" w:line="192" w:lineRule="auto"/>
        <w:textAlignment w:val="baseline"/>
        <w:rPr>
          <w:rFonts w:ascii="Times New Roman" w:eastAsia="Times New Roman" w:hAnsi="Times New Roman" w:cs="Times New Roman"/>
          <w:lang w:eastAsia="ru-RU"/>
        </w:rPr>
      </w:pPr>
      <w:r w:rsidRPr="009264EB">
        <w:rPr>
          <w:rFonts w:ascii="Arial Narrow" w:eastAsia="Times New Roman" w:hAnsi="Arial Narrow" w:cs="Arial"/>
          <w:b/>
          <w:bCs/>
          <w:color w:val="004892"/>
          <w:kern w:val="24"/>
          <w:lang w:eastAsia="ru-RU"/>
        </w:rPr>
        <w:t xml:space="preserve">Повышение </w:t>
      </w:r>
      <w:r w:rsidRPr="009264EB">
        <w:rPr>
          <w:rFonts w:ascii="Arial Narrow" w:eastAsia="Times New Roman" w:hAnsi="Arial Narrow" w:cs="Arial"/>
          <w:b/>
          <w:bCs/>
          <w:color w:val="FF0000"/>
          <w:kern w:val="24"/>
          <w:lang w:eastAsia="ru-RU"/>
        </w:rPr>
        <w:t xml:space="preserve">открытости шагов </w:t>
      </w:r>
      <w:r w:rsidRPr="009264EB">
        <w:rPr>
          <w:rFonts w:ascii="Arial Narrow" w:eastAsia="Times New Roman" w:hAnsi="Arial Narrow" w:cs="Arial"/>
          <w:b/>
          <w:bCs/>
          <w:color w:val="004892"/>
          <w:kern w:val="24"/>
          <w:lang w:eastAsia="ru-RU"/>
        </w:rPr>
        <w:t xml:space="preserve">по реализации закона,  </w:t>
      </w:r>
    </w:p>
    <w:p w:rsidR="009264EB" w:rsidRPr="009264EB" w:rsidRDefault="009264EB" w:rsidP="009264EB">
      <w:pPr>
        <w:numPr>
          <w:ilvl w:val="0"/>
          <w:numId w:val="45"/>
        </w:numPr>
        <w:spacing w:after="0" w:line="192" w:lineRule="auto"/>
        <w:textAlignment w:val="baseline"/>
        <w:rPr>
          <w:rFonts w:ascii="Times New Roman" w:eastAsia="Times New Roman" w:hAnsi="Times New Roman" w:cs="Times New Roman"/>
          <w:lang w:eastAsia="ru-RU"/>
        </w:rPr>
      </w:pPr>
      <w:r w:rsidRPr="009264EB">
        <w:rPr>
          <w:rFonts w:ascii="Arial Narrow" w:eastAsia="Times New Roman" w:hAnsi="Arial Narrow" w:cs="Arial"/>
          <w:b/>
          <w:bCs/>
          <w:color w:val="004892"/>
          <w:kern w:val="24"/>
          <w:lang w:eastAsia="ru-RU"/>
        </w:rPr>
        <w:t>Развитие информационных сервисов поддержки  реформирования.</w:t>
      </w:r>
    </w:p>
    <w:p w:rsidR="009264EB" w:rsidRPr="009264EB" w:rsidRDefault="009264EB" w:rsidP="009264EB">
      <w:pPr>
        <w:numPr>
          <w:ilvl w:val="0"/>
          <w:numId w:val="45"/>
        </w:numPr>
        <w:spacing w:after="0" w:line="192" w:lineRule="auto"/>
        <w:textAlignment w:val="baseline"/>
        <w:rPr>
          <w:rFonts w:ascii="Times New Roman" w:eastAsia="Times New Roman" w:hAnsi="Times New Roman" w:cs="Times New Roman"/>
          <w:lang w:eastAsia="ru-RU"/>
        </w:rPr>
      </w:pPr>
      <w:r w:rsidRPr="009264EB">
        <w:rPr>
          <w:rFonts w:ascii="Times New Roman" w:eastAsia="Times New Roman" w:hAnsi="Times New Roman" w:cs="Times New Roman"/>
          <w:b/>
          <w:bCs/>
          <w:color w:val="FF0000"/>
          <w:kern w:val="24"/>
          <w:lang w:eastAsia="ru-RU"/>
        </w:rPr>
        <w:t>Каскадный метод обучения</w:t>
      </w:r>
      <w:r w:rsidRPr="009264EB">
        <w:rPr>
          <w:rFonts w:ascii="Times New Roman" w:eastAsia="Times New Roman" w:hAnsi="Times New Roman" w:cs="Times New Roman"/>
          <w:b/>
          <w:bCs/>
          <w:color w:val="004892"/>
          <w:kern w:val="24"/>
          <w:lang w:eastAsia="ru-RU"/>
        </w:rPr>
        <w:t>:  сетевые университеты Российской Федерации федерального подчинения – региональные вузы - муниципальные образовательные учреждения</w:t>
      </w:r>
    </w:p>
    <w:p w:rsidR="009264EB" w:rsidRPr="009264EB" w:rsidRDefault="009264EB" w:rsidP="009264EB">
      <w:pPr>
        <w:numPr>
          <w:ilvl w:val="0"/>
          <w:numId w:val="45"/>
        </w:numPr>
        <w:spacing w:after="0" w:line="192" w:lineRule="auto"/>
        <w:textAlignment w:val="baseline"/>
        <w:rPr>
          <w:rFonts w:ascii="Times New Roman" w:eastAsia="Times New Roman" w:hAnsi="Times New Roman" w:cs="Times New Roman"/>
          <w:lang w:eastAsia="ru-RU"/>
        </w:rPr>
      </w:pPr>
      <w:r w:rsidRPr="009264EB">
        <w:rPr>
          <w:rFonts w:ascii="Times New Roman" w:eastAsia="Times New Roman" w:hAnsi="Times New Roman" w:cs="Times New Roman"/>
          <w:b/>
          <w:bCs/>
          <w:color w:val="004892"/>
          <w:kern w:val="24"/>
          <w:lang w:eastAsia="ru-RU"/>
        </w:rPr>
        <w:t xml:space="preserve">Совещания и семинары  </w:t>
      </w:r>
      <w:r w:rsidRPr="009264EB">
        <w:rPr>
          <w:rFonts w:ascii="Times New Roman" w:eastAsia="Times New Roman" w:hAnsi="Times New Roman" w:cs="Times New Roman"/>
          <w:b/>
          <w:bCs/>
          <w:color w:val="FF0000"/>
          <w:kern w:val="24"/>
          <w:lang w:eastAsia="ru-RU"/>
        </w:rPr>
        <w:t>учреждений</w:t>
      </w:r>
      <w:r w:rsidRPr="009264EB">
        <w:rPr>
          <w:rFonts w:ascii="Times New Roman" w:eastAsia="Times New Roman" w:hAnsi="Times New Roman" w:cs="Times New Roman"/>
          <w:b/>
          <w:bCs/>
          <w:color w:val="004892"/>
          <w:kern w:val="24"/>
          <w:lang w:eastAsia="ru-RU"/>
        </w:rPr>
        <w:t xml:space="preserve">  </w:t>
      </w:r>
    </w:p>
    <w:p w:rsidR="009264EB" w:rsidRPr="009264EB" w:rsidRDefault="009264EB" w:rsidP="009264EB">
      <w:pPr>
        <w:numPr>
          <w:ilvl w:val="0"/>
          <w:numId w:val="45"/>
        </w:numPr>
        <w:spacing w:before="144" w:after="0" w:line="192" w:lineRule="auto"/>
        <w:textAlignment w:val="baseline"/>
        <w:rPr>
          <w:rFonts w:ascii="Times New Roman" w:eastAsia="Times New Roman" w:hAnsi="Times New Roman" w:cs="Times New Roman"/>
          <w:b/>
          <w:bCs/>
          <w:color w:val="004892"/>
          <w:kern w:val="24"/>
          <w:lang w:eastAsia="ru-RU"/>
        </w:rPr>
      </w:pPr>
      <w:r w:rsidRPr="009264EB">
        <w:rPr>
          <w:rFonts w:ascii="Times New Roman" w:eastAsia="Times New Roman" w:hAnsi="Times New Roman" w:cs="Times New Roman"/>
          <w:b/>
          <w:bCs/>
          <w:color w:val="004892"/>
          <w:kern w:val="24"/>
          <w:lang w:eastAsia="ru-RU"/>
        </w:rPr>
        <w:t>«Дорожные карты»</w:t>
      </w:r>
    </w:p>
    <w:p w:rsidR="009264EB" w:rsidRPr="009264EB" w:rsidRDefault="009264EB" w:rsidP="009264EB">
      <w:pPr>
        <w:numPr>
          <w:ilvl w:val="0"/>
          <w:numId w:val="45"/>
        </w:numPr>
        <w:spacing w:before="144" w:after="0" w:line="192" w:lineRule="auto"/>
        <w:textAlignment w:val="baseline"/>
        <w:rPr>
          <w:rFonts w:ascii="Times New Roman" w:eastAsia="Times New Roman" w:hAnsi="Times New Roman" w:cs="Times New Roman"/>
          <w:lang w:eastAsia="ru-RU"/>
        </w:rPr>
      </w:pPr>
      <w:r w:rsidRPr="009264EB">
        <w:rPr>
          <w:rFonts w:ascii="Times New Roman" w:eastAsia="Times New Roman" w:hAnsi="Times New Roman" w:cs="Times New Roman"/>
          <w:b/>
          <w:bCs/>
          <w:color w:val="004892"/>
          <w:kern w:val="24"/>
          <w:lang w:eastAsia="ru-RU"/>
        </w:rPr>
        <w:t>Разъяснения и популярные материалы</w:t>
      </w:r>
    </w:p>
    <w:p w:rsidR="009264EB" w:rsidRPr="009264EB" w:rsidRDefault="009264EB" w:rsidP="009264EB">
      <w:pPr>
        <w:numPr>
          <w:ilvl w:val="0"/>
          <w:numId w:val="45"/>
        </w:numPr>
        <w:spacing w:before="144" w:after="0" w:line="192" w:lineRule="auto"/>
        <w:textAlignment w:val="baseline"/>
        <w:rPr>
          <w:rFonts w:ascii="Times New Roman" w:eastAsia="Times New Roman" w:hAnsi="Times New Roman" w:cs="Times New Roman"/>
          <w:lang w:eastAsia="ru-RU"/>
        </w:rPr>
      </w:pPr>
      <w:r w:rsidRPr="009264EB">
        <w:rPr>
          <w:rFonts w:ascii="Times New Roman" w:eastAsia="Times New Roman" w:hAnsi="Times New Roman" w:cs="Times New Roman"/>
          <w:b/>
          <w:bCs/>
          <w:color w:val="004892"/>
          <w:kern w:val="24"/>
          <w:lang w:eastAsia="ru-RU"/>
        </w:rPr>
        <w:t xml:space="preserve">«Агитматериалы» </w:t>
      </w:r>
      <w:r w:rsidRPr="009264EB">
        <w:rPr>
          <w:rFonts w:ascii="Times New Roman" w:eastAsia="Times New Roman" w:hAnsi="Times New Roman" w:cs="Times New Roman"/>
          <w:b/>
          <w:bCs/>
          <w:color w:val="FF0000"/>
          <w:kern w:val="24"/>
          <w:lang w:eastAsia="ru-RU"/>
        </w:rPr>
        <w:t xml:space="preserve">Что сделано? К чему приведет? Какие шаги?.. </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lang w:eastAsia="ru-RU"/>
        </w:rPr>
      </w:pP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r>
        <w:rPr>
          <w:rFonts w:ascii="Times New Roman" w:eastAsia="Calibri" w:hAnsi="Times New Roman" w:cs="Times New Roman"/>
          <w:noProof/>
          <w:lang w:eastAsia="ru-RU"/>
        </w:rPr>
        <w:lastRenderedPageBreak/>
        <w:drawing>
          <wp:inline distT="0" distB="0" distL="0" distR="0">
            <wp:extent cx="5897880" cy="278130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7880" cy="2781300"/>
                    </a:xfrm>
                    <a:prstGeom prst="rect">
                      <a:avLst/>
                    </a:prstGeom>
                    <a:noFill/>
                    <a:ln>
                      <a:noFill/>
                    </a:ln>
                  </pic:spPr>
                </pic:pic>
              </a:graphicData>
            </a:graphic>
          </wp:inline>
        </w:drawing>
      </w:r>
      <w:r w:rsidRPr="009264EB">
        <w:rPr>
          <w:rFonts w:ascii="Times New Roman" w:eastAsia="Calibri" w:hAnsi="Times New Roman" w:cs="Times New Roman"/>
          <w:szCs w:val="20"/>
          <w:lang w:eastAsia="ru-RU"/>
        </w:rPr>
        <w:t xml:space="preserve">  </w:t>
      </w:r>
      <w:r>
        <w:rPr>
          <w:rFonts w:ascii="Times New Roman" w:eastAsia="Calibri" w:hAnsi="Times New Roman" w:cs="Times New Roman"/>
          <w:b/>
          <w:noProof/>
          <w:szCs w:val="20"/>
          <w:lang w:eastAsia="ru-RU"/>
        </w:rPr>
        <w:drawing>
          <wp:inline distT="0" distB="0" distL="0" distR="0">
            <wp:extent cx="5897880" cy="2773680"/>
            <wp:effectExtent l="0" t="0" r="762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7880" cy="2773680"/>
                    </a:xfrm>
                    <a:prstGeom prst="rect">
                      <a:avLst/>
                    </a:prstGeom>
                    <a:noFill/>
                    <a:ln>
                      <a:noFill/>
                    </a:ln>
                  </pic:spPr>
                </pic:pic>
              </a:graphicData>
            </a:graphic>
          </wp:inline>
        </w:drawing>
      </w:r>
      <w:r>
        <w:rPr>
          <w:rFonts w:ascii="Times New Roman" w:eastAsia="Calibri" w:hAnsi="Times New Roman" w:cs="Times New Roman"/>
          <w:noProof/>
          <w:szCs w:val="20"/>
          <w:lang w:eastAsia="ru-RU"/>
        </w:rPr>
        <w:drawing>
          <wp:inline distT="0" distB="0" distL="0" distR="0">
            <wp:extent cx="5257800" cy="3429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7800" cy="3429000"/>
                    </a:xfrm>
                    <a:prstGeom prst="rect">
                      <a:avLst/>
                    </a:prstGeom>
                    <a:noFill/>
                    <a:ln>
                      <a:noFill/>
                    </a:ln>
                  </pic:spPr>
                </pic:pic>
              </a:graphicData>
            </a:graphic>
          </wp:inline>
        </w:drawing>
      </w:r>
    </w:p>
    <w:p w:rsidR="009264EB" w:rsidRPr="009264EB" w:rsidRDefault="009264EB" w:rsidP="009264EB">
      <w:pPr>
        <w:widowControl w:val="0"/>
        <w:autoSpaceDE w:val="0"/>
        <w:autoSpaceDN w:val="0"/>
        <w:spacing w:after="0" w:line="240" w:lineRule="auto"/>
        <w:rPr>
          <w:rFonts w:ascii="Times New Roman" w:eastAsia="Calibri" w:hAnsi="Times New Roman" w:cs="Times New Roman"/>
          <w:szCs w:val="20"/>
          <w:lang w:eastAsia="ru-RU"/>
        </w:rPr>
      </w:pPr>
    </w:p>
    <w:p w:rsidR="009264EB" w:rsidRPr="009264EB" w:rsidRDefault="009264EB" w:rsidP="009264EB">
      <w:pPr>
        <w:widowControl w:val="0"/>
        <w:autoSpaceDE w:val="0"/>
        <w:autoSpaceDN w:val="0"/>
        <w:spacing w:after="0" w:line="240" w:lineRule="auto"/>
        <w:rPr>
          <w:rFonts w:ascii="Times New Roman" w:eastAsia="Calibri" w:hAnsi="Times New Roman" w:cs="Times New Roman"/>
          <w:b/>
          <w:szCs w:val="20"/>
          <w:lang w:eastAsia="ru-RU"/>
        </w:rPr>
      </w:pPr>
      <w:r w:rsidRPr="009264EB">
        <w:rPr>
          <w:rFonts w:ascii="Times New Roman" w:eastAsia="Calibri" w:hAnsi="Times New Roman" w:cs="Times New Roman"/>
          <w:b/>
          <w:szCs w:val="20"/>
          <w:lang w:eastAsia="ru-RU"/>
        </w:rPr>
        <w:lastRenderedPageBreak/>
        <w:t xml:space="preserve">Информация по образовательному кредиту </w:t>
      </w:r>
      <w:hyperlink r:id="rId35" w:history="1">
        <w:r w:rsidRPr="009264EB">
          <w:rPr>
            <w:rFonts w:ascii="Times New Roman" w:eastAsia="Calibri" w:hAnsi="Times New Roman" w:cs="Times New Roman"/>
            <w:b/>
            <w:color w:val="0000FF"/>
            <w:szCs w:val="20"/>
            <w:u w:val="single"/>
            <w:lang w:eastAsia="ru-RU"/>
          </w:rPr>
          <w:t>http://www.herzen.spb.ru/abiturients/credit/</w:t>
        </w:r>
      </w:hyperlink>
    </w:p>
    <w:p w:rsidR="009264EB" w:rsidRPr="009264EB" w:rsidRDefault="009264EB" w:rsidP="009264EB">
      <w:pPr>
        <w:widowControl w:val="0"/>
        <w:autoSpaceDE w:val="0"/>
        <w:autoSpaceDN w:val="0"/>
        <w:spacing w:after="0" w:line="240" w:lineRule="auto"/>
        <w:rPr>
          <w:rFonts w:ascii="Times New Roman" w:eastAsia="Calibri" w:hAnsi="Times New Roman" w:cs="Times New Roman"/>
          <w:b/>
          <w:szCs w:val="20"/>
          <w:lang w:eastAsia="ru-RU"/>
        </w:rPr>
      </w:pPr>
    </w:p>
    <w:p w:rsidR="009264EB" w:rsidRPr="009264EB" w:rsidRDefault="009264EB" w:rsidP="009264EB">
      <w:pPr>
        <w:widowControl w:val="0"/>
        <w:autoSpaceDE w:val="0"/>
        <w:autoSpaceDN w:val="0"/>
        <w:spacing w:after="0" w:line="240" w:lineRule="auto"/>
        <w:rPr>
          <w:rFonts w:ascii="Times New Roman" w:eastAsia="Calibri" w:hAnsi="Times New Roman" w:cs="Times New Roman"/>
          <w:szCs w:val="20"/>
          <w:lang w:eastAsia="ru-RU"/>
        </w:rPr>
      </w:pPr>
      <w:r w:rsidRPr="009264EB">
        <w:rPr>
          <w:rFonts w:ascii="Times New Roman" w:eastAsia="Calibri" w:hAnsi="Times New Roman" w:cs="Times New Roman"/>
          <w:szCs w:val="20"/>
          <w:lang w:eastAsia="ru-RU"/>
        </w:rPr>
        <w:t>______________________</w:t>
      </w:r>
    </w:p>
    <w:p w:rsidR="009264EB" w:rsidRPr="009264EB" w:rsidRDefault="009264EB" w:rsidP="009264EB">
      <w:pPr>
        <w:widowControl w:val="0"/>
        <w:autoSpaceDE w:val="0"/>
        <w:autoSpaceDN w:val="0"/>
        <w:spacing w:after="0" w:line="240" w:lineRule="auto"/>
        <w:jc w:val="both"/>
        <w:rPr>
          <w:rFonts w:ascii="Times New Roman" w:eastAsia="Calibri" w:hAnsi="Times New Roman" w:cs="Times New Roman"/>
          <w:szCs w:val="20"/>
          <w:lang w:eastAsia="ru-RU"/>
        </w:rPr>
      </w:pPr>
    </w:p>
    <w:p w:rsidR="009264EB" w:rsidRPr="009264EB" w:rsidRDefault="009264EB" w:rsidP="009264EB">
      <w:pPr>
        <w:spacing w:after="150" w:line="270" w:lineRule="atLeast"/>
        <w:rPr>
          <w:rFonts w:ascii="Times New Roman" w:eastAsia="Times New Roman" w:hAnsi="Times New Roman" w:cs="Times New Roman"/>
          <w:sz w:val="21"/>
          <w:szCs w:val="21"/>
          <w:lang w:eastAsia="ru-RU"/>
        </w:rPr>
      </w:pPr>
      <w:r w:rsidRPr="009264EB">
        <w:rPr>
          <w:rFonts w:ascii="Times New Roman" w:eastAsia="Times New Roman" w:hAnsi="Times New Roman" w:cs="Times New Roman"/>
          <w:b/>
          <w:lang w:eastAsia="ru-RU"/>
        </w:rPr>
        <w:t>© автор главный бухгалтер РГПУ им. А.И. Герцена - Михайлова Е.Н.</w:t>
      </w:r>
      <w:r w:rsidRPr="009264EB">
        <w:rPr>
          <w:rFonts w:ascii="Times New Roman" w:eastAsia="Times New Roman" w:hAnsi="Times New Roman" w:cs="Times New Roman"/>
          <w:b/>
          <w:sz w:val="21"/>
          <w:szCs w:val="21"/>
          <w:lang w:eastAsia="ru-RU"/>
        </w:rPr>
        <w:t xml:space="preserve"> </w:t>
      </w:r>
      <w:r w:rsidRPr="009264EB">
        <w:rPr>
          <w:rFonts w:ascii="Times New Roman" w:eastAsia="Times New Roman" w:hAnsi="Times New Roman" w:cs="Times New Roman"/>
          <w:sz w:val="21"/>
          <w:szCs w:val="21"/>
          <w:lang w:eastAsia="ru-RU"/>
        </w:rPr>
        <w:t>составление (при подготовке использованы презентации совещаний Минфина России, Федерального казначейства и материалы рабочей группы Министерства образования РФ, материалы сайта МПГУ).</w:t>
      </w:r>
    </w:p>
    <w:p w:rsidR="009264EB" w:rsidRPr="009264EB" w:rsidRDefault="009264EB" w:rsidP="009264EB">
      <w:pPr>
        <w:spacing w:after="150" w:line="270" w:lineRule="atLeast"/>
        <w:rPr>
          <w:rFonts w:ascii="Times New Roman" w:eastAsia="Times New Roman" w:hAnsi="Times New Roman" w:cs="Times New Roman"/>
          <w:sz w:val="21"/>
          <w:szCs w:val="21"/>
          <w:lang w:eastAsia="ru-RU"/>
        </w:rPr>
        <w:sectPr w:rsidR="009264EB" w:rsidRPr="009264EB">
          <w:footerReference w:type="default" r:id="rId36"/>
          <w:pgSz w:w="11906" w:h="16838"/>
          <w:pgMar w:top="1134" w:right="850" w:bottom="1134" w:left="1701" w:header="708" w:footer="708" w:gutter="0"/>
          <w:cols w:space="708"/>
          <w:docGrid w:linePitch="360"/>
        </w:sectPr>
      </w:pPr>
    </w:p>
    <w:p w:rsidR="009264EB" w:rsidRPr="009264EB" w:rsidRDefault="009264EB" w:rsidP="009264EB">
      <w:pPr>
        <w:spacing w:after="150" w:line="270" w:lineRule="atLeast"/>
        <w:rPr>
          <w:rFonts w:ascii="Times New Roman" w:eastAsia="Times New Roman" w:hAnsi="Times New Roman" w:cs="Times New Roman"/>
          <w:sz w:val="21"/>
          <w:szCs w:val="21"/>
          <w:lang w:eastAsia="ru-RU"/>
        </w:rPr>
      </w:pPr>
    </w:p>
    <w:p w:rsidR="009264EB" w:rsidRPr="009264EB" w:rsidRDefault="009264EB" w:rsidP="009264EB">
      <w:pPr>
        <w:spacing w:after="150" w:line="270" w:lineRule="atLeast"/>
        <w:jc w:val="center"/>
        <w:rPr>
          <w:rFonts w:ascii="Times New Roman" w:eastAsia="Times New Roman" w:hAnsi="Times New Roman" w:cs="Times New Roman"/>
          <w:b/>
          <w:sz w:val="21"/>
          <w:szCs w:val="21"/>
          <w:lang w:eastAsia="ru-RU"/>
        </w:rPr>
      </w:pPr>
      <w:r w:rsidRPr="009264EB">
        <w:rPr>
          <w:rFonts w:ascii="Times New Roman" w:eastAsia="Times New Roman" w:hAnsi="Times New Roman" w:cs="Times New Roman"/>
          <w:b/>
          <w:sz w:val="21"/>
          <w:szCs w:val="21"/>
          <w:lang w:eastAsia="ru-RU"/>
        </w:rPr>
        <w:t xml:space="preserve"> ПЕРЕЧЕНЬ</w:t>
      </w:r>
    </w:p>
    <w:p w:rsidR="009264EB" w:rsidRPr="009264EB" w:rsidRDefault="009264EB" w:rsidP="009264EB">
      <w:pPr>
        <w:spacing w:after="150" w:line="270" w:lineRule="atLeast"/>
        <w:jc w:val="center"/>
        <w:rPr>
          <w:rFonts w:ascii="Times New Roman" w:eastAsia="Times New Roman" w:hAnsi="Times New Roman" w:cs="Times New Roman"/>
          <w:b/>
          <w:sz w:val="21"/>
          <w:szCs w:val="21"/>
          <w:lang w:eastAsia="ru-RU"/>
        </w:rPr>
      </w:pPr>
      <w:r w:rsidRPr="009264EB">
        <w:rPr>
          <w:rFonts w:ascii="Times New Roman" w:eastAsia="Times New Roman" w:hAnsi="Times New Roman" w:cs="Times New Roman"/>
          <w:b/>
          <w:sz w:val="21"/>
          <w:szCs w:val="21"/>
          <w:lang w:eastAsia="ru-RU"/>
        </w:rPr>
        <w:t>ЗАКОНОДАТЕЛЬНЫХ И НОРМАТИВНЫХ ПРАВОВЫХ АКТОВ</w:t>
      </w:r>
    </w:p>
    <w:p w:rsidR="009264EB" w:rsidRPr="009264EB" w:rsidRDefault="009264EB" w:rsidP="009264EB">
      <w:pPr>
        <w:jc w:val="center"/>
        <w:rPr>
          <w:rFonts w:ascii="Times New Roman" w:eastAsia="Times New Roman" w:hAnsi="Times New Roman" w:cs="Times New Roman"/>
          <w:b/>
        </w:rPr>
      </w:pPr>
    </w:p>
    <w:p w:rsidR="009264EB" w:rsidRPr="009264EB" w:rsidRDefault="009264EB" w:rsidP="009264EB">
      <w:pPr>
        <w:numPr>
          <w:ilvl w:val="0"/>
          <w:numId w:val="24"/>
        </w:numPr>
        <w:jc w:val="both"/>
        <w:rPr>
          <w:rFonts w:ascii="Times New Roman" w:eastAsia="Times New Roman" w:hAnsi="Times New Roman" w:cs="Times New Roman"/>
        </w:rPr>
      </w:pPr>
      <w:r w:rsidRPr="009264EB">
        <w:rPr>
          <w:rFonts w:ascii="Times New Roman" w:eastAsia="Times New Roman" w:hAnsi="Times New Roman" w:cs="Times New Roman"/>
          <w:b/>
        </w:rPr>
        <w:t>Федеральный закон  от 8 мая 2010 г. № 83-ФЗ</w:t>
      </w:r>
      <w:r w:rsidRPr="009264EB">
        <w:rPr>
          <w:rFonts w:ascii="Times New Roman" w:eastAsia="Times New Roman" w:hAnsi="Times New Roman" w:cs="Times New Roman"/>
        </w:rPr>
        <w:t xml:space="preserve">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w:t>
      </w:r>
      <w:r w:rsidRPr="009264EB">
        <w:rPr>
          <w:rFonts w:ascii="Times New Roman" w:eastAsia="Times New Roman" w:hAnsi="Times New Roman" w:cs="Times New Roman"/>
          <w:b/>
        </w:rPr>
        <w:t xml:space="preserve">- </w:t>
      </w:r>
      <w:r w:rsidRPr="009264EB">
        <w:rPr>
          <w:rFonts w:ascii="Times New Roman" w:eastAsia="Times New Roman" w:hAnsi="Times New Roman" w:cs="Times New Roman"/>
        </w:rPr>
        <w:t xml:space="preserve">фактически </w:t>
      </w:r>
      <w:r w:rsidRPr="009264EB">
        <w:rPr>
          <w:rFonts w:ascii="Times New Roman" w:eastAsia="Times New Roman" w:hAnsi="Times New Roman" w:cs="Times New Roman"/>
          <w:b/>
        </w:rPr>
        <w:t xml:space="preserve">Закон реформирования госучреждений </w:t>
      </w:r>
      <w:r w:rsidRPr="009264EB">
        <w:rPr>
          <w:rFonts w:ascii="Times New Roman" w:eastAsia="Times New Roman" w:hAnsi="Times New Roman" w:cs="Times New Roman"/>
        </w:rPr>
        <w:t xml:space="preserve">с внесением правок  в статьи  1-29. Особое внимание на </w:t>
      </w:r>
      <w:r w:rsidRPr="009264EB">
        <w:rPr>
          <w:rFonts w:ascii="Times New Roman" w:eastAsia="Times New Roman" w:hAnsi="Times New Roman" w:cs="Times New Roman"/>
          <w:b/>
        </w:rPr>
        <w:t>статьи 30, 31 и 33</w:t>
      </w:r>
      <w:r w:rsidRPr="009264EB">
        <w:rPr>
          <w:rFonts w:ascii="Times New Roman" w:eastAsia="Times New Roman" w:hAnsi="Times New Roman" w:cs="Times New Roman"/>
        </w:rPr>
        <w:t xml:space="preserve"> Закона № 83-ФЗ – &gt;</w:t>
      </w:r>
      <w:r w:rsidRPr="009264EB">
        <w:rPr>
          <w:rFonts w:ascii="Times New Roman" w:eastAsia="Times New Roman" w:hAnsi="Times New Roman" w:cs="Times New Roman"/>
          <w:b/>
        </w:rPr>
        <w:t xml:space="preserve">статьи прямого действия! </w:t>
      </w:r>
      <w:r w:rsidRPr="009264EB">
        <w:rPr>
          <w:rFonts w:ascii="Times New Roman" w:eastAsia="Times New Roman" w:hAnsi="Times New Roman" w:cs="Times New Roman"/>
        </w:rPr>
        <w:t xml:space="preserve"> </w:t>
      </w:r>
    </w:p>
    <w:p w:rsidR="009264EB" w:rsidRPr="009264EB" w:rsidRDefault="009264EB" w:rsidP="009264EB">
      <w:pPr>
        <w:numPr>
          <w:ilvl w:val="0"/>
          <w:numId w:val="24"/>
        </w:numPr>
        <w:jc w:val="both"/>
        <w:rPr>
          <w:rFonts w:ascii="Times New Roman" w:eastAsia="Times New Roman" w:hAnsi="Times New Roman" w:cs="Times New Roman"/>
        </w:rPr>
      </w:pPr>
      <w:r w:rsidRPr="009264EB">
        <w:rPr>
          <w:rFonts w:ascii="Times New Roman" w:eastAsia="Times New Roman" w:hAnsi="Times New Roman" w:cs="Times New Roman"/>
          <w:b/>
        </w:rPr>
        <w:t>Письмо Минфина России от 22.10.2013 N 12-08-06/44036</w:t>
      </w:r>
      <w:proofErr w:type="gramStart"/>
      <w:r w:rsidRPr="009264EB">
        <w:rPr>
          <w:rFonts w:ascii="Times New Roman" w:eastAsia="Times New Roman" w:hAnsi="Times New Roman" w:cs="Times New Roman"/>
        </w:rPr>
        <w:t xml:space="preserve"> &lt;О</w:t>
      </w:r>
      <w:proofErr w:type="gramEnd"/>
      <w:r w:rsidRPr="009264EB">
        <w:rPr>
          <w:rFonts w:ascii="Times New Roman" w:eastAsia="Times New Roman" w:hAnsi="Times New Roman" w:cs="Times New Roman"/>
        </w:rPr>
        <w:t xml:space="preserve"> Комментариях (комплексных рекомендациях) по вопросам, связанным с реализацией положений Федерального закона от 08.05.2010 N 83-ФЗ&gt;.</w:t>
      </w:r>
    </w:p>
    <w:p w:rsidR="009264EB" w:rsidRPr="009264EB" w:rsidRDefault="009264EB" w:rsidP="009264EB">
      <w:pPr>
        <w:jc w:val="both"/>
        <w:rPr>
          <w:rFonts w:ascii="Times New Roman" w:eastAsia="Times New Roman" w:hAnsi="Times New Roman" w:cs="Times New Roman"/>
          <w:b/>
        </w:rPr>
      </w:pPr>
      <w:r w:rsidRPr="009264EB">
        <w:rPr>
          <w:rFonts w:ascii="Times New Roman" w:eastAsia="Times New Roman" w:hAnsi="Times New Roman" w:cs="Times New Roman"/>
          <w:b/>
          <w:color w:val="FF0000"/>
        </w:rPr>
        <w:t>НОВОЕ! Формирование государственного задания и переход на  новую модель</w:t>
      </w:r>
      <w:r w:rsidRPr="009264EB">
        <w:rPr>
          <w:rFonts w:ascii="Times New Roman" w:eastAsia="Times New Roman" w:hAnsi="Times New Roman" w:cs="Times New Roman"/>
          <w:b/>
        </w:rPr>
        <w:t xml:space="preserve"> финансового обеспечения в 2015 – 2016 учебном году:</w:t>
      </w:r>
    </w:p>
    <w:p w:rsidR="009264EB" w:rsidRPr="009264EB" w:rsidRDefault="009264EB" w:rsidP="009264EB">
      <w:pPr>
        <w:numPr>
          <w:ilvl w:val="0"/>
          <w:numId w:val="25"/>
        </w:numPr>
        <w:jc w:val="both"/>
        <w:rPr>
          <w:rFonts w:ascii="Times New Roman" w:eastAsia="Times New Roman" w:hAnsi="Times New Roman" w:cs="Times New Roman"/>
        </w:rPr>
      </w:pPr>
      <w:r w:rsidRPr="009264EB">
        <w:rPr>
          <w:rFonts w:ascii="Times New Roman" w:eastAsia="Times New Roman" w:hAnsi="Times New Roman" w:cs="Times New Roman"/>
          <w:b/>
        </w:rPr>
        <w:t>Постановление Правительства РФ от 26.06.2015 N 640</w:t>
      </w:r>
      <w:r w:rsidRPr="009264EB">
        <w:rPr>
          <w:rFonts w:ascii="Times New Roman" w:eastAsia="Times New Roman" w:hAnsi="Times New Roman" w:cs="Times New Roman"/>
        </w:rPr>
        <w:t xml:space="preserve"> "О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выполнения государственного задания"</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(вместе с "</w:t>
      </w:r>
      <w:r w:rsidRPr="009264EB">
        <w:rPr>
          <w:rFonts w:ascii="Times New Roman" w:eastAsia="Times New Roman" w:hAnsi="Times New Roman" w:cs="Times New Roman"/>
          <w:b/>
        </w:rPr>
        <w:t xml:space="preserve">Положением </w:t>
      </w:r>
      <w:r w:rsidRPr="009264EB">
        <w:rPr>
          <w:rFonts w:ascii="Times New Roman" w:eastAsia="Times New Roman" w:hAnsi="Times New Roman" w:cs="Times New Roman"/>
        </w:rPr>
        <w:t>о формировании государственного задания</w:t>
      </w:r>
      <w:r w:rsidRPr="009264EB">
        <w:rPr>
          <w:rFonts w:ascii="Times New Roman" w:eastAsia="Times New Roman" w:hAnsi="Times New Roman" w:cs="Times New Roman"/>
          <w:b/>
        </w:rPr>
        <w:t xml:space="preserve"> </w:t>
      </w:r>
      <w:r w:rsidRPr="009264EB">
        <w:rPr>
          <w:rFonts w:ascii="Times New Roman" w:eastAsia="Times New Roman" w:hAnsi="Times New Roman" w:cs="Times New Roman"/>
        </w:rPr>
        <w:t>на оказание государственных услуг (выполнение работ) в отношении федеральных государственных учреждений и финансовом обеспечении выполнения государственного задания");</w:t>
      </w:r>
    </w:p>
    <w:p w:rsidR="009264EB" w:rsidRPr="009264EB" w:rsidRDefault="009264EB" w:rsidP="009264EB">
      <w:pPr>
        <w:numPr>
          <w:ilvl w:val="0"/>
          <w:numId w:val="25"/>
        </w:numPr>
        <w:jc w:val="both"/>
        <w:rPr>
          <w:rFonts w:ascii="Times New Roman" w:eastAsia="Times New Roman" w:hAnsi="Times New Roman" w:cs="Times New Roman"/>
          <w:i/>
        </w:rPr>
      </w:pPr>
      <w:proofErr w:type="gramStart"/>
      <w:r w:rsidRPr="009264EB">
        <w:rPr>
          <w:rFonts w:ascii="Times New Roman" w:eastAsia="Times New Roman" w:hAnsi="Times New Roman" w:cs="Times New Roman"/>
          <w:b/>
        </w:rPr>
        <w:t>Приказ Минфина России от 01.07.2015 N 104н</w:t>
      </w:r>
      <w:r w:rsidRPr="009264EB">
        <w:rPr>
          <w:rFonts w:ascii="Times New Roman" w:eastAsia="Times New Roman" w:hAnsi="Times New Roman" w:cs="Times New Roman"/>
        </w:rPr>
        <w:t xml:space="preserve"> "Об утверждении общих требований к определению нормативных затрат на оказание государственных (муниципальных) услуг, осуществление которых предусмотрено бюджетным законодательством Российской Федерации и не отнесенных к иным видам деятельности, применяемых при расчете объема финансового обеспечения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(рег.</w:t>
      </w:r>
      <w:proofErr w:type="gramEnd"/>
      <w:r w:rsidRPr="009264EB">
        <w:rPr>
          <w:rFonts w:ascii="Times New Roman" w:eastAsia="Times New Roman" w:hAnsi="Times New Roman" w:cs="Times New Roman"/>
        </w:rPr>
        <w:t xml:space="preserve">  </w:t>
      </w:r>
      <w:proofErr w:type="gramStart"/>
      <w:r w:rsidRPr="009264EB">
        <w:rPr>
          <w:rFonts w:ascii="Times New Roman" w:eastAsia="Times New Roman" w:hAnsi="Times New Roman" w:cs="Times New Roman"/>
        </w:rPr>
        <w:t>Минюст  30.07.2015 N 38263).</w:t>
      </w:r>
      <w:proofErr w:type="gramEnd"/>
      <w:r w:rsidRPr="009264EB">
        <w:rPr>
          <w:rFonts w:ascii="Times New Roman" w:eastAsia="Times New Roman" w:hAnsi="Times New Roman" w:cs="Times New Roman"/>
        </w:rPr>
        <w:t xml:space="preserve"> </w:t>
      </w:r>
      <w:r w:rsidRPr="009264EB">
        <w:rPr>
          <w:rFonts w:ascii="Times New Roman" w:eastAsia="Times New Roman" w:hAnsi="Times New Roman" w:cs="Times New Roman"/>
          <w:i/>
        </w:rPr>
        <w:t xml:space="preserve">Начало действия документа - </w:t>
      </w:r>
      <w:r w:rsidRPr="009264EB">
        <w:rPr>
          <w:rFonts w:ascii="Times New Roman" w:eastAsia="Times New Roman" w:hAnsi="Times New Roman" w:cs="Times New Roman"/>
          <w:b/>
          <w:i/>
        </w:rPr>
        <w:t>14.08.2015</w:t>
      </w:r>
      <w:r w:rsidRPr="009264EB">
        <w:rPr>
          <w:rFonts w:ascii="Times New Roman" w:eastAsia="Times New Roman" w:hAnsi="Times New Roman" w:cs="Times New Roman"/>
          <w:i/>
        </w:rPr>
        <w:t>. -   применяются при расчете финансового обеспечения выполнения государственного (муниципального) задания, начиная с государственных (муниципальных) заданий на 2016 год (на 2016 год и на плановый период 2017 и 2018 годов).</w:t>
      </w:r>
    </w:p>
    <w:p w:rsidR="009264EB" w:rsidRPr="009264EB" w:rsidRDefault="009264EB" w:rsidP="009264EB">
      <w:pPr>
        <w:numPr>
          <w:ilvl w:val="0"/>
          <w:numId w:val="25"/>
        </w:numPr>
        <w:jc w:val="both"/>
        <w:rPr>
          <w:rFonts w:ascii="Times New Roman" w:eastAsia="Times New Roman" w:hAnsi="Times New Roman" w:cs="Times New Roman"/>
        </w:rPr>
      </w:pPr>
      <w:r w:rsidRPr="009264EB">
        <w:rPr>
          <w:rFonts w:ascii="Times New Roman" w:eastAsia="Times New Roman" w:hAnsi="Times New Roman" w:cs="Times New Roman"/>
          <w:b/>
        </w:rPr>
        <w:t>Письмо Минфина России от 13.07.2015 N 02-01-09/40241</w:t>
      </w:r>
      <w:r w:rsidRPr="009264EB">
        <w:rPr>
          <w:rFonts w:ascii="Times New Roman" w:eastAsia="Times New Roman" w:hAnsi="Times New Roman" w:cs="Times New Roman"/>
        </w:rPr>
        <w:t xml:space="preserve"> «Об установлении </w:t>
      </w:r>
      <w:proofErr w:type="gramStart"/>
      <w:r w:rsidRPr="009264EB">
        <w:rPr>
          <w:rFonts w:ascii="Times New Roman" w:eastAsia="Times New Roman" w:hAnsi="Times New Roman" w:cs="Times New Roman"/>
        </w:rPr>
        <w:t>порядка определения объема финансового обеспечения выполнения государственного задания</w:t>
      </w:r>
      <w:proofErr w:type="gramEnd"/>
      <w:r w:rsidRPr="009264EB">
        <w:rPr>
          <w:rFonts w:ascii="Times New Roman" w:eastAsia="Times New Roman" w:hAnsi="Times New Roman" w:cs="Times New Roman"/>
        </w:rPr>
        <w:t>»</w:t>
      </w:r>
    </w:p>
    <w:p w:rsidR="009264EB" w:rsidRPr="009264EB" w:rsidRDefault="009264EB" w:rsidP="009264EB">
      <w:pPr>
        <w:numPr>
          <w:ilvl w:val="0"/>
          <w:numId w:val="25"/>
        </w:numPr>
        <w:jc w:val="both"/>
        <w:rPr>
          <w:rFonts w:ascii="Times New Roman" w:eastAsia="Times New Roman" w:hAnsi="Times New Roman" w:cs="Times New Roman"/>
        </w:rPr>
      </w:pPr>
      <w:r w:rsidRPr="009264EB">
        <w:rPr>
          <w:rFonts w:ascii="Times New Roman" w:eastAsia="Times New Roman" w:hAnsi="Times New Roman" w:cs="Times New Roman"/>
          <w:b/>
          <w:color w:val="1F497D"/>
        </w:rPr>
        <w:t xml:space="preserve">приказ </w:t>
      </w:r>
      <w:proofErr w:type="spellStart"/>
      <w:r w:rsidRPr="009264EB">
        <w:rPr>
          <w:rFonts w:ascii="Times New Roman" w:eastAsia="Times New Roman" w:hAnsi="Times New Roman" w:cs="Times New Roman"/>
          <w:b/>
          <w:color w:val="1F497D"/>
        </w:rPr>
        <w:t>Минобрнауки</w:t>
      </w:r>
      <w:proofErr w:type="spellEnd"/>
      <w:r w:rsidRPr="009264EB">
        <w:rPr>
          <w:rFonts w:ascii="Times New Roman" w:eastAsia="Times New Roman" w:hAnsi="Times New Roman" w:cs="Times New Roman"/>
          <w:b/>
          <w:color w:val="1F497D"/>
        </w:rPr>
        <w:t xml:space="preserve"> России от 30 октября 2015 № 1272</w:t>
      </w:r>
      <w:r w:rsidRPr="009264EB">
        <w:rPr>
          <w:rFonts w:ascii="Times New Roman" w:eastAsia="Times New Roman" w:hAnsi="Times New Roman" w:cs="Times New Roman"/>
        </w:rPr>
        <w:t xml:space="preserve"> «О методике определения нормативных затрат на оказание государственных услуг по реализации образовательных программ высшего образования по специальностям (направлениям подготовки) и укрупненным группам специальностей (направлений подготовки)»</w:t>
      </w:r>
    </w:p>
    <w:p w:rsidR="009264EB" w:rsidRPr="009264EB" w:rsidRDefault="009264EB" w:rsidP="009264EB">
      <w:pPr>
        <w:numPr>
          <w:ilvl w:val="0"/>
          <w:numId w:val="25"/>
        </w:numPr>
        <w:jc w:val="both"/>
        <w:rPr>
          <w:rFonts w:ascii="Times New Roman" w:eastAsia="Times New Roman" w:hAnsi="Times New Roman" w:cs="Times New Roman"/>
        </w:rPr>
      </w:pPr>
      <w:proofErr w:type="gramStart"/>
      <w:r w:rsidRPr="009264EB">
        <w:rPr>
          <w:rFonts w:ascii="Times New Roman" w:eastAsia="Times New Roman" w:hAnsi="Times New Roman" w:cs="Times New Roman"/>
          <w:b/>
          <w:color w:val="1F497D"/>
        </w:rPr>
        <w:t xml:space="preserve">Документ утв. </w:t>
      </w:r>
      <w:proofErr w:type="spellStart"/>
      <w:r w:rsidRPr="009264EB">
        <w:rPr>
          <w:rFonts w:ascii="Times New Roman" w:eastAsia="Times New Roman" w:hAnsi="Times New Roman" w:cs="Times New Roman"/>
          <w:b/>
          <w:color w:val="1F497D"/>
        </w:rPr>
        <w:t>Минобрнауки</w:t>
      </w:r>
      <w:proofErr w:type="spellEnd"/>
      <w:r w:rsidRPr="009264EB">
        <w:rPr>
          <w:rFonts w:ascii="Times New Roman" w:eastAsia="Times New Roman" w:hAnsi="Times New Roman" w:cs="Times New Roman"/>
          <w:b/>
          <w:color w:val="1F497D"/>
        </w:rPr>
        <w:t xml:space="preserve"> России 01.12.2015 N АП-117/18вн</w:t>
      </w:r>
      <w:r w:rsidRPr="009264EB">
        <w:rPr>
          <w:rFonts w:ascii="Times New Roman" w:eastAsia="Times New Roman" w:hAnsi="Times New Roman" w:cs="Times New Roman"/>
        </w:rPr>
        <w:t xml:space="preserve"> "Перечень и состав стоимостных групп специальностей и направлений подготовки по государственным услугам по реализации основных профессиональных образовательных программ высшего образования - программ </w:t>
      </w:r>
      <w:proofErr w:type="spellStart"/>
      <w:r w:rsidRPr="009264EB">
        <w:rPr>
          <w:rFonts w:ascii="Times New Roman" w:eastAsia="Times New Roman" w:hAnsi="Times New Roman" w:cs="Times New Roman"/>
        </w:rPr>
        <w:t>бакалавриата</w:t>
      </w:r>
      <w:proofErr w:type="spellEnd"/>
      <w:r w:rsidRPr="009264EB">
        <w:rPr>
          <w:rFonts w:ascii="Times New Roman" w:eastAsia="Times New Roman" w:hAnsi="Times New Roman" w:cs="Times New Roman"/>
        </w:rPr>
        <w:t xml:space="preserve">, </w:t>
      </w:r>
      <w:proofErr w:type="spellStart"/>
      <w:r w:rsidRPr="009264EB">
        <w:rPr>
          <w:rFonts w:ascii="Times New Roman" w:eastAsia="Times New Roman" w:hAnsi="Times New Roman" w:cs="Times New Roman"/>
        </w:rPr>
        <w:t>специалитета</w:t>
      </w:r>
      <w:proofErr w:type="spellEnd"/>
      <w:r w:rsidRPr="009264EB">
        <w:rPr>
          <w:rFonts w:ascii="Times New Roman" w:eastAsia="Times New Roman" w:hAnsi="Times New Roman" w:cs="Times New Roman"/>
        </w:rPr>
        <w:t xml:space="preserve">, магистратуры, подготовки научно-педагогических кадров в аспирантуре (адъюнктуре), ординатуры, </w:t>
      </w:r>
      <w:proofErr w:type="spellStart"/>
      <w:r w:rsidRPr="009264EB">
        <w:rPr>
          <w:rFonts w:ascii="Times New Roman" w:eastAsia="Times New Roman" w:hAnsi="Times New Roman" w:cs="Times New Roman"/>
        </w:rPr>
        <w:t>ассистентуры</w:t>
      </w:r>
      <w:proofErr w:type="spellEnd"/>
      <w:r w:rsidRPr="009264EB">
        <w:rPr>
          <w:rFonts w:ascii="Times New Roman" w:eastAsia="Times New Roman" w:hAnsi="Times New Roman" w:cs="Times New Roman"/>
        </w:rPr>
        <w:t xml:space="preserve">-стажировки, и программ </w:t>
      </w:r>
      <w:r w:rsidRPr="009264EB">
        <w:rPr>
          <w:rFonts w:ascii="Times New Roman" w:eastAsia="Times New Roman" w:hAnsi="Times New Roman" w:cs="Times New Roman"/>
        </w:rPr>
        <w:lastRenderedPageBreak/>
        <w:t>послевузовского профессионального образования в интернатуре, подготовке научных кадров в докторантуре, итоговых значениях и величине составляющих базовых нормативных затрат</w:t>
      </w:r>
      <w:proofErr w:type="gramEnd"/>
      <w:r w:rsidRPr="009264EB">
        <w:rPr>
          <w:rFonts w:ascii="Times New Roman" w:eastAsia="Times New Roman" w:hAnsi="Times New Roman" w:cs="Times New Roman"/>
        </w:rPr>
        <w:t xml:space="preserve"> по государственным услугам по стоимостным группам специальностей и направлений подготовки, отраслевые и территориальные корректирующие коэффициенты при формировании обоснований бюджетных ассигнований в рамках подготовки проекта федерального бюджета </w:t>
      </w:r>
      <w:r w:rsidRPr="009264EB">
        <w:rPr>
          <w:rFonts w:ascii="Times New Roman" w:eastAsia="Times New Roman" w:hAnsi="Times New Roman" w:cs="Times New Roman"/>
          <w:b/>
        </w:rPr>
        <w:t>на 2016 год</w:t>
      </w:r>
      <w:r w:rsidRPr="009264EB">
        <w:rPr>
          <w:rFonts w:ascii="Times New Roman" w:eastAsia="Times New Roman" w:hAnsi="Times New Roman" w:cs="Times New Roman"/>
        </w:rPr>
        <w:t>»</w:t>
      </w:r>
    </w:p>
    <w:p w:rsidR="009264EB" w:rsidRPr="009264EB" w:rsidRDefault="009264EB" w:rsidP="009264EB">
      <w:pPr>
        <w:numPr>
          <w:ilvl w:val="0"/>
          <w:numId w:val="25"/>
        </w:numPr>
        <w:jc w:val="both"/>
        <w:rPr>
          <w:rFonts w:ascii="Times New Roman" w:eastAsia="Times New Roman" w:hAnsi="Times New Roman" w:cs="Times New Roman"/>
        </w:rPr>
      </w:pPr>
      <w:proofErr w:type="gramStart"/>
      <w:r w:rsidRPr="009264EB">
        <w:rPr>
          <w:rFonts w:ascii="Times New Roman" w:eastAsia="Times New Roman" w:hAnsi="Times New Roman" w:cs="Times New Roman"/>
          <w:b/>
          <w:color w:val="1F497D"/>
        </w:rPr>
        <w:t xml:space="preserve">Документ утв. </w:t>
      </w:r>
      <w:proofErr w:type="spellStart"/>
      <w:r w:rsidRPr="009264EB">
        <w:rPr>
          <w:rFonts w:ascii="Times New Roman" w:eastAsia="Times New Roman" w:hAnsi="Times New Roman" w:cs="Times New Roman"/>
          <w:b/>
          <w:color w:val="1F497D"/>
        </w:rPr>
        <w:t>Минобрнауки</w:t>
      </w:r>
      <w:proofErr w:type="spellEnd"/>
      <w:r w:rsidRPr="009264EB">
        <w:rPr>
          <w:rFonts w:ascii="Times New Roman" w:eastAsia="Times New Roman" w:hAnsi="Times New Roman" w:cs="Times New Roman"/>
          <w:b/>
          <w:color w:val="1F497D"/>
        </w:rPr>
        <w:t xml:space="preserve"> России 06.08.2015 N АП-63/18вн</w:t>
      </w:r>
      <w:r w:rsidRPr="009264EB">
        <w:rPr>
          <w:rFonts w:ascii="Times New Roman" w:eastAsia="Times New Roman" w:hAnsi="Times New Roman" w:cs="Times New Roman"/>
        </w:rPr>
        <w:t xml:space="preserve"> "Перечень и состав стоимостных групп специальностей и направлений подготовки по государственным услугам по реализации основных профессиональных образовательных программ высшего образования - программ </w:t>
      </w:r>
      <w:proofErr w:type="spellStart"/>
      <w:r w:rsidRPr="009264EB">
        <w:rPr>
          <w:rFonts w:ascii="Times New Roman" w:eastAsia="Times New Roman" w:hAnsi="Times New Roman" w:cs="Times New Roman"/>
        </w:rPr>
        <w:t>бакалавриата</w:t>
      </w:r>
      <w:proofErr w:type="spellEnd"/>
      <w:r w:rsidRPr="009264EB">
        <w:rPr>
          <w:rFonts w:ascii="Times New Roman" w:eastAsia="Times New Roman" w:hAnsi="Times New Roman" w:cs="Times New Roman"/>
        </w:rPr>
        <w:t xml:space="preserve">, </w:t>
      </w:r>
      <w:proofErr w:type="spellStart"/>
      <w:r w:rsidRPr="009264EB">
        <w:rPr>
          <w:rFonts w:ascii="Times New Roman" w:eastAsia="Times New Roman" w:hAnsi="Times New Roman" w:cs="Times New Roman"/>
        </w:rPr>
        <w:t>специалитета</w:t>
      </w:r>
      <w:proofErr w:type="spellEnd"/>
      <w:r w:rsidRPr="009264EB">
        <w:rPr>
          <w:rFonts w:ascii="Times New Roman" w:eastAsia="Times New Roman" w:hAnsi="Times New Roman" w:cs="Times New Roman"/>
        </w:rPr>
        <w:t xml:space="preserve">, магистратуры, подготовки научно-педагогических кадров в аспирантуре (адъюнктуре), ординатуры, </w:t>
      </w:r>
      <w:proofErr w:type="spellStart"/>
      <w:r w:rsidRPr="009264EB">
        <w:rPr>
          <w:rFonts w:ascii="Times New Roman" w:eastAsia="Times New Roman" w:hAnsi="Times New Roman" w:cs="Times New Roman"/>
        </w:rPr>
        <w:t>ассистентуры</w:t>
      </w:r>
      <w:proofErr w:type="spellEnd"/>
      <w:r w:rsidRPr="009264EB">
        <w:rPr>
          <w:rFonts w:ascii="Times New Roman" w:eastAsia="Times New Roman" w:hAnsi="Times New Roman" w:cs="Times New Roman"/>
        </w:rPr>
        <w:t>-стажировки, и программ послевузовского профессионального образования в интернатуре, подготовке научных кадров в докторантуре, итоговых значениях и величине составляющих базовых нормативных затрат</w:t>
      </w:r>
      <w:proofErr w:type="gramEnd"/>
      <w:r w:rsidRPr="009264EB">
        <w:rPr>
          <w:rFonts w:ascii="Times New Roman" w:eastAsia="Times New Roman" w:hAnsi="Times New Roman" w:cs="Times New Roman"/>
        </w:rPr>
        <w:t xml:space="preserve"> </w:t>
      </w:r>
      <w:proofErr w:type="gramStart"/>
      <w:r w:rsidRPr="009264EB">
        <w:rPr>
          <w:rFonts w:ascii="Times New Roman" w:eastAsia="Times New Roman" w:hAnsi="Times New Roman" w:cs="Times New Roman"/>
        </w:rPr>
        <w:t xml:space="preserve">по государственным услугам по стоимостным группам специальностей и направлений подготовки, отраслевых и территориальных коэффициентах при формировании обоснований бюджетных ассигнований в рамках подготовки проекта федерального бюджета на 2016 год и плановый период 2017 и 2018 годов" – </w:t>
      </w:r>
      <w:r w:rsidRPr="009264EB">
        <w:rPr>
          <w:rFonts w:ascii="Times New Roman" w:eastAsia="Times New Roman" w:hAnsi="Times New Roman" w:cs="Times New Roman"/>
          <w:i/>
          <w:color w:val="1F497D"/>
        </w:rPr>
        <w:t xml:space="preserve">основа для  расчета норматива затрат субсидии на </w:t>
      </w:r>
      <w:proofErr w:type="spellStart"/>
      <w:r w:rsidRPr="009264EB">
        <w:rPr>
          <w:rFonts w:ascii="Times New Roman" w:eastAsia="Times New Roman" w:hAnsi="Times New Roman" w:cs="Times New Roman"/>
          <w:i/>
          <w:color w:val="1F497D"/>
        </w:rPr>
        <w:t>госзадание</w:t>
      </w:r>
      <w:proofErr w:type="spellEnd"/>
      <w:r w:rsidRPr="009264EB">
        <w:rPr>
          <w:rFonts w:ascii="Times New Roman" w:eastAsia="Times New Roman" w:hAnsi="Times New Roman" w:cs="Times New Roman"/>
          <w:i/>
          <w:color w:val="1F497D"/>
        </w:rPr>
        <w:t xml:space="preserve"> (вузов):</w:t>
      </w:r>
      <w:proofErr w:type="gramEnd"/>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 xml:space="preserve">Приложение N 1.  Перечень и состав стоимостной группы  специальностей и направлений подготовки по государственным услугам по реализации основных профессиональных образовательных программ высшего образования – программ </w:t>
      </w:r>
      <w:proofErr w:type="spellStart"/>
      <w:r w:rsidRPr="009264EB">
        <w:rPr>
          <w:rFonts w:ascii="Times New Roman" w:eastAsia="Times New Roman" w:hAnsi="Times New Roman" w:cs="Times New Roman"/>
        </w:rPr>
        <w:t>бакалавриата</w:t>
      </w:r>
      <w:proofErr w:type="spellEnd"/>
      <w:r w:rsidRPr="009264EB">
        <w:rPr>
          <w:rFonts w:ascii="Times New Roman" w:eastAsia="Times New Roman" w:hAnsi="Times New Roman" w:cs="Times New Roman"/>
        </w:rPr>
        <w:t xml:space="preserve">, </w:t>
      </w:r>
      <w:proofErr w:type="spellStart"/>
      <w:r w:rsidRPr="009264EB">
        <w:rPr>
          <w:rFonts w:ascii="Times New Roman" w:eastAsia="Times New Roman" w:hAnsi="Times New Roman" w:cs="Times New Roman"/>
        </w:rPr>
        <w:t>специалитета</w:t>
      </w:r>
      <w:proofErr w:type="spellEnd"/>
      <w:r w:rsidRPr="009264EB">
        <w:rPr>
          <w:rFonts w:ascii="Times New Roman" w:eastAsia="Times New Roman" w:hAnsi="Times New Roman" w:cs="Times New Roman"/>
        </w:rPr>
        <w:t xml:space="preserve">, магистратуры, подготовки научно-педагогических кадров в аспирантуре (адъюнктуре) </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 xml:space="preserve"> Приложение N 2. Перечень и состав стоимостной группы N 2 специальностей и направлений подготовки по государственным услугам по реализации основных профессиональных образовательных программ высшего образования - программ </w:t>
      </w:r>
      <w:proofErr w:type="spellStart"/>
      <w:r w:rsidRPr="009264EB">
        <w:rPr>
          <w:rFonts w:ascii="Times New Roman" w:eastAsia="Times New Roman" w:hAnsi="Times New Roman" w:cs="Times New Roman"/>
        </w:rPr>
        <w:t>бакалавриата</w:t>
      </w:r>
      <w:proofErr w:type="spellEnd"/>
      <w:r w:rsidRPr="009264EB">
        <w:rPr>
          <w:rFonts w:ascii="Times New Roman" w:eastAsia="Times New Roman" w:hAnsi="Times New Roman" w:cs="Times New Roman"/>
        </w:rPr>
        <w:t xml:space="preserve">, </w:t>
      </w:r>
      <w:proofErr w:type="spellStart"/>
      <w:r w:rsidRPr="009264EB">
        <w:rPr>
          <w:rFonts w:ascii="Times New Roman" w:eastAsia="Times New Roman" w:hAnsi="Times New Roman" w:cs="Times New Roman"/>
        </w:rPr>
        <w:t>специалитета</w:t>
      </w:r>
      <w:proofErr w:type="spellEnd"/>
      <w:r w:rsidRPr="009264EB">
        <w:rPr>
          <w:rFonts w:ascii="Times New Roman" w:eastAsia="Times New Roman" w:hAnsi="Times New Roman" w:cs="Times New Roman"/>
        </w:rPr>
        <w:t xml:space="preserve">, магистратуры, подготовки научно-педагогических кадров в аспирантуре (адъюнктуре),  ординатуры и </w:t>
      </w:r>
      <w:proofErr w:type="spellStart"/>
      <w:r w:rsidRPr="009264EB">
        <w:rPr>
          <w:rFonts w:ascii="Times New Roman" w:eastAsia="Times New Roman" w:hAnsi="Times New Roman" w:cs="Times New Roman"/>
        </w:rPr>
        <w:t>ассистентуры</w:t>
      </w:r>
      <w:proofErr w:type="spellEnd"/>
      <w:r w:rsidRPr="009264EB">
        <w:rPr>
          <w:rFonts w:ascii="Times New Roman" w:eastAsia="Times New Roman" w:hAnsi="Times New Roman" w:cs="Times New Roman"/>
        </w:rPr>
        <w:t>-стажировки</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 xml:space="preserve"> Приложение N 3. Перечень и состав стоимостной группы N 3 специальностей и направлений подготовки по государственным услугам по реализации основных профессиональных образовательных программ высшего образования - программ </w:t>
      </w:r>
      <w:proofErr w:type="spellStart"/>
      <w:r w:rsidRPr="009264EB">
        <w:rPr>
          <w:rFonts w:ascii="Times New Roman" w:eastAsia="Times New Roman" w:hAnsi="Times New Roman" w:cs="Times New Roman"/>
        </w:rPr>
        <w:t>бакалавриата</w:t>
      </w:r>
      <w:proofErr w:type="spellEnd"/>
      <w:r w:rsidRPr="009264EB">
        <w:rPr>
          <w:rFonts w:ascii="Times New Roman" w:eastAsia="Times New Roman" w:hAnsi="Times New Roman" w:cs="Times New Roman"/>
        </w:rPr>
        <w:t xml:space="preserve">, </w:t>
      </w:r>
      <w:proofErr w:type="spellStart"/>
      <w:r w:rsidRPr="009264EB">
        <w:rPr>
          <w:rFonts w:ascii="Times New Roman" w:eastAsia="Times New Roman" w:hAnsi="Times New Roman" w:cs="Times New Roman"/>
        </w:rPr>
        <w:t>специалитета</w:t>
      </w:r>
      <w:proofErr w:type="spellEnd"/>
      <w:r w:rsidRPr="009264EB">
        <w:rPr>
          <w:rFonts w:ascii="Times New Roman" w:eastAsia="Times New Roman" w:hAnsi="Times New Roman" w:cs="Times New Roman"/>
        </w:rPr>
        <w:t xml:space="preserve">, магистратуры, подготовки научно-педагогических кадров в аспирантуре (адъюнктуре), </w:t>
      </w:r>
      <w:proofErr w:type="spellStart"/>
      <w:r w:rsidRPr="009264EB">
        <w:rPr>
          <w:rFonts w:ascii="Times New Roman" w:eastAsia="Times New Roman" w:hAnsi="Times New Roman" w:cs="Times New Roman"/>
        </w:rPr>
        <w:t>ассистентуры</w:t>
      </w:r>
      <w:proofErr w:type="spellEnd"/>
      <w:r w:rsidRPr="009264EB">
        <w:rPr>
          <w:rFonts w:ascii="Times New Roman" w:eastAsia="Times New Roman" w:hAnsi="Times New Roman" w:cs="Times New Roman"/>
        </w:rPr>
        <w:t>-стажировки</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 xml:space="preserve"> Приложение N 4. Итоговые значения и величина составляющих базовых нормативных затрат по государственным услугам, по стоимостным группам специальностей и направлений подготовки на 2016 год</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 xml:space="preserve">Приложение N 5. </w:t>
      </w:r>
      <w:proofErr w:type="gramStart"/>
      <w:r w:rsidRPr="009264EB">
        <w:rPr>
          <w:rFonts w:ascii="Times New Roman" w:eastAsia="Times New Roman" w:hAnsi="Times New Roman" w:cs="Times New Roman"/>
        </w:rPr>
        <w:t>Корректирующие коэффициенты, учитывающие целевой уровень заработной платы в регионе, согласно распоряжению Правительства  РФ от 30 апреля 2014 г. N 722-р "Об утверждении плана мероприятий ("дорожной карты") "Изменения в отраслях социальной сферы, направленные на повышение эффективности образования и науки" на 2016 год</w:t>
      </w:r>
      <w:proofErr w:type="gramEnd"/>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Приложение N 6. Корректирующие коэффициенты на затраты на коммунальные услуги на 2016 год</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Приложение N 7. Корректирующие коэффициенты на право образовательной организации самостоятельно разрабатывать и утверждать образовательные стандарты по всем уровням высшего образования на 2016 год</w:t>
      </w:r>
    </w:p>
    <w:p w:rsidR="009264EB" w:rsidRPr="009264EB" w:rsidRDefault="009264EB" w:rsidP="009264EB">
      <w:pPr>
        <w:jc w:val="both"/>
        <w:rPr>
          <w:rFonts w:ascii="Times New Roman" w:eastAsia="Times New Roman" w:hAnsi="Times New Roman" w:cs="Times New Roman"/>
          <w:i/>
        </w:rPr>
      </w:pPr>
      <w:r w:rsidRPr="009264EB">
        <w:rPr>
          <w:rFonts w:ascii="Times New Roman" w:eastAsia="Times New Roman" w:hAnsi="Times New Roman" w:cs="Times New Roman"/>
        </w:rPr>
        <w:lastRenderedPageBreak/>
        <w:t xml:space="preserve">Приложение N 8. Корректирующий коэффициент в отношении студентов-инвалидов и детей-инвалидов на 2016 год </w:t>
      </w:r>
      <w:r w:rsidRPr="009264EB">
        <w:rPr>
          <w:rFonts w:ascii="Times New Roman" w:eastAsia="Times New Roman" w:hAnsi="Times New Roman" w:cs="Times New Roman"/>
          <w:i/>
        </w:rPr>
        <w:t xml:space="preserve"> </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Приложение N 9. Корректирующий коэффициент на специализированное учреждение по работе со студентами-инвалидами на 2016 год</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Приложение N 10. Корректирующие коэффициенты, вводимые для минимизации финансовых последствий отмены индивидуально установленных соотношений преподавателей и студентов для образовательных организаций, имеющих право самостоятельно устанавливать образовательные стандарты реализации профессиональных образовательных программ высшего образования на 2016 год</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 xml:space="preserve">Приложение N 11. Корректирующие коэффициенты по формам обучения (очно-заочная, </w:t>
      </w:r>
      <w:proofErr w:type="gramStart"/>
      <w:r w:rsidRPr="009264EB">
        <w:rPr>
          <w:rFonts w:ascii="Times New Roman" w:eastAsia="Times New Roman" w:hAnsi="Times New Roman" w:cs="Times New Roman"/>
        </w:rPr>
        <w:t>заочная</w:t>
      </w:r>
      <w:proofErr w:type="gramEnd"/>
      <w:r w:rsidRPr="009264EB">
        <w:rPr>
          <w:rFonts w:ascii="Times New Roman" w:eastAsia="Times New Roman" w:hAnsi="Times New Roman" w:cs="Times New Roman"/>
        </w:rPr>
        <w:t xml:space="preserve">) на 2016 год </w:t>
      </w:r>
      <w:r w:rsidRPr="009264EB">
        <w:rPr>
          <w:rFonts w:ascii="Times New Roman" w:eastAsia="Times New Roman" w:hAnsi="Times New Roman" w:cs="Times New Roman"/>
          <w:i/>
        </w:rPr>
        <w:t>(соответственно 1,0; 0,25; 0,1)</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Приложение N 12. Корректирующие коэффициенты по форме реализации образовательных программ на 2016 год</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Приложение N 13. Порядок применения корректирующих территориальных коэффициентов к составляющим базовых нормативных затрат на 2016 год</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Приложение N 14. Порядок применения корректирующих отраслевых коэффициентов к составляющим базовых нормативных затрат на 2016 год.</w:t>
      </w:r>
    </w:p>
    <w:p w:rsidR="009264EB" w:rsidRPr="009264EB" w:rsidRDefault="009264EB" w:rsidP="009264EB">
      <w:pPr>
        <w:jc w:val="both"/>
        <w:rPr>
          <w:rFonts w:ascii="Times New Roman" w:eastAsia="Times New Roman" w:hAnsi="Times New Roman" w:cs="Times New Roman"/>
        </w:rPr>
      </w:pPr>
    </w:p>
    <w:p w:rsidR="009264EB" w:rsidRPr="009264EB" w:rsidRDefault="009264EB" w:rsidP="009264EB">
      <w:pPr>
        <w:numPr>
          <w:ilvl w:val="0"/>
          <w:numId w:val="25"/>
        </w:numPr>
        <w:jc w:val="both"/>
        <w:rPr>
          <w:rFonts w:ascii="Times New Roman" w:eastAsia="Times New Roman" w:hAnsi="Times New Roman" w:cs="Times New Roman"/>
        </w:rPr>
      </w:pPr>
      <w:proofErr w:type="gramStart"/>
      <w:r w:rsidRPr="009264EB">
        <w:rPr>
          <w:rFonts w:ascii="Times New Roman" w:eastAsia="Times New Roman" w:hAnsi="Times New Roman" w:cs="Times New Roman"/>
          <w:b/>
        </w:rPr>
        <w:t xml:space="preserve">Распоряжение </w:t>
      </w:r>
      <w:proofErr w:type="spellStart"/>
      <w:r w:rsidRPr="009264EB">
        <w:rPr>
          <w:rFonts w:ascii="Times New Roman" w:eastAsia="Times New Roman" w:hAnsi="Times New Roman" w:cs="Times New Roman"/>
          <w:b/>
        </w:rPr>
        <w:t>Минобрнауки</w:t>
      </w:r>
      <w:proofErr w:type="spellEnd"/>
      <w:r w:rsidRPr="009264EB">
        <w:rPr>
          <w:rFonts w:ascii="Times New Roman" w:eastAsia="Times New Roman" w:hAnsi="Times New Roman" w:cs="Times New Roman"/>
          <w:b/>
        </w:rPr>
        <w:t xml:space="preserve"> России от 18.08.2015 N Р-129</w:t>
      </w:r>
      <w:r w:rsidRPr="009264EB">
        <w:rPr>
          <w:rFonts w:ascii="Times New Roman" w:eastAsia="Times New Roman" w:hAnsi="Times New Roman" w:cs="Times New Roman"/>
        </w:rPr>
        <w:t xml:space="preserve"> "Об утверждении Методики определения значений показателей, характеризующих объемы (качество) государственных услуг (работ) в сфере образования, науки и молодежной политики, оказываемых (выполняемых) федеральными государственными учреждениями, находящимися в ведении Министерства образования и науки Российской Федерации, при формировании государственного задания на очередной финансовый год и плановый период"</w:t>
      </w:r>
      <w:proofErr w:type="gramEnd"/>
    </w:p>
    <w:p w:rsidR="009264EB" w:rsidRPr="009264EB" w:rsidRDefault="009264EB" w:rsidP="009264EB">
      <w:pPr>
        <w:numPr>
          <w:ilvl w:val="0"/>
          <w:numId w:val="25"/>
        </w:numPr>
        <w:jc w:val="both"/>
        <w:rPr>
          <w:rFonts w:ascii="Times New Roman" w:eastAsia="Times New Roman" w:hAnsi="Times New Roman" w:cs="Times New Roman"/>
          <w:i/>
        </w:rPr>
      </w:pPr>
      <w:proofErr w:type="gramStart"/>
      <w:r w:rsidRPr="009264EB">
        <w:rPr>
          <w:rFonts w:ascii="Times New Roman" w:eastAsia="Times New Roman" w:hAnsi="Times New Roman" w:cs="Times New Roman"/>
          <w:b/>
        </w:rPr>
        <w:t xml:space="preserve">Приказ </w:t>
      </w:r>
      <w:proofErr w:type="spellStart"/>
      <w:r w:rsidRPr="009264EB">
        <w:rPr>
          <w:rFonts w:ascii="Times New Roman" w:eastAsia="Times New Roman" w:hAnsi="Times New Roman" w:cs="Times New Roman"/>
          <w:b/>
        </w:rPr>
        <w:t>Минобрнауки</w:t>
      </w:r>
      <w:proofErr w:type="spellEnd"/>
      <w:r w:rsidRPr="009264EB">
        <w:rPr>
          <w:rFonts w:ascii="Times New Roman" w:eastAsia="Times New Roman" w:hAnsi="Times New Roman" w:cs="Times New Roman"/>
          <w:b/>
        </w:rPr>
        <w:t xml:space="preserve"> России от 15.06.2015 N 592</w:t>
      </w:r>
      <w:r w:rsidRPr="009264EB">
        <w:rPr>
          <w:rFonts w:ascii="Times New Roman" w:eastAsia="Times New Roman" w:hAnsi="Times New Roman" w:cs="Times New Roman"/>
        </w:rPr>
        <w:t xml:space="preserve"> "Об утверждении Порядка предоставления из федерального бюджета субсидий федеральным бюджетным и автономным учреждениям, находящимся в ведении Министерства образования и науки Российской Федерации, в соответствии с </w:t>
      </w:r>
      <w:r w:rsidRPr="009264EB">
        <w:rPr>
          <w:rFonts w:ascii="Times New Roman" w:eastAsia="Times New Roman" w:hAnsi="Times New Roman" w:cs="Times New Roman"/>
          <w:b/>
        </w:rPr>
        <w:t>абзацем вторым пункта 1 статьи 78.1</w:t>
      </w:r>
      <w:r w:rsidRPr="009264EB">
        <w:rPr>
          <w:rFonts w:ascii="Times New Roman" w:eastAsia="Times New Roman" w:hAnsi="Times New Roman" w:cs="Times New Roman"/>
        </w:rPr>
        <w:t xml:space="preserve"> Бюджетного кодекса Российской Федерации" (Зарегистрировано в Минюсте России 06.07.2015 N 37907) Начало действия документа - 19.07.2015.</w:t>
      </w:r>
      <w:proofErr w:type="gramEnd"/>
      <w:r w:rsidRPr="009264EB">
        <w:rPr>
          <w:rFonts w:ascii="Times New Roman" w:eastAsia="Times New Roman" w:hAnsi="Times New Roman" w:cs="Times New Roman"/>
        </w:rPr>
        <w:t xml:space="preserve"> – </w:t>
      </w:r>
      <w:r w:rsidRPr="009264EB">
        <w:rPr>
          <w:rFonts w:ascii="Times New Roman" w:eastAsia="Times New Roman" w:hAnsi="Times New Roman" w:cs="Times New Roman"/>
          <w:b/>
          <w:i/>
        </w:rPr>
        <w:t>Иная (целевая) субсидия</w:t>
      </w:r>
      <w:r w:rsidRPr="009264EB">
        <w:rPr>
          <w:rFonts w:ascii="Times New Roman" w:eastAsia="Times New Roman" w:hAnsi="Times New Roman" w:cs="Times New Roman"/>
          <w:i/>
        </w:rPr>
        <w:t xml:space="preserve"> на следующие цели:  - стипендиальное обеспечение по Закону № 273-ФЗ; - Создание (оснащение действующих) учреждениями учебных (научных) лабораторий в области инженерных или естественных наук, включая ремонт помещений, приобретение и монтаж оборудования, пусконаладочные работы, приобретение лабораторной мебели, расходных материалов, обучение персонала; - Капитальный ремонт; - Приобретение основных сре</w:t>
      </w:r>
      <w:proofErr w:type="gramStart"/>
      <w:r w:rsidRPr="009264EB">
        <w:rPr>
          <w:rFonts w:ascii="Times New Roman" w:eastAsia="Times New Roman" w:hAnsi="Times New Roman" w:cs="Times New Roman"/>
          <w:i/>
        </w:rPr>
        <w:t>дств св</w:t>
      </w:r>
      <w:proofErr w:type="gramEnd"/>
      <w:r w:rsidRPr="009264EB">
        <w:rPr>
          <w:rFonts w:ascii="Times New Roman" w:eastAsia="Times New Roman" w:hAnsi="Times New Roman" w:cs="Times New Roman"/>
          <w:i/>
        </w:rPr>
        <w:t>ыше 3 тысяч рублей.</w:t>
      </w:r>
    </w:p>
    <w:p w:rsidR="009264EB" w:rsidRPr="009264EB" w:rsidRDefault="009264EB" w:rsidP="009264EB">
      <w:pPr>
        <w:numPr>
          <w:ilvl w:val="0"/>
          <w:numId w:val="25"/>
        </w:numPr>
        <w:jc w:val="both"/>
        <w:rPr>
          <w:rFonts w:ascii="Times New Roman" w:eastAsia="Times New Roman" w:hAnsi="Times New Roman" w:cs="Times New Roman"/>
        </w:rPr>
      </w:pPr>
      <w:r w:rsidRPr="009264EB">
        <w:rPr>
          <w:rFonts w:ascii="Times New Roman" w:eastAsia="Times New Roman" w:hAnsi="Times New Roman" w:cs="Times New Roman"/>
          <w:b/>
        </w:rPr>
        <w:t xml:space="preserve">Письмо </w:t>
      </w:r>
      <w:proofErr w:type="spellStart"/>
      <w:r w:rsidRPr="009264EB">
        <w:rPr>
          <w:rFonts w:ascii="Times New Roman" w:eastAsia="Times New Roman" w:hAnsi="Times New Roman" w:cs="Times New Roman"/>
          <w:b/>
        </w:rPr>
        <w:t>Минобрнауки</w:t>
      </w:r>
      <w:proofErr w:type="spellEnd"/>
      <w:r w:rsidRPr="009264EB">
        <w:rPr>
          <w:rFonts w:ascii="Times New Roman" w:eastAsia="Times New Roman" w:hAnsi="Times New Roman" w:cs="Times New Roman"/>
          <w:b/>
        </w:rPr>
        <w:t xml:space="preserve">  от 15.09.2015 № AK-2655-05</w:t>
      </w:r>
      <w:proofErr w:type="gramStart"/>
      <w:r w:rsidRPr="009264EB">
        <w:rPr>
          <w:rFonts w:ascii="Times New Roman" w:eastAsia="Times New Roman" w:hAnsi="Times New Roman" w:cs="Times New Roman"/>
        </w:rPr>
        <w:t xml:space="preserve">  &lt;П</w:t>
      </w:r>
      <w:proofErr w:type="gramEnd"/>
      <w:r w:rsidRPr="009264EB">
        <w:rPr>
          <w:rFonts w:ascii="Times New Roman" w:eastAsia="Times New Roman" w:hAnsi="Times New Roman" w:cs="Times New Roman"/>
        </w:rPr>
        <w:t>о вопросу отчисления обучающихся&gt;</w:t>
      </w:r>
    </w:p>
    <w:p w:rsidR="009264EB" w:rsidRPr="009264EB" w:rsidRDefault="009264EB" w:rsidP="009264EB">
      <w:pPr>
        <w:numPr>
          <w:ilvl w:val="0"/>
          <w:numId w:val="25"/>
        </w:numPr>
        <w:jc w:val="both"/>
        <w:rPr>
          <w:rFonts w:ascii="Times New Roman" w:eastAsia="Times New Roman" w:hAnsi="Times New Roman" w:cs="Times New Roman"/>
        </w:rPr>
      </w:pPr>
      <w:proofErr w:type="gramStart"/>
      <w:r w:rsidRPr="009264EB">
        <w:rPr>
          <w:rFonts w:ascii="Times New Roman" w:eastAsia="Times New Roman" w:hAnsi="Times New Roman" w:cs="Times New Roman"/>
          <w:b/>
        </w:rPr>
        <w:t xml:space="preserve">Приказ </w:t>
      </w:r>
      <w:proofErr w:type="spellStart"/>
      <w:r w:rsidRPr="009264EB">
        <w:rPr>
          <w:rFonts w:ascii="Times New Roman" w:eastAsia="Times New Roman" w:hAnsi="Times New Roman" w:cs="Times New Roman"/>
          <w:b/>
        </w:rPr>
        <w:t>Минобрнауки</w:t>
      </w:r>
      <w:proofErr w:type="spellEnd"/>
      <w:r w:rsidRPr="009264EB">
        <w:rPr>
          <w:rFonts w:ascii="Times New Roman" w:eastAsia="Times New Roman" w:hAnsi="Times New Roman" w:cs="Times New Roman"/>
          <w:b/>
        </w:rPr>
        <w:t xml:space="preserve"> России от 22.12.2014 № 1601</w:t>
      </w:r>
      <w:r w:rsidRPr="009264EB">
        <w:rPr>
          <w:rFonts w:ascii="Times New Roman" w:eastAsia="Times New Roman" w:hAnsi="Times New Roman" w:cs="Times New Roman"/>
        </w:rPr>
        <w:t xml:space="preserve">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roofErr w:type="gramEnd"/>
    </w:p>
    <w:p w:rsidR="009264EB" w:rsidRPr="009264EB" w:rsidRDefault="009264EB" w:rsidP="009264EB">
      <w:pPr>
        <w:jc w:val="both"/>
        <w:rPr>
          <w:rFonts w:ascii="Times New Roman" w:eastAsia="Times New Roman" w:hAnsi="Times New Roman" w:cs="Times New Roman"/>
        </w:rPr>
      </w:pPr>
    </w:p>
    <w:p w:rsidR="009264EB" w:rsidRPr="009264EB" w:rsidRDefault="009264EB" w:rsidP="009264EB">
      <w:pPr>
        <w:rPr>
          <w:rFonts w:ascii="Times New Roman" w:eastAsia="Times New Roman" w:hAnsi="Times New Roman" w:cs="Times New Roman"/>
          <w:b/>
        </w:rPr>
      </w:pPr>
      <w:r w:rsidRPr="009264EB">
        <w:rPr>
          <w:rFonts w:ascii="Times New Roman" w:eastAsia="Times New Roman" w:hAnsi="Times New Roman" w:cs="Times New Roman"/>
          <w:b/>
        </w:rPr>
        <w:t xml:space="preserve">ПОКАЗАТЕЛИ ОЦЕНКИ КАЧЕСТВА в </w:t>
      </w:r>
      <w:proofErr w:type="spellStart"/>
      <w:r w:rsidRPr="009264EB">
        <w:rPr>
          <w:rFonts w:ascii="Times New Roman" w:eastAsia="Times New Roman" w:hAnsi="Times New Roman" w:cs="Times New Roman"/>
          <w:b/>
        </w:rPr>
        <w:t>госзадании</w:t>
      </w:r>
      <w:proofErr w:type="spellEnd"/>
      <w:r w:rsidRPr="009264EB">
        <w:rPr>
          <w:rFonts w:ascii="Times New Roman" w:eastAsia="Times New Roman" w:hAnsi="Times New Roman" w:cs="Times New Roman"/>
          <w:b/>
        </w:rPr>
        <w:t>:</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8.</w:t>
      </w:r>
      <w:r w:rsidRPr="009264EB">
        <w:rPr>
          <w:rFonts w:ascii="Times New Roman" w:eastAsia="Times New Roman" w:hAnsi="Times New Roman" w:cs="Times New Roman"/>
        </w:rPr>
        <w:tab/>
      </w:r>
      <w:r w:rsidRPr="009264EB">
        <w:rPr>
          <w:rFonts w:ascii="Times New Roman" w:eastAsia="Times New Roman" w:hAnsi="Times New Roman" w:cs="Times New Roman"/>
          <w:b/>
        </w:rPr>
        <w:t xml:space="preserve">Приказ  </w:t>
      </w:r>
      <w:proofErr w:type="spellStart"/>
      <w:r w:rsidRPr="009264EB">
        <w:rPr>
          <w:rFonts w:ascii="Times New Roman" w:eastAsia="Times New Roman" w:hAnsi="Times New Roman" w:cs="Times New Roman"/>
          <w:b/>
        </w:rPr>
        <w:t>Минобрнауки</w:t>
      </w:r>
      <w:proofErr w:type="spellEnd"/>
      <w:r w:rsidRPr="009264EB">
        <w:rPr>
          <w:rFonts w:ascii="Times New Roman" w:eastAsia="Times New Roman" w:hAnsi="Times New Roman" w:cs="Times New Roman"/>
          <w:b/>
        </w:rPr>
        <w:t xml:space="preserve"> России от 5 декабря 2014 г. N 1547</w:t>
      </w:r>
      <w:r w:rsidRPr="009264EB">
        <w:rPr>
          <w:rFonts w:ascii="Times New Roman" w:eastAsia="Times New Roman" w:hAnsi="Times New Roman" w:cs="Times New Roman"/>
        </w:rPr>
        <w:t xml:space="preserve">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(Зарегистрировано в Минюсте России 02.02.2015 N 35837);</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9.</w:t>
      </w:r>
      <w:r w:rsidRPr="009264EB">
        <w:rPr>
          <w:rFonts w:ascii="Times New Roman" w:eastAsia="Times New Roman" w:hAnsi="Times New Roman" w:cs="Times New Roman"/>
        </w:rPr>
        <w:tab/>
      </w:r>
      <w:r w:rsidRPr="009264EB">
        <w:rPr>
          <w:rFonts w:ascii="Times New Roman" w:eastAsia="Times New Roman" w:hAnsi="Times New Roman" w:cs="Times New Roman"/>
          <w:b/>
        </w:rPr>
        <w:t xml:space="preserve">Методические рекомендации </w:t>
      </w:r>
      <w:proofErr w:type="spellStart"/>
      <w:r w:rsidRPr="009264EB">
        <w:rPr>
          <w:rFonts w:ascii="Times New Roman" w:eastAsia="Times New Roman" w:hAnsi="Times New Roman" w:cs="Times New Roman"/>
          <w:b/>
        </w:rPr>
        <w:t>Минобрнауки</w:t>
      </w:r>
      <w:proofErr w:type="spellEnd"/>
      <w:r w:rsidRPr="009264EB">
        <w:rPr>
          <w:rFonts w:ascii="Times New Roman" w:eastAsia="Times New Roman" w:hAnsi="Times New Roman" w:cs="Times New Roman"/>
          <w:b/>
        </w:rPr>
        <w:t xml:space="preserve"> России  ОТ 01.04.2015 г</w:t>
      </w:r>
      <w:r w:rsidRPr="009264EB">
        <w:rPr>
          <w:rFonts w:ascii="Times New Roman" w:eastAsia="Times New Roman" w:hAnsi="Times New Roman" w:cs="Times New Roman"/>
        </w:rPr>
        <w:t>. по проведению независимой оценки качества образовательной деятельности организаций, осуществляющих образовательную деятельность</w:t>
      </w:r>
      <w:proofErr w:type="gramStart"/>
      <w:r w:rsidRPr="009264EB">
        <w:rPr>
          <w:rFonts w:ascii="Times New Roman" w:eastAsia="Times New Roman" w:hAnsi="Times New Roman" w:cs="Times New Roman"/>
        </w:rPr>
        <w:t xml:space="preserve"> ;</w:t>
      </w:r>
      <w:proofErr w:type="gramEnd"/>
      <w:r w:rsidRPr="009264EB">
        <w:rPr>
          <w:rFonts w:ascii="Times New Roman" w:eastAsia="Times New Roman" w:hAnsi="Times New Roman" w:cs="Times New Roman"/>
        </w:rPr>
        <w:t xml:space="preserve"> </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10.</w:t>
      </w:r>
      <w:r w:rsidRPr="009264EB">
        <w:rPr>
          <w:rFonts w:ascii="Times New Roman" w:eastAsia="Times New Roman" w:hAnsi="Times New Roman" w:cs="Times New Roman"/>
        </w:rPr>
        <w:tab/>
      </w:r>
      <w:r w:rsidRPr="009264EB">
        <w:rPr>
          <w:rFonts w:ascii="Times New Roman" w:eastAsia="Times New Roman" w:hAnsi="Times New Roman" w:cs="Times New Roman"/>
          <w:b/>
        </w:rPr>
        <w:t>Указ Президента РФ от 7 мая 2012 г. N 597</w:t>
      </w:r>
      <w:r w:rsidRPr="009264EB">
        <w:rPr>
          <w:rFonts w:ascii="Times New Roman" w:eastAsia="Times New Roman" w:hAnsi="Times New Roman" w:cs="Times New Roman"/>
        </w:rPr>
        <w:t xml:space="preserve"> "О мероприятиях по реализации государственной социальной политики";</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11.</w:t>
      </w:r>
      <w:r w:rsidRPr="009264EB">
        <w:rPr>
          <w:rFonts w:ascii="Times New Roman" w:eastAsia="Times New Roman" w:hAnsi="Times New Roman" w:cs="Times New Roman"/>
        </w:rPr>
        <w:tab/>
      </w:r>
      <w:r w:rsidRPr="009264EB">
        <w:rPr>
          <w:rFonts w:ascii="Times New Roman" w:eastAsia="Times New Roman" w:hAnsi="Times New Roman" w:cs="Times New Roman"/>
          <w:b/>
        </w:rPr>
        <w:t>Постановление Правительства РФ от 10 июля 2013 г. N 582</w:t>
      </w:r>
      <w:r w:rsidRPr="009264EB">
        <w:rPr>
          <w:rFonts w:ascii="Times New Roman" w:eastAsia="Times New Roman" w:hAnsi="Times New Roman" w:cs="Times New Roman"/>
        </w:rPr>
        <w:t xml:space="preserve">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12.</w:t>
      </w:r>
      <w:r w:rsidRPr="009264EB">
        <w:rPr>
          <w:rFonts w:ascii="Times New Roman" w:eastAsia="Times New Roman" w:hAnsi="Times New Roman" w:cs="Times New Roman"/>
        </w:rPr>
        <w:tab/>
      </w:r>
      <w:r w:rsidRPr="009264EB">
        <w:rPr>
          <w:rFonts w:ascii="Times New Roman" w:eastAsia="Times New Roman" w:hAnsi="Times New Roman" w:cs="Times New Roman"/>
          <w:b/>
        </w:rPr>
        <w:t>Постановление Правительства РФ от 5 августа 2013 г. N 662</w:t>
      </w:r>
      <w:r w:rsidRPr="009264EB">
        <w:rPr>
          <w:rFonts w:ascii="Times New Roman" w:eastAsia="Times New Roman" w:hAnsi="Times New Roman" w:cs="Times New Roman"/>
        </w:rPr>
        <w:t xml:space="preserve"> "Об осуществлении мониторинга системы образования";</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13.</w:t>
      </w:r>
      <w:r w:rsidRPr="009264EB">
        <w:rPr>
          <w:rFonts w:ascii="Times New Roman" w:eastAsia="Times New Roman" w:hAnsi="Times New Roman" w:cs="Times New Roman"/>
        </w:rPr>
        <w:tab/>
      </w:r>
      <w:r w:rsidRPr="009264EB">
        <w:rPr>
          <w:rFonts w:ascii="Times New Roman" w:eastAsia="Times New Roman" w:hAnsi="Times New Roman" w:cs="Times New Roman"/>
          <w:b/>
        </w:rPr>
        <w:t>Распоряжение Правительства РФ от 30 марта 2013 г. N 487-р</w:t>
      </w:r>
      <w:r w:rsidRPr="009264EB">
        <w:rPr>
          <w:rFonts w:ascii="Times New Roman" w:eastAsia="Times New Roman" w:hAnsi="Times New Roman" w:cs="Times New Roman"/>
        </w:rPr>
        <w:t xml:space="preserve"> о плане мероприятий по формированию независимой системы оценки качества работы организаций, оказывающих социальные услуги, на 2013 - 2015 годы;</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14.</w:t>
      </w:r>
      <w:r w:rsidRPr="009264EB">
        <w:rPr>
          <w:rFonts w:ascii="Times New Roman" w:eastAsia="Times New Roman" w:hAnsi="Times New Roman" w:cs="Times New Roman"/>
        </w:rPr>
        <w:tab/>
      </w:r>
      <w:r w:rsidRPr="009264EB">
        <w:rPr>
          <w:rFonts w:ascii="Times New Roman" w:eastAsia="Times New Roman" w:hAnsi="Times New Roman" w:cs="Times New Roman"/>
          <w:b/>
        </w:rPr>
        <w:t>Федеральный закон от 29 декабря 2012 г. N 273-ФЗ</w:t>
      </w:r>
      <w:r w:rsidRPr="009264EB">
        <w:rPr>
          <w:rFonts w:ascii="Times New Roman" w:eastAsia="Times New Roman" w:hAnsi="Times New Roman" w:cs="Times New Roman"/>
        </w:rPr>
        <w:t xml:space="preserve"> "Об образовании в Российской Федерации" (ст. 95 "Независимая оценка качества образования");</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15.</w:t>
      </w:r>
      <w:r w:rsidRPr="009264EB">
        <w:rPr>
          <w:rFonts w:ascii="Times New Roman" w:eastAsia="Times New Roman" w:hAnsi="Times New Roman" w:cs="Times New Roman"/>
        </w:rPr>
        <w:tab/>
        <w:t>Федеральный закон от 4 апреля 2005 г. N 32-ФЗ "Об Общественной Палате Российской Федерации";</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16.</w:t>
      </w:r>
      <w:r w:rsidRPr="009264EB">
        <w:rPr>
          <w:rFonts w:ascii="Times New Roman" w:eastAsia="Times New Roman" w:hAnsi="Times New Roman" w:cs="Times New Roman"/>
        </w:rPr>
        <w:tab/>
        <w:t>Г</w:t>
      </w:r>
      <w:r w:rsidRPr="009264EB">
        <w:rPr>
          <w:rFonts w:ascii="Times New Roman" w:eastAsia="Times New Roman" w:hAnsi="Times New Roman" w:cs="Times New Roman"/>
          <w:b/>
        </w:rPr>
        <w:t>осударственная программа Российской Федерации "Развитие образования"</w:t>
      </w:r>
      <w:r w:rsidRPr="009264EB">
        <w:rPr>
          <w:rFonts w:ascii="Times New Roman" w:eastAsia="Times New Roman" w:hAnsi="Times New Roman" w:cs="Times New Roman"/>
        </w:rPr>
        <w:t xml:space="preserve"> </w:t>
      </w:r>
      <w:r w:rsidRPr="009264EB">
        <w:rPr>
          <w:rFonts w:ascii="Times New Roman" w:eastAsia="Times New Roman" w:hAnsi="Times New Roman" w:cs="Times New Roman"/>
          <w:b/>
        </w:rPr>
        <w:t>на 2013 - 2020 годы</w:t>
      </w:r>
      <w:r w:rsidRPr="009264EB">
        <w:rPr>
          <w:rFonts w:ascii="Times New Roman" w:eastAsia="Times New Roman" w:hAnsi="Times New Roman" w:cs="Times New Roman"/>
        </w:rPr>
        <w:t>, утвержденная постановлением Правительства Российской Федерации от 15 апреля 2014 г. N 295;</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17.</w:t>
      </w:r>
      <w:r w:rsidRPr="009264EB">
        <w:rPr>
          <w:rFonts w:ascii="Times New Roman" w:eastAsia="Times New Roman" w:hAnsi="Times New Roman" w:cs="Times New Roman"/>
        </w:rPr>
        <w:tab/>
      </w:r>
      <w:r w:rsidRPr="009264EB">
        <w:rPr>
          <w:rFonts w:ascii="Times New Roman" w:eastAsia="Times New Roman" w:hAnsi="Times New Roman" w:cs="Times New Roman"/>
          <w:b/>
        </w:rPr>
        <w:t xml:space="preserve">Приказ </w:t>
      </w:r>
      <w:proofErr w:type="spellStart"/>
      <w:r w:rsidRPr="009264EB">
        <w:rPr>
          <w:rFonts w:ascii="Times New Roman" w:eastAsia="Times New Roman" w:hAnsi="Times New Roman" w:cs="Times New Roman"/>
          <w:b/>
        </w:rPr>
        <w:t>Минобрнауки</w:t>
      </w:r>
      <w:proofErr w:type="spellEnd"/>
      <w:r w:rsidRPr="009264EB">
        <w:rPr>
          <w:rFonts w:ascii="Times New Roman" w:eastAsia="Times New Roman" w:hAnsi="Times New Roman" w:cs="Times New Roman"/>
          <w:b/>
        </w:rPr>
        <w:t xml:space="preserve"> России от 14 июня 2013 г. N 462</w:t>
      </w:r>
      <w:r w:rsidRPr="009264EB">
        <w:rPr>
          <w:rFonts w:ascii="Times New Roman" w:eastAsia="Times New Roman" w:hAnsi="Times New Roman" w:cs="Times New Roman"/>
        </w:rPr>
        <w:t xml:space="preserve"> "Об утверждении порядка проведения </w:t>
      </w:r>
      <w:proofErr w:type="spellStart"/>
      <w:r w:rsidRPr="009264EB">
        <w:rPr>
          <w:rFonts w:ascii="Times New Roman" w:eastAsia="Times New Roman" w:hAnsi="Times New Roman" w:cs="Times New Roman"/>
        </w:rPr>
        <w:t>самообследования</w:t>
      </w:r>
      <w:proofErr w:type="spellEnd"/>
      <w:r w:rsidRPr="009264EB">
        <w:rPr>
          <w:rFonts w:ascii="Times New Roman" w:eastAsia="Times New Roman" w:hAnsi="Times New Roman" w:cs="Times New Roman"/>
        </w:rPr>
        <w:t xml:space="preserve"> образовательной организации";</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18.</w:t>
      </w:r>
      <w:r w:rsidRPr="009264EB">
        <w:rPr>
          <w:rFonts w:ascii="Times New Roman" w:eastAsia="Times New Roman" w:hAnsi="Times New Roman" w:cs="Times New Roman"/>
        </w:rPr>
        <w:tab/>
      </w:r>
      <w:r w:rsidRPr="009264EB">
        <w:rPr>
          <w:rFonts w:ascii="Times New Roman" w:eastAsia="Times New Roman" w:hAnsi="Times New Roman" w:cs="Times New Roman"/>
          <w:b/>
        </w:rPr>
        <w:t xml:space="preserve">Приказ </w:t>
      </w:r>
      <w:proofErr w:type="spellStart"/>
      <w:r w:rsidRPr="009264EB">
        <w:rPr>
          <w:rFonts w:ascii="Times New Roman" w:eastAsia="Times New Roman" w:hAnsi="Times New Roman" w:cs="Times New Roman"/>
          <w:b/>
        </w:rPr>
        <w:t>Минобрнауки</w:t>
      </w:r>
      <w:proofErr w:type="spellEnd"/>
      <w:r w:rsidRPr="009264EB">
        <w:rPr>
          <w:rFonts w:ascii="Times New Roman" w:eastAsia="Times New Roman" w:hAnsi="Times New Roman" w:cs="Times New Roman"/>
          <w:b/>
        </w:rPr>
        <w:t xml:space="preserve"> России от 10.12.2013 N 1324</w:t>
      </w:r>
      <w:r w:rsidRPr="009264EB">
        <w:rPr>
          <w:rFonts w:ascii="Times New Roman" w:eastAsia="Times New Roman" w:hAnsi="Times New Roman" w:cs="Times New Roman"/>
        </w:rPr>
        <w:t xml:space="preserve"> "Об утверждении показателей деятельности образовательной организации, подлежащей </w:t>
      </w:r>
      <w:proofErr w:type="spellStart"/>
      <w:r w:rsidRPr="009264EB">
        <w:rPr>
          <w:rFonts w:ascii="Times New Roman" w:eastAsia="Times New Roman" w:hAnsi="Times New Roman" w:cs="Times New Roman"/>
        </w:rPr>
        <w:t>самообследованию</w:t>
      </w:r>
      <w:proofErr w:type="spellEnd"/>
      <w:r w:rsidRPr="009264EB">
        <w:rPr>
          <w:rFonts w:ascii="Times New Roman" w:eastAsia="Times New Roman" w:hAnsi="Times New Roman" w:cs="Times New Roman"/>
        </w:rPr>
        <w:t>";</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19.</w:t>
      </w:r>
      <w:r w:rsidRPr="009264EB">
        <w:rPr>
          <w:rFonts w:ascii="Times New Roman" w:eastAsia="Times New Roman" w:hAnsi="Times New Roman" w:cs="Times New Roman"/>
        </w:rPr>
        <w:tab/>
      </w:r>
      <w:r w:rsidRPr="009264EB">
        <w:rPr>
          <w:rFonts w:ascii="Times New Roman" w:eastAsia="Times New Roman" w:hAnsi="Times New Roman" w:cs="Times New Roman"/>
          <w:b/>
        </w:rPr>
        <w:t xml:space="preserve">Приказ </w:t>
      </w:r>
      <w:proofErr w:type="spellStart"/>
      <w:r w:rsidRPr="009264EB">
        <w:rPr>
          <w:rFonts w:ascii="Times New Roman" w:eastAsia="Times New Roman" w:hAnsi="Times New Roman" w:cs="Times New Roman"/>
          <w:b/>
        </w:rPr>
        <w:t>Минобрнауки</w:t>
      </w:r>
      <w:proofErr w:type="spellEnd"/>
      <w:r w:rsidRPr="009264EB">
        <w:rPr>
          <w:rFonts w:ascii="Times New Roman" w:eastAsia="Times New Roman" w:hAnsi="Times New Roman" w:cs="Times New Roman"/>
          <w:b/>
        </w:rPr>
        <w:t xml:space="preserve"> России от 13 августа 2013 г. N 951</w:t>
      </w:r>
      <w:r w:rsidRPr="009264EB">
        <w:rPr>
          <w:rFonts w:ascii="Times New Roman" w:eastAsia="Times New Roman" w:hAnsi="Times New Roman" w:cs="Times New Roman"/>
        </w:rPr>
        <w:t xml:space="preserve"> "О создании рабочей группы по реализации плана мероприятий по формированию независимой системы оценки качества работы организаций, оказывающих социальные услуги, на 2013 - 2015 годы, утвержденного распоряжением Правительства Российской Федерации от 30 марта 2013 г. N 487-р";</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21.</w:t>
      </w:r>
      <w:r w:rsidRPr="009264EB">
        <w:rPr>
          <w:rFonts w:ascii="Times New Roman" w:eastAsia="Times New Roman" w:hAnsi="Times New Roman" w:cs="Times New Roman"/>
        </w:rPr>
        <w:tab/>
      </w:r>
      <w:r w:rsidRPr="009264EB">
        <w:rPr>
          <w:rFonts w:ascii="Times New Roman" w:eastAsia="Times New Roman" w:hAnsi="Times New Roman" w:cs="Times New Roman"/>
          <w:b/>
        </w:rPr>
        <w:t xml:space="preserve">"Принципы </w:t>
      </w:r>
      <w:proofErr w:type="spellStart"/>
      <w:r w:rsidRPr="009264EB">
        <w:rPr>
          <w:rFonts w:ascii="Times New Roman" w:eastAsia="Times New Roman" w:hAnsi="Times New Roman" w:cs="Times New Roman"/>
          <w:b/>
        </w:rPr>
        <w:t>рейтингования</w:t>
      </w:r>
      <w:proofErr w:type="spellEnd"/>
      <w:r w:rsidRPr="009264EB">
        <w:rPr>
          <w:rFonts w:ascii="Times New Roman" w:eastAsia="Times New Roman" w:hAnsi="Times New Roman" w:cs="Times New Roman"/>
          <w:b/>
        </w:rPr>
        <w:t xml:space="preserve"> в образовании Российской Федерации</w:t>
      </w:r>
      <w:r w:rsidRPr="009264EB">
        <w:rPr>
          <w:rFonts w:ascii="Times New Roman" w:eastAsia="Times New Roman" w:hAnsi="Times New Roman" w:cs="Times New Roman"/>
        </w:rPr>
        <w:t xml:space="preserve">", утвержденные Общественной Палатой Российской Федерации в марте 2014 г. http://www.oprf.ru/files/2014dok/reyting_obrazovanie01122014.pdf;  </w:t>
      </w:r>
    </w:p>
    <w:p w:rsidR="009264EB" w:rsidRPr="009264EB" w:rsidRDefault="009264EB" w:rsidP="009264EB">
      <w:pPr>
        <w:jc w:val="both"/>
        <w:rPr>
          <w:rFonts w:ascii="Times New Roman" w:eastAsia="Times New Roman" w:hAnsi="Times New Roman" w:cs="Times New Roman"/>
          <w:i/>
        </w:rPr>
      </w:pP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b/>
        </w:rPr>
        <w:lastRenderedPageBreak/>
        <w:t>УЧЕТ И ОТЧЕТНОСТЬ:</w:t>
      </w:r>
    </w:p>
    <w:p w:rsidR="009264EB" w:rsidRPr="009264EB" w:rsidRDefault="009264EB" w:rsidP="009264EB">
      <w:pPr>
        <w:numPr>
          <w:ilvl w:val="0"/>
          <w:numId w:val="26"/>
        </w:numPr>
        <w:jc w:val="both"/>
        <w:rPr>
          <w:rFonts w:ascii="Times New Roman" w:eastAsia="Times New Roman" w:hAnsi="Times New Roman" w:cs="Times New Roman"/>
        </w:rPr>
      </w:pPr>
      <w:r w:rsidRPr="009264EB">
        <w:rPr>
          <w:rFonts w:ascii="Times New Roman" w:eastAsia="Times New Roman" w:hAnsi="Times New Roman" w:cs="Times New Roman"/>
          <w:b/>
        </w:rPr>
        <w:t xml:space="preserve">Приказ Минфина России от 20.03.2015 N 43н </w:t>
      </w:r>
      <w:r w:rsidRPr="009264EB">
        <w:rPr>
          <w:rFonts w:ascii="Times New Roman" w:eastAsia="Times New Roman" w:hAnsi="Times New Roman" w:cs="Times New Roman"/>
        </w:rPr>
        <w:t>"О внесении изменений в Инструкцию о порядке составления и представления годовой, квартальной бухгалтерской отчетности государственных (муниципальных) бюджетных и автономных учреждений, утвержденную приказом Министерства финансов Российской Федерации от 25 марта 2011 г. N 33н" (Зарегистрировано в Минюсте России 01.04.2015 N 36668).</w:t>
      </w:r>
    </w:p>
    <w:p w:rsidR="009264EB" w:rsidRPr="009264EB" w:rsidRDefault="009264EB" w:rsidP="009264EB">
      <w:pPr>
        <w:numPr>
          <w:ilvl w:val="0"/>
          <w:numId w:val="26"/>
        </w:numPr>
        <w:jc w:val="both"/>
        <w:rPr>
          <w:rFonts w:ascii="Times New Roman" w:eastAsia="Times New Roman" w:hAnsi="Times New Roman" w:cs="Times New Roman"/>
        </w:rPr>
      </w:pPr>
      <w:proofErr w:type="gramStart"/>
      <w:r w:rsidRPr="009264EB">
        <w:rPr>
          <w:rFonts w:ascii="Times New Roman" w:eastAsia="Times New Roman" w:hAnsi="Times New Roman" w:cs="Times New Roman"/>
          <w:b/>
        </w:rPr>
        <w:t xml:space="preserve">Приказ Минфина России от 06.08.2015 N 124н </w:t>
      </w:r>
      <w:r w:rsidRPr="009264EB">
        <w:rPr>
          <w:rFonts w:ascii="Times New Roman" w:eastAsia="Times New Roman" w:hAnsi="Times New Roman" w:cs="Times New Roman"/>
        </w:rPr>
        <w:t xml:space="preserve">"О внесении изменений в приказ Министерства финансов Российской Федерации от 1 декабря 2010 г. </w:t>
      </w:r>
      <w:r w:rsidRPr="009264EB">
        <w:rPr>
          <w:rFonts w:ascii="Times New Roman" w:eastAsia="Times New Roman" w:hAnsi="Times New Roman" w:cs="Times New Roman"/>
          <w:b/>
        </w:rPr>
        <w:t>N 157н</w:t>
      </w:r>
      <w:r w:rsidRPr="009264EB">
        <w:rPr>
          <w:rFonts w:ascii="Times New Roman" w:eastAsia="Times New Roman" w:hAnsi="Times New Roman" w:cs="Times New Roman"/>
        </w:rPr>
        <w:t xml:space="preserve">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r w:rsidRPr="009264EB">
        <w:rPr>
          <w:rFonts w:ascii="Times New Roman" w:eastAsia="Times New Roman" w:hAnsi="Times New Roman" w:cs="Times New Roman"/>
          <w:b/>
        </w:rPr>
        <w:t xml:space="preserve"> </w:t>
      </w:r>
      <w:r w:rsidRPr="009264EB">
        <w:rPr>
          <w:rFonts w:ascii="Times New Roman" w:eastAsia="Times New Roman" w:hAnsi="Times New Roman" w:cs="Times New Roman"/>
        </w:rPr>
        <w:t>(Зарегистрировано в Минюсте России 27.08.2015</w:t>
      </w:r>
      <w:proofErr w:type="gramEnd"/>
      <w:r w:rsidRPr="009264EB">
        <w:rPr>
          <w:rFonts w:ascii="Times New Roman" w:eastAsia="Times New Roman" w:hAnsi="Times New Roman" w:cs="Times New Roman"/>
        </w:rPr>
        <w:t xml:space="preserve"> </w:t>
      </w:r>
      <w:proofErr w:type="gramStart"/>
      <w:r w:rsidRPr="009264EB">
        <w:rPr>
          <w:rFonts w:ascii="Times New Roman" w:eastAsia="Times New Roman" w:hAnsi="Times New Roman" w:cs="Times New Roman"/>
        </w:rPr>
        <w:t>N 38719).</w:t>
      </w:r>
      <w:proofErr w:type="gramEnd"/>
      <w:r w:rsidRPr="009264EB">
        <w:rPr>
          <w:rFonts w:ascii="Times New Roman" w:eastAsia="Times New Roman" w:hAnsi="Times New Roman" w:cs="Times New Roman"/>
        </w:rPr>
        <w:t xml:space="preserve"> - </w:t>
      </w:r>
      <w:r w:rsidRPr="009264EB">
        <w:rPr>
          <w:rFonts w:ascii="Times New Roman" w:eastAsia="Times New Roman" w:hAnsi="Times New Roman" w:cs="Times New Roman"/>
          <w:i/>
        </w:rPr>
        <w:t>Как самостоятельные инвентарные объекты не учитываются, например, необходимые для эксплуатации здания коммуникации, которые расположены внутри него. Это касается также электропроводки и лифтов.</w:t>
      </w:r>
    </w:p>
    <w:p w:rsidR="009264EB" w:rsidRPr="009264EB" w:rsidRDefault="009264EB" w:rsidP="009264EB">
      <w:pPr>
        <w:numPr>
          <w:ilvl w:val="0"/>
          <w:numId w:val="26"/>
        </w:numPr>
        <w:jc w:val="both"/>
        <w:rPr>
          <w:rFonts w:ascii="Times New Roman" w:eastAsia="Times New Roman" w:hAnsi="Times New Roman" w:cs="Times New Roman"/>
          <w:i/>
        </w:rPr>
      </w:pPr>
      <w:r w:rsidRPr="009264EB">
        <w:rPr>
          <w:rFonts w:ascii="Times New Roman" w:eastAsia="Times New Roman" w:hAnsi="Times New Roman" w:cs="Times New Roman"/>
          <w:b/>
        </w:rPr>
        <w:t xml:space="preserve">Приказ Минфина России от 17.08.2015 N 127н </w:t>
      </w:r>
      <w:r w:rsidRPr="009264EB">
        <w:rPr>
          <w:rFonts w:ascii="Times New Roman" w:eastAsia="Times New Roman" w:hAnsi="Times New Roman" w:cs="Times New Roman"/>
        </w:rPr>
        <w:t xml:space="preserve">"О внесении изменений в приказ Министерства финансов Российской Федерации от 6 декабря 2010 г. N </w:t>
      </w:r>
      <w:r w:rsidRPr="009264EB">
        <w:rPr>
          <w:rFonts w:ascii="Times New Roman" w:eastAsia="Times New Roman" w:hAnsi="Times New Roman" w:cs="Times New Roman"/>
          <w:b/>
        </w:rPr>
        <w:t>162н</w:t>
      </w:r>
      <w:r w:rsidRPr="009264EB">
        <w:rPr>
          <w:rFonts w:ascii="Times New Roman" w:eastAsia="Times New Roman" w:hAnsi="Times New Roman" w:cs="Times New Roman"/>
        </w:rPr>
        <w:t xml:space="preserve"> "Об утверждении Плана счетов бюджетного учета и Инструкции по его применению" (Зарегистрировано в Минюсте России 04.09.2015 N 38808). </w:t>
      </w:r>
      <w:r w:rsidRPr="009264EB">
        <w:rPr>
          <w:rFonts w:ascii="Times New Roman" w:eastAsia="Times New Roman" w:hAnsi="Times New Roman" w:cs="Times New Roman"/>
          <w:i/>
        </w:rPr>
        <w:t>План дополнен новыми позициями. В инструкцию по его применению также внесены поправки. Нововведения должны применяться при формировании показателей объектов учета на 1 октября, если иное не предусмотрено учетной политикой учреждения.</w:t>
      </w:r>
    </w:p>
    <w:p w:rsidR="009264EB" w:rsidRPr="009264EB" w:rsidRDefault="009264EB" w:rsidP="009264EB">
      <w:pPr>
        <w:numPr>
          <w:ilvl w:val="0"/>
          <w:numId w:val="26"/>
        </w:numPr>
        <w:jc w:val="both"/>
        <w:rPr>
          <w:rFonts w:ascii="Times New Roman" w:eastAsia="Times New Roman" w:hAnsi="Times New Roman" w:cs="Times New Roman"/>
        </w:rPr>
      </w:pPr>
      <w:r w:rsidRPr="009264EB">
        <w:rPr>
          <w:rFonts w:ascii="Times New Roman" w:eastAsia="Times New Roman" w:hAnsi="Times New Roman" w:cs="Times New Roman"/>
          <w:b/>
        </w:rPr>
        <w:t>Приказ Минфина России от 26.08.2015 N 135н</w:t>
      </w:r>
      <w:r w:rsidRPr="009264EB">
        <w:rPr>
          <w:rFonts w:ascii="Times New Roman" w:eastAsia="Times New Roman" w:hAnsi="Times New Roman" w:cs="Times New Roman"/>
        </w:rPr>
        <w:t xml:space="preserve"> "О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w:t>
      </w:r>
      <w:r w:rsidRPr="009264EB">
        <w:rPr>
          <w:rFonts w:ascii="Times New Roman" w:eastAsia="Times New Roman" w:hAnsi="Times New Roman" w:cs="Times New Roman"/>
          <w:b/>
        </w:rPr>
        <w:t>N 191н</w:t>
      </w:r>
      <w:r w:rsidRPr="009264EB">
        <w:rPr>
          <w:rFonts w:ascii="Times New Roman" w:eastAsia="Times New Roman" w:hAnsi="Times New Roman" w:cs="Times New Roman"/>
        </w:rPr>
        <w:t>" (Зарегистрировано в Минюсте России 04.09.2015 N 38821).</w:t>
      </w:r>
    </w:p>
    <w:p w:rsidR="009264EB" w:rsidRPr="009264EB" w:rsidRDefault="009264EB" w:rsidP="009264EB">
      <w:pPr>
        <w:numPr>
          <w:ilvl w:val="0"/>
          <w:numId w:val="26"/>
        </w:numPr>
        <w:jc w:val="both"/>
        <w:rPr>
          <w:rFonts w:ascii="Times New Roman" w:eastAsia="Times New Roman" w:hAnsi="Times New Roman" w:cs="Times New Roman"/>
        </w:rPr>
      </w:pPr>
      <w:r w:rsidRPr="009264EB">
        <w:rPr>
          <w:rFonts w:ascii="Times New Roman" w:eastAsia="Times New Roman" w:hAnsi="Times New Roman" w:cs="Times New Roman"/>
        </w:rPr>
        <w:t>&lt;</w:t>
      </w:r>
      <w:r w:rsidRPr="009264EB">
        <w:rPr>
          <w:rFonts w:ascii="Times New Roman" w:eastAsia="Times New Roman" w:hAnsi="Times New Roman" w:cs="Times New Roman"/>
          <w:b/>
        </w:rPr>
        <w:t>Письмо&gt; Минфина России от 19.12.2014 N 02-07-07/66918</w:t>
      </w:r>
      <w:proofErr w:type="gramStart"/>
      <w:r w:rsidRPr="009264EB">
        <w:rPr>
          <w:rFonts w:ascii="Times New Roman" w:eastAsia="Times New Roman" w:hAnsi="Times New Roman" w:cs="Times New Roman"/>
        </w:rPr>
        <w:t xml:space="preserve"> &lt;О</w:t>
      </w:r>
      <w:proofErr w:type="gramEnd"/>
      <w:r w:rsidRPr="009264EB">
        <w:rPr>
          <w:rFonts w:ascii="Times New Roman" w:eastAsia="Times New Roman" w:hAnsi="Times New Roman" w:cs="Times New Roman"/>
        </w:rPr>
        <w:t xml:space="preserve"> направлении Методических рекомендаций по переходу на новые положения Инструкции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учреждений&gt;</w:t>
      </w:r>
    </w:p>
    <w:p w:rsidR="009264EB" w:rsidRPr="009264EB" w:rsidRDefault="009264EB" w:rsidP="009264EB">
      <w:pPr>
        <w:jc w:val="both"/>
        <w:rPr>
          <w:rFonts w:ascii="Times New Roman" w:eastAsia="Times New Roman" w:hAnsi="Times New Roman" w:cs="Times New Roman"/>
          <w:b/>
        </w:rPr>
      </w:pPr>
    </w:p>
    <w:p w:rsidR="009264EB" w:rsidRPr="009264EB" w:rsidRDefault="009264EB" w:rsidP="009264EB">
      <w:pPr>
        <w:jc w:val="both"/>
        <w:rPr>
          <w:rFonts w:ascii="Times New Roman" w:eastAsia="Times New Roman" w:hAnsi="Times New Roman" w:cs="Times New Roman"/>
          <w:b/>
        </w:rPr>
      </w:pPr>
      <w:r w:rsidRPr="009264EB">
        <w:rPr>
          <w:rFonts w:ascii="Times New Roman" w:eastAsia="Times New Roman" w:hAnsi="Times New Roman" w:cs="Times New Roman"/>
          <w:b/>
        </w:rPr>
        <w:t>МЕЖДУНАРОДНЫЕ СТАНДАРТЫ В ГОССЕКТОРЕ (МСФО ОС):</w:t>
      </w:r>
    </w:p>
    <w:p w:rsidR="009264EB" w:rsidRPr="009264EB" w:rsidRDefault="009264EB" w:rsidP="009264EB">
      <w:pPr>
        <w:numPr>
          <w:ilvl w:val="0"/>
          <w:numId w:val="33"/>
        </w:numPr>
        <w:jc w:val="both"/>
        <w:rPr>
          <w:rFonts w:ascii="Times New Roman" w:eastAsia="Times New Roman" w:hAnsi="Times New Roman" w:cs="Times New Roman"/>
        </w:rPr>
      </w:pPr>
      <w:r w:rsidRPr="009264EB">
        <w:rPr>
          <w:rFonts w:ascii="Times New Roman" w:eastAsia="Times New Roman" w:hAnsi="Times New Roman" w:cs="Times New Roman"/>
          <w:b/>
        </w:rPr>
        <w:t>Приказ Минфина России от 10.04.2015 N 64н</w:t>
      </w:r>
      <w:r w:rsidRPr="009264EB">
        <w:rPr>
          <w:rFonts w:ascii="Times New Roman" w:eastAsia="Times New Roman" w:hAnsi="Times New Roman" w:cs="Times New Roman"/>
        </w:rPr>
        <w:t xml:space="preserve"> "Об утверждении программы разработки федеральных стандартов бухгалтерского учета для организаций государственного сектора" (Зарегистрировано в Минюсте России 07.05.2015 N 37155). Начало действия документа - </w:t>
      </w:r>
      <w:hyperlink r:id="rId37" w:history="1">
        <w:r w:rsidRPr="009264EB">
          <w:rPr>
            <w:rFonts w:ascii="Times New Roman" w:eastAsia="Times New Roman" w:hAnsi="Times New Roman" w:cs="Times New Roman"/>
          </w:rPr>
          <w:t>19.05.2015</w:t>
        </w:r>
      </w:hyperlink>
      <w:r w:rsidRPr="009264EB">
        <w:rPr>
          <w:rFonts w:ascii="Times New Roman" w:eastAsia="Times New Roman" w:hAnsi="Times New Roman" w:cs="Times New Roman"/>
        </w:rPr>
        <w:t xml:space="preserve">. </w:t>
      </w:r>
    </w:p>
    <w:p w:rsidR="009264EB" w:rsidRPr="009264EB" w:rsidRDefault="009264EB" w:rsidP="009264EB">
      <w:pPr>
        <w:numPr>
          <w:ilvl w:val="0"/>
          <w:numId w:val="33"/>
        </w:numPr>
        <w:jc w:val="both"/>
        <w:rPr>
          <w:rFonts w:ascii="Times New Roman" w:eastAsia="Times New Roman" w:hAnsi="Times New Roman" w:cs="Times New Roman"/>
        </w:rPr>
      </w:pPr>
      <w:r w:rsidRPr="009264EB">
        <w:rPr>
          <w:rFonts w:ascii="Times New Roman" w:eastAsia="Times New Roman" w:hAnsi="Times New Roman" w:cs="Times New Roman"/>
          <w:b/>
        </w:rPr>
        <w:t>Приказ Минфина России от 23.03.2015 N 45н</w:t>
      </w:r>
      <w:r w:rsidRPr="009264EB">
        <w:rPr>
          <w:rFonts w:ascii="Times New Roman" w:eastAsia="Times New Roman" w:hAnsi="Times New Roman" w:cs="Times New Roman"/>
        </w:rPr>
        <w:t xml:space="preserve"> "Об утверждении правил подготовки и уточнения программы разработки федеральных стандартов бухгалтерского учета для организаций государственного сектора" (Зарегистрировано в Минюсте России 20.04.2015 N 36936).</w:t>
      </w:r>
    </w:p>
    <w:p w:rsidR="009264EB" w:rsidRPr="009264EB" w:rsidRDefault="009264EB" w:rsidP="009264EB">
      <w:pPr>
        <w:jc w:val="both"/>
        <w:rPr>
          <w:rFonts w:ascii="Times New Roman" w:eastAsia="Times New Roman" w:hAnsi="Times New Roman" w:cs="Times New Roman"/>
          <w:b/>
        </w:rPr>
      </w:pPr>
    </w:p>
    <w:p w:rsidR="009264EB" w:rsidRPr="009264EB" w:rsidRDefault="009264EB" w:rsidP="009264EB">
      <w:pPr>
        <w:jc w:val="both"/>
        <w:rPr>
          <w:rFonts w:ascii="Times New Roman" w:eastAsia="Times New Roman" w:hAnsi="Times New Roman" w:cs="Times New Roman"/>
          <w:b/>
        </w:rPr>
      </w:pPr>
      <w:r w:rsidRPr="009264EB">
        <w:rPr>
          <w:rFonts w:ascii="Times New Roman" w:eastAsia="Times New Roman" w:hAnsi="Times New Roman" w:cs="Times New Roman"/>
          <w:b/>
        </w:rPr>
        <w:t>ФОРМЫ И РЕКВИЗИТЫ ПЕРВИЧНЫХ  ДОКУМЕНТОВ:</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1.</w:t>
      </w:r>
      <w:r w:rsidRPr="009264EB">
        <w:rPr>
          <w:rFonts w:ascii="Times New Roman" w:eastAsia="Times New Roman" w:hAnsi="Times New Roman" w:cs="Times New Roman"/>
        </w:rPr>
        <w:tab/>
      </w:r>
      <w:r w:rsidRPr="009264EB">
        <w:rPr>
          <w:rFonts w:ascii="Times New Roman" w:eastAsia="Times New Roman" w:hAnsi="Times New Roman" w:cs="Times New Roman"/>
          <w:b/>
        </w:rPr>
        <w:t>Приказ Минфина России от 30.03.2015 N 52н</w:t>
      </w:r>
      <w:r w:rsidRPr="009264EB">
        <w:rPr>
          <w:rFonts w:ascii="Times New Roman" w:eastAsia="Times New Roman" w:hAnsi="Times New Roman" w:cs="Times New Roman"/>
        </w:rPr>
        <w:t xml:space="preserve"> "</w:t>
      </w:r>
      <w:r w:rsidRPr="009264EB">
        <w:rPr>
          <w:rFonts w:ascii="Times New Roman" w:eastAsia="Times New Roman" w:hAnsi="Times New Roman" w:cs="Times New Roman"/>
          <w:b/>
        </w:rPr>
        <w:t>Об утверждении форм первичных учетных документов и регистров бухгалтерского учета</w:t>
      </w:r>
      <w:r w:rsidRPr="009264EB">
        <w:rPr>
          <w:rFonts w:ascii="Times New Roman" w:eastAsia="Times New Roman" w:hAnsi="Times New Roman" w:cs="Times New Roman"/>
        </w:rPr>
        <w:t>,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(Зарегистрировано в Минюсте России 02.06.2015 N 37519). - Новые формы первичных документов и регистров в госсекторе с 19.06.2015 г.</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rPr>
        <w:t>2.</w:t>
      </w:r>
      <w:r w:rsidRPr="009264EB">
        <w:rPr>
          <w:rFonts w:ascii="Times New Roman" w:eastAsia="Times New Roman" w:hAnsi="Times New Roman" w:cs="Times New Roman"/>
        </w:rPr>
        <w:tab/>
      </w:r>
      <w:r w:rsidRPr="009264EB">
        <w:rPr>
          <w:rFonts w:ascii="Times New Roman" w:eastAsia="Times New Roman" w:hAnsi="Times New Roman" w:cs="Times New Roman"/>
          <w:b/>
        </w:rPr>
        <w:t>Письмо Минфина России от 10.06.2015 N 02-07-07/33768</w:t>
      </w:r>
      <w:proofErr w:type="gramStart"/>
      <w:r w:rsidRPr="009264EB">
        <w:rPr>
          <w:rFonts w:ascii="Times New Roman" w:eastAsia="Times New Roman" w:hAnsi="Times New Roman" w:cs="Times New Roman"/>
        </w:rPr>
        <w:t xml:space="preserve"> </w:t>
      </w:r>
      <w:r w:rsidRPr="009264EB">
        <w:rPr>
          <w:rFonts w:ascii="Times New Roman" w:eastAsia="Times New Roman" w:hAnsi="Times New Roman" w:cs="Times New Roman"/>
          <w:b/>
        </w:rPr>
        <w:t>&lt;О</w:t>
      </w:r>
      <w:proofErr w:type="gramEnd"/>
      <w:r w:rsidRPr="009264EB">
        <w:rPr>
          <w:rFonts w:ascii="Times New Roman" w:eastAsia="Times New Roman" w:hAnsi="Times New Roman" w:cs="Times New Roman"/>
          <w:b/>
        </w:rPr>
        <w:t xml:space="preserve"> разъяснении применения положений Приказа Минфина России от 30.03.2015 N 52н&gt;.</w:t>
      </w:r>
      <w:r w:rsidRPr="009264EB">
        <w:rPr>
          <w:rFonts w:ascii="Times New Roman" w:eastAsia="Times New Roman" w:hAnsi="Times New Roman" w:cs="Times New Roman"/>
        </w:rPr>
        <w:t xml:space="preserve"> Приказ 52н зарегистрирован Минюстом России 2 июня 2015 года, дата опубликования на Официальном интернет-портале правовой информации - 8 июня 2015 года. Согласно пункту 6 Приказа 52н его положения </w:t>
      </w:r>
      <w:proofErr w:type="gramStart"/>
      <w:r w:rsidRPr="009264EB">
        <w:rPr>
          <w:rFonts w:ascii="Times New Roman" w:eastAsia="Times New Roman" w:hAnsi="Times New Roman" w:cs="Times New Roman"/>
        </w:rPr>
        <w:t>применяются при формировании учетной политики субъекта учета начиная</w:t>
      </w:r>
      <w:proofErr w:type="gramEnd"/>
      <w:r w:rsidRPr="009264EB">
        <w:rPr>
          <w:rFonts w:ascii="Times New Roman" w:eastAsia="Times New Roman" w:hAnsi="Times New Roman" w:cs="Times New Roman"/>
        </w:rPr>
        <w:t xml:space="preserve"> с 2015 года.</w:t>
      </w:r>
    </w:p>
    <w:p w:rsidR="009264EB" w:rsidRPr="009264EB" w:rsidRDefault="009264EB" w:rsidP="009264EB">
      <w:pPr>
        <w:numPr>
          <w:ilvl w:val="0"/>
          <w:numId w:val="27"/>
        </w:numPr>
        <w:jc w:val="both"/>
        <w:rPr>
          <w:rFonts w:ascii="Times New Roman" w:eastAsia="Times New Roman" w:hAnsi="Times New Roman" w:cs="Times New Roman"/>
        </w:rPr>
      </w:pPr>
      <w:r w:rsidRPr="009264EB">
        <w:rPr>
          <w:rFonts w:ascii="Times New Roman" w:eastAsia="Times New Roman" w:hAnsi="Times New Roman" w:cs="Times New Roman"/>
          <w:b/>
        </w:rPr>
        <w:t>ПИСЬМО от 24 августа 2015 г. N 02-06-10/48743</w:t>
      </w:r>
      <w:proofErr w:type="gramStart"/>
      <w:r w:rsidRPr="009264EB">
        <w:rPr>
          <w:rFonts w:ascii="Times New Roman" w:eastAsia="Times New Roman" w:hAnsi="Times New Roman" w:cs="Times New Roman"/>
        </w:rPr>
        <w:t xml:space="preserve"> &lt;О</w:t>
      </w:r>
      <w:proofErr w:type="gramEnd"/>
      <w:r w:rsidRPr="009264EB">
        <w:rPr>
          <w:rFonts w:ascii="Times New Roman" w:eastAsia="Times New Roman" w:hAnsi="Times New Roman" w:cs="Times New Roman"/>
        </w:rPr>
        <w:t xml:space="preserve"> применении формы документа "Квитанция" (код по ОКУД 0504510), установленной приказом Министерства финансов Российской Федерации от 30.03.2015 </w:t>
      </w:r>
      <w:r w:rsidRPr="009264EB">
        <w:rPr>
          <w:rFonts w:ascii="Times New Roman" w:eastAsia="Times New Roman" w:hAnsi="Times New Roman" w:cs="Times New Roman"/>
          <w:lang w:val="en-US"/>
        </w:rPr>
        <w:t>N</w:t>
      </w:r>
      <w:r w:rsidRPr="009264EB">
        <w:rPr>
          <w:rFonts w:ascii="Times New Roman" w:eastAsia="Times New Roman" w:hAnsi="Times New Roman" w:cs="Times New Roman"/>
        </w:rPr>
        <w:t xml:space="preserve"> 52н&gt;</w:t>
      </w:r>
    </w:p>
    <w:p w:rsidR="009264EB" w:rsidRPr="009264EB" w:rsidRDefault="009264EB" w:rsidP="009264EB">
      <w:pPr>
        <w:numPr>
          <w:ilvl w:val="0"/>
          <w:numId w:val="27"/>
        </w:numPr>
        <w:jc w:val="both"/>
        <w:rPr>
          <w:rFonts w:ascii="Times New Roman" w:eastAsia="Times New Roman" w:hAnsi="Times New Roman" w:cs="Times New Roman"/>
        </w:rPr>
      </w:pPr>
      <w:r w:rsidRPr="009264EB">
        <w:rPr>
          <w:rFonts w:ascii="Times New Roman" w:eastAsia="Times New Roman" w:hAnsi="Times New Roman" w:cs="Times New Roman"/>
          <w:b/>
        </w:rPr>
        <w:t xml:space="preserve">Письмо Минфина России от 06.08.2015 N 03-01-10/45390 - </w:t>
      </w:r>
      <w:r w:rsidRPr="009264EB">
        <w:rPr>
          <w:rFonts w:ascii="Times New Roman" w:eastAsia="Times New Roman" w:hAnsi="Times New Roman" w:cs="Times New Roman"/>
          <w:i/>
        </w:rPr>
        <w:t>В форме первичных документов не предусмотрено место для печати - ее можно не ставить. Минфин указал, что в соответствии с Законом о бухучете печать не является обязательным реквизитом первичного учетного документа. Такой реквизит, однако, может быть предусмотрен формой документа, утвержденной руководителем экономического субъекта.</w:t>
      </w:r>
    </w:p>
    <w:p w:rsidR="009264EB" w:rsidRPr="009264EB" w:rsidRDefault="009264EB" w:rsidP="009264EB">
      <w:pPr>
        <w:jc w:val="both"/>
        <w:rPr>
          <w:rFonts w:ascii="Times New Roman" w:eastAsia="Times New Roman" w:hAnsi="Times New Roman" w:cs="Times New Roman"/>
          <w:b/>
        </w:rPr>
      </w:pPr>
      <w:r w:rsidRPr="009264EB">
        <w:rPr>
          <w:rFonts w:ascii="Times New Roman" w:eastAsia="Times New Roman" w:hAnsi="Times New Roman" w:cs="Times New Roman"/>
          <w:b/>
        </w:rPr>
        <w:t>КОМАНДИРОВКИ:</w:t>
      </w:r>
    </w:p>
    <w:p w:rsidR="009264EB" w:rsidRPr="009264EB" w:rsidRDefault="009264EB" w:rsidP="009264EB">
      <w:pPr>
        <w:numPr>
          <w:ilvl w:val="0"/>
          <w:numId w:val="29"/>
        </w:numPr>
        <w:jc w:val="both"/>
        <w:rPr>
          <w:rFonts w:ascii="Times New Roman" w:eastAsia="Times New Roman" w:hAnsi="Times New Roman" w:cs="Times New Roman"/>
        </w:rPr>
      </w:pPr>
      <w:proofErr w:type="gramStart"/>
      <w:r w:rsidRPr="009264EB">
        <w:rPr>
          <w:rFonts w:ascii="Times New Roman" w:eastAsia="Times New Roman" w:hAnsi="Times New Roman" w:cs="Times New Roman"/>
          <w:b/>
        </w:rPr>
        <w:t>Постановление Правительства РФ от 29.07.2015 N 771</w:t>
      </w:r>
      <w:r w:rsidRPr="009264EB">
        <w:rPr>
          <w:rFonts w:ascii="Times New Roman" w:eastAsia="Times New Roman" w:hAnsi="Times New Roman" w:cs="Times New Roman"/>
        </w:rPr>
        <w:t xml:space="preserve"> «О внесении изменений в Положение об особенностях направления работников в служебные командировки и признании утратившим силу подпункта «б» пункта 72 изменений, которые вносятся в акты Правительства Российской Федерации по вопросам деятельности Министерства труда и социальной защиты Российской Федерации, утвержденных постановлением Правительства Российской Федерации от 25 марта 2013 г. N 257.</w:t>
      </w:r>
      <w:proofErr w:type="gramEnd"/>
    </w:p>
    <w:p w:rsidR="009264EB" w:rsidRPr="009264EB" w:rsidRDefault="009264EB" w:rsidP="009264EB">
      <w:pPr>
        <w:numPr>
          <w:ilvl w:val="0"/>
          <w:numId w:val="29"/>
        </w:numPr>
        <w:jc w:val="both"/>
        <w:rPr>
          <w:rFonts w:ascii="Times New Roman" w:eastAsia="Times New Roman" w:hAnsi="Times New Roman" w:cs="Times New Roman"/>
        </w:rPr>
      </w:pPr>
      <w:r w:rsidRPr="009264EB">
        <w:rPr>
          <w:rFonts w:ascii="Times New Roman" w:eastAsia="Times New Roman" w:hAnsi="Times New Roman" w:cs="Times New Roman"/>
          <w:b/>
        </w:rPr>
        <w:t>Постановление Правительства РФ от 29.12.2014 N 1595</w:t>
      </w:r>
      <w:r w:rsidRPr="009264EB">
        <w:rPr>
          <w:rFonts w:ascii="Times New Roman" w:eastAsia="Times New Roman" w:hAnsi="Times New Roman" w:cs="Times New Roman"/>
        </w:rPr>
        <w:t xml:space="preserve"> "О внесении изменений в некоторые акты Правительства Российской Федерации" - Конкретизируется перечень документов, подтверждающих нахождение работника в командировке:  </w:t>
      </w:r>
      <w:r w:rsidRPr="009264EB">
        <w:rPr>
          <w:rFonts w:ascii="Times New Roman" w:eastAsia="Times New Roman" w:hAnsi="Times New Roman" w:cs="Times New Roman"/>
          <w:b/>
        </w:rPr>
        <w:t>Отмена командировочных удостоверений</w:t>
      </w:r>
      <w:r w:rsidRPr="009264EB">
        <w:rPr>
          <w:rFonts w:ascii="Times New Roman" w:eastAsia="Times New Roman" w:hAnsi="Times New Roman" w:cs="Times New Roman"/>
        </w:rPr>
        <w:t xml:space="preserve">  – Начало </w:t>
      </w:r>
      <w:r w:rsidRPr="009264EB">
        <w:rPr>
          <w:rFonts w:ascii="Times New Roman" w:eastAsia="Times New Roman" w:hAnsi="Times New Roman" w:cs="Times New Roman"/>
          <w:b/>
        </w:rPr>
        <w:t>действия с 08.01.2015</w:t>
      </w:r>
      <w:r w:rsidRPr="009264EB">
        <w:rPr>
          <w:rFonts w:ascii="Times New Roman" w:eastAsia="Times New Roman" w:hAnsi="Times New Roman" w:cs="Times New Roman"/>
        </w:rPr>
        <w:t xml:space="preserve"> г.</w:t>
      </w:r>
    </w:p>
    <w:p w:rsidR="009264EB" w:rsidRPr="009264EB" w:rsidRDefault="009264EB" w:rsidP="009264EB">
      <w:pPr>
        <w:jc w:val="both"/>
        <w:rPr>
          <w:rFonts w:ascii="Times New Roman" w:eastAsia="Times New Roman" w:hAnsi="Times New Roman" w:cs="Times New Roman"/>
          <w:b/>
        </w:rPr>
      </w:pPr>
    </w:p>
    <w:p w:rsidR="009264EB" w:rsidRPr="009264EB" w:rsidRDefault="009264EB" w:rsidP="009264EB">
      <w:pPr>
        <w:jc w:val="both"/>
        <w:rPr>
          <w:rFonts w:ascii="Times New Roman" w:eastAsia="Times New Roman" w:hAnsi="Times New Roman" w:cs="Times New Roman"/>
          <w:b/>
        </w:rPr>
      </w:pPr>
      <w:r w:rsidRPr="009264EB">
        <w:rPr>
          <w:rFonts w:ascii="Times New Roman" w:eastAsia="Times New Roman" w:hAnsi="Times New Roman" w:cs="Times New Roman"/>
          <w:b/>
        </w:rPr>
        <w:t>БЮДЖЕТНАЯ КЛАССИФИКАЦИЯ:</w:t>
      </w:r>
    </w:p>
    <w:p w:rsidR="009264EB" w:rsidRPr="009264EB" w:rsidRDefault="009264EB" w:rsidP="009264EB">
      <w:pPr>
        <w:numPr>
          <w:ilvl w:val="0"/>
          <w:numId w:val="29"/>
        </w:numPr>
        <w:jc w:val="both"/>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приказ Минфина России от 01 декабря 2015 г. № 190н</w:t>
      </w:r>
      <w:proofErr w:type="gramStart"/>
      <w:r w:rsidRPr="009264EB">
        <w:rPr>
          <w:rFonts w:ascii="Times New Roman" w:eastAsia="Times New Roman" w:hAnsi="Times New Roman" w:cs="Times New Roman"/>
          <w:lang w:eastAsia="ru-RU"/>
        </w:rPr>
        <w:t xml:space="preserve"> О</w:t>
      </w:r>
      <w:proofErr w:type="gramEnd"/>
      <w:r w:rsidRPr="009264EB">
        <w:rPr>
          <w:rFonts w:ascii="Times New Roman" w:eastAsia="Times New Roman" w:hAnsi="Times New Roman" w:cs="Times New Roman"/>
          <w:lang w:eastAsia="ru-RU"/>
        </w:rPr>
        <w:t xml:space="preserve"> внесении изменений в Указания о порядке применения бюджетной классификации Российской Федерации, утвержденные приказом Министерства финансов Российской Федерации от 1 июля 2013 г. № 65н» </w:t>
      </w:r>
    </w:p>
    <w:p w:rsidR="009264EB" w:rsidRPr="009264EB" w:rsidRDefault="009264EB" w:rsidP="009264EB">
      <w:pPr>
        <w:numPr>
          <w:ilvl w:val="0"/>
          <w:numId w:val="29"/>
        </w:numPr>
        <w:jc w:val="both"/>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lastRenderedPageBreak/>
        <w:t xml:space="preserve">приказ Минфина России от 8 июня 2015 г. № 90н </w:t>
      </w:r>
      <w:r w:rsidRPr="009264EB">
        <w:rPr>
          <w:rFonts w:ascii="Times New Roman" w:eastAsia="Times New Roman" w:hAnsi="Times New Roman" w:cs="Times New Roman"/>
          <w:lang w:eastAsia="ru-RU"/>
        </w:rPr>
        <w:t xml:space="preserve">«О внесении изменений в Указания о порядке применения бюджетной классификации Российской Федерации, утвержденные приказом Министерства финансов Российской Федерации от 1 июля 2013 г. № 65н» </w:t>
      </w:r>
    </w:p>
    <w:p w:rsidR="009264EB" w:rsidRPr="009264EB" w:rsidRDefault="009264EB" w:rsidP="009264EB">
      <w:pPr>
        <w:numPr>
          <w:ilvl w:val="0"/>
          <w:numId w:val="29"/>
        </w:numPr>
        <w:jc w:val="both"/>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 xml:space="preserve">приказ Минфина России от 07.07.2015 № 107н </w:t>
      </w:r>
      <w:r w:rsidRPr="009264EB">
        <w:rPr>
          <w:rFonts w:ascii="Times New Roman" w:eastAsia="Times New Roman" w:hAnsi="Times New Roman" w:cs="Times New Roman"/>
          <w:lang w:eastAsia="ru-RU"/>
        </w:rPr>
        <w:t>«О порядке введения в действие приказа Министерства финансов Российской Федерации от 8 июня 2015 г. № 90н»</w:t>
      </w:r>
      <w:r w:rsidRPr="009264EB">
        <w:rPr>
          <w:rFonts w:ascii="Times New Roman" w:eastAsia="Times New Roman" w:hAnsi="Times New Roman" w:cs="Times New Roman"/>
          <w:b/>
          <w:lang w:eastAsia="ru-RU"/>
        </w:rPr>
        <w:t xml:space="preserve"> </w:t>
      </w:r>
    </w:p>
    <w:p w:rsidR="009264EB" w:rsidRPr="009264EB" w:rsidRDefault="009264EB" w:rsidP="009264EB">
      <w:pPr>
        <w:numPr>
          <w:ilvl w:val="0"/>
          <w:numId w:val="29"/>
        </w:numPr>
        <w:jc w:val="both"/>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 xml:space="preserve">письмо Минфина России от 08.07.2015 № 02-05-10/34870 </w:t>
      </w:r>
      <w:r w:rsidRPr="009264EB">
        <w:rPr>
          <w:rFonts w:ascii="Times New Roman" w:eastAsia="Times New Roman" w:hAnsi="Times New Roman" w:cs="Times New Roman"/>
          <w:lang w:eastAsia="ru-RU"/>
        </w:rPr>
        <w:t>«О введении в действие приказа  90н».</w:t>
      </w:r>
    </w:p>
    <w:p w:rsidR="009264EB" w:rsidRPr="009264EB" w:rsidRDefault="009264EB" w:rsidP="009264EB">
      <w:pPr>
        <w:jc w:val="both"/>
        <w:rPr>
          <w:rFonts w:ascii="Times New Roman" w:eastAsia="Times New Roman" w:hAnsi="Times New Roman" w:cs="Times New Roman"/>
          <w:b/>
        </w:rPr>
      </w:pPr>
      <w:r w:rsidRPr="009264EB">
        <w:rPr>
          <w:rFonts w:ascii="Times New Roman" w:eastAsia="Times New Roman" w:hAnsi="Times New Roman" w:cs="Times New Roman"/>
          <w:b/>
        </w:rPr>
        <w:t>ПИСЬМА МИНФИНА:</w:t>
      </w:r>
    </w:p>
    <w:p w:rsidR="009264EB" w:rsidRPr="009264EB" w:rsidRDefault="009264EB" w:rsidP="009264EB">
      <w:pPr>
        <w:numPr>
          <w:ilvl w:val="0"/>
          <w:numId w:val="32"/>
        </w:numPr>
        <w:jc w:val="both"/>
        <w:rPr>
          <w:rFonts w:ascii="Times New Roman" w:eastAsia="Times New Roman" w:hAnsi="Times New Roman" w:cs="Times New Roman"/>
        </w:rPr>
      </w:pPr>
      <w:proofErr w:type="gramStart"/>
      <w:r w:rsidRPr="009264EB">
        <w:rPr>
          <w:rFonts w:ascii="Times New Roman" w:eastAsia="Times New Roman" w:hAnsi="Times New Roman" w:cs="Times New Roman"/>
          <w:b/>
        </w:rPr>
        <w:t>ПИСЬМО от 8 июля 2015 г. N 02-07-07/39464</w:t>
      </w:r>
      <w:r w:rsidRPr="009264EB">
        <w:rPr>
          <w:rFonts w:ascii="Times New Roman" w:eastAsia="Times New Roman" w:hAnsi="Times New Roman" w:cs="Times New Roman"/>
        </w:rPr>
        <w:t xml:space="preserve"> ОБ ОТРАЖЕНИИ В БЮДЖЕТНОМ УЧЕТЕ ОПЕРАЦИЙ ПО ПЕРЕЧИСЛЕНИЮ ЗАРАБОТНОЙ ПЛАТЫ РАБОТНИКАМ (СОТРУДНИКАМ) УЧРЕЖДЕНИЙ НА БАНКОВСКИЕ КАРТЫ - в целях обеспечения единого подхода при отражении в бюджетном учете операций по перечислению заработной платы работникам (сотрудникам) учреждений на банковские карты, в  соответствии со статьей 136 Трудового кодекса РФ.</w:t>
      </w:r>
      <w:proofErr w:type="gramEnd"/>
    </w:p>
    <w:p w:rsidR="009264EB" w:rsidRPr="009264EB" w:rsidRDefault="009264EB" w:rsidP="009264EB">
      <w:pPr>
        <w:numPr>
          <w:ilvl w:val="0"/>
          <w:numId w:val="32"/>
        </w:numPr>
        <w:jc w:val="both"/>
        <w:rPr>
          <w:rFonts w:ascii="Times New Roman" w:eastAsia="Times New Roman" w:hAnsi="Times New Roman" w:cs="Times New Roman"/>
        </w:rPr>
      </w:pPr>
      <w:r w:rsidRPr="009264EB">
        <w:rPr>
          <w:rFonts w:ascii="Times New Roman" w:eastAsia="Times New Roman" w:hAnsi="Times New Roman" w:cs="Times New Roman"/>
          <w:b/>
        </w:rPr>
        <w:t>Письмо Минфина России от 01.07.2015 N 02-07-07/38257</w:t>
      </w:r>
      <w:proofErr w:type="gramStart"/>
      <w:r w:rsidRPr="009264EB">
        <w:rPr>
          <w:rFonts w:ascii="Times New Roman" w:eastAsia="Times New Roman" w:hAnsi="Times New Roman" w:cs="Times New Roman"/>
        </w:rPr>
        <w:t xml:space="preserve"> &lt;О</w:t>
      </w:r>
      <w:proofErr w:type="gramEnd"/>
      <w:r w:rsidRPr="009264EB">
        <w:rPr>
          <w:rFonts w:ascii="Times New Roman" w:eastAsia="Times New Roman" w:hAnsi="Times New Roman" w:cs="Times New Roman"/>
        </w:rPr>
        <w:t xml:space="preserve"> дополнении к письму Минфина России от 15.04.2015 N 02-07-07/21402&gt; примеры заполнения Отчета об исполнении учреждением плана его финансово-хозяйственной деятельности (ф</w:t>
      </w:r>
      <w:r w:rsidRPr="009264EB">
        <w:rPr>
          <w:rFonts w:ascii="Times New Roman" w:eastAsia="Times New Roman" w:hAnsi="Times New Roman" w:cs="Times New Roman"/>
          <w:b/>
        </w:rPr>
        <w:t>. 0503737</w:t>
      </w:r>
      <w:r w:rsidRPr="009264EB">
        <w:rPr>
          <w:rFonts w:ascii="Times New Roman" w:eastAsia="Times New Roman" w:hAnsi="Times New Roman" w:cs="Times New Roman"/>
        </w:rPr>
        <w:t>), формируемых бюджетными и автономными учреждениями по отдельным хозяйственным операциям.</w:t>
      </w:r>
    </w:p>
    <w:p w:rsidR="009264EB" w:rsidRPr="009264EB" w:rsidRDefault="009264EB" w:rsidP="009264EB">
      <w:pPr>
        <w:numPr>
          <w:ilvl w:val="0"/>
          <w:numId w:val="32"/>
        </w:numPr>
        <w:jc w:val="both"/>
        <w:rPr>
          <w:rFonts w:ascii="Times New Roman" w:eastAsia="Times New Roman" w:hAnsi="Times New Roman" w:cs="Times New Roman"/>
        </w:rPr>
      </w:pPr>
      <w:proofErr w:type="gramStart"/>
      <w:r w:rsidRPr="009264EB">
        <w:rPr>
          <w:rFonts w:ascii="Times New Roman" w:eastAsia="Times New Roman" w:hAnsi="Times New Roman" w:cs="Times New Roman"/>
          <w:b/>
        </w:rPr>
        <w:t>ПИСЬМО от 4 июня 2015 г. N 02-08-07/32291</w:t>
      </w:r>
      <w:r w:rsidRPr="009264EB">
        <w:rPr>
          <w:rFonts w:ascii="Times New Roman" w:eastAsia="Times New Roman" w:hAnsi="Times New Roman" w:cs="Times New Roman"/>
        </w:rPr>
        <w:t xml:space="preserve">  в связи с обращениями главных администраторов доходов федерального бюджета о порядке и последовательности действий по принятию функций и бюджетных полномочий главного администратора по коду бюджетной классификации 000 1 11 05031 01 0000 120 "Доходы от сдачи в аренду имущества, находящегося в оперативном управлении федеральных органов государственной власти и созданных ими учреждений.</w:t>
      </w:r>
      <w:proofErr w:type="gramEnd"/>
    </w:p>
    <w:p w:rsidR="009264EB" w:rsidRPr="009264EB" w:rsidRDefault="009264EB" w:rsidP="009264EB">
      <w:pPr>
        <w:numPr>
          <w:ilvl w:val="0"/>
          <w:numId w:val="32"/>
        </w:numPr>
        <w:jc w:val="both"/>
        <w:rPr>
          <w:rFonts w:ascii="Times New Roman" w:eastAsia="Times New Roman" w:hAnsi="Times New Roman" w:cs="Times New Roman"/>
        </w:rPr>
      </w:pPr>
      <w:r w:rsidRPr="009264EB">
        <w:rPr>
          <w:rFonts w:ascii="Times New Roman" w:eastAsia="Times New Roman" w:hAnsi="Times New Roman" w:cs="Times New Roman"/>
          <w:b/>
        </w:rPr>
        <w:t>Письмо  Минфина России от 20.05.2015 N 02-07-07/28998</w:t>
      </w:r>
      <w:r w:rsidRPr="009264EB">
        <w:rPr>
          <w:rFonts w:ascii="Times New Roman" w:eastAsia="Times New Roman" w:hAnsi="Times New Roman" w:cs="Times New Roman"/>
        </w:rPr>
        <w:t xml:space="preserve"> "О порядке отражения в учете операций с </w:t>
      </w:r>
      <w:r w:rsidRPr="009264EB">
        <w:rPr>
          <w:rFonts w:ascii="Times New Roman" w:eastAsia="Times New Roman" w:hAnsi="Times New Roman" w:cs="Times New Roman"/>
          <w:b/>
        </w:rPr>
        <w:t>отложенными обязательствами</w:t>
      </w:r>
      <w:r w:rsidRPr="009264EB">
        <w:rPr>
          <w:rFonts w:ascii="Times New Roman" w:eastAsia="Times New Roman" w:hAnsi="Times New Roman" w:cs="Times New Roman"/>
        </w:rPr>
        <w:t>" (вместе с "Определением оценочного значения при формировании резерва на оплату отпусков за фактически отработанное время").</w:t>
      </w:r>
    </w:p>
    <w:p w:rsidR="009264EB" w:rsidRPr="009264EB" w:rsidRDefault="009264EB" w:rsidP="009264EB">
      <w:pPr>
        <w:numPr>
          <w:ilvl w:val="0"/>
          <w:numId w:val="32"/>
        </w:numPr>
        <w:jc w:val="both"/>
        <w:rPr>
          <w:rFonts w:ascii="Times New Roman" w:eastAsia="Times New Roman" w:hAnsi="Times New Roman" w:cs="Times New Roman"/>
        </w:rPr>
      </w:pPr>
      <w:proofErr w:type="gramStart"/>
      <w:r w:rsidRPr="009264EB">
        <w:rPr>
          <w:rFonts w:ascii="Times New Roman" w:eastAsia="Times New Roman" w:hAnsi="Times New Roman" w:cs="Times New Roman"/>
          <w:b/>
        </w:rPr>
        <w:t>ПИСЬМО от 14 мая 2015 г. N 02-07-07/27504</w:t>
      </w:r>
      <w:r w:rsidRPr="009264EB">
        <w:rPr>
          <w:rFonts w:ascii="Times New Roman" w:eastAsia="Times New Roman" w:hAnsi="Times New Roman" w:cs="Times New Roman"/>
        </w:rPr>
        <w:t xml:space="preserve"> ОБ ОПРЕДЕЛЕНИИ РАЗМЕРА БАЛАНСОВОЙ СТОИМОСТИ АКТИВОВ ДЛЯ ОПРЕДЕЛЕНИЯ РАЗМЕРА </w:t>
      </w:r>
      <w:r w:rsidRPr="009264EB">
        <w:rPr>
          <w:rFonts w:ascii="Times New Roman" w:eastAsia="Times New Roman" w:hAnsi="Times New Roman" w:cs="Times New Roman"/>
          <w:b/>
        </w:rPr>
        <w:t>КРУПНОЙ СДЕЛКИ</w:t>
      </w:r>
      <w:r w:rsidRPr="009264EB">
        <w:rPr>
          <w:rFonts w:ascii="Times New Roman" w:eastAsia="Times New Roman" w:hAnsi="Times New Roman" w:cs="Times New Roman"/>
        </w:rPr>
        <w:t xml:space="preserve"> БЮДЖЕТНЫМИ И АВТОНОМНЫМИ УЧРЕЖДЕНИЯМИ В 2015 ГОДУ - в целях обеспечения единого подхода в использовании показателей данных бухгалтерской отчетности при расчете в 2015 году размера крупной сделки государственными (муниципальными) бюджетными и автономными учреждениями.</w:t>
      </w:r>
      <w:proofErr w:type="gramEnd"/>
    </w:p>
    <w:p w:rsidR="009264EB" w:rsidRPr="009264EB" w:rsidRDefault="009264EB" w:rsidP="009264EB">
      <w:pPr>
        <w:numPr>
          <w:ilvl w:val="0"/>
          <w:numId w:val="32"/>
        </w:numPr>
        <w:jc w:val="both"/>
        <w:rPr>
          <w:rFonts w:ascii="Times New Roman" w:eastAsia="Times New Roman" w:hAnsi="Times New Roman" w:cs="Times New Roman"/>
        </w:rPr>
      </w:pPr>
      <w:r w:rsidRPr="009264EB">
        <w:rPr>
          <w:rFonts w:ascii="Times New Roman" w:eastAsia="Times New Roman" w:hAnsi="Times New Roman" w:cs="Times New Roman"/>
          <w:b/>
        </w:rPr>
        <w:t>ПИСЬМО от 27 апреля 2015 г. N 02-07-07/24261</w:t>
      </w:r>
      <w:r w:rsidRPr="009264EB">
        <w:rPr>
          <w:rFonts w:ascii="Times New Roman" w:eastAsia="Times New Roman" w:hAnsi="Times New Roman" w:cs="Times New Roman"/>
        </w:rPr>
        <w:t xml:space="preserve"> ОБ ОТРАЖЕНИИ В УЧЕТЕ БЮДЖЕТНЫХ И АВТОНОМНЫХ УЧРЕЖДЕНИЙ ОПЕРАЦИЙ ПО ПЕРЕЧИСЛЕНИЮ И ВОЗВРАТУ ДЕНЕЖНЫХ ЗАЛОГОВ.</w:t>
      </w:r>
    </w:p>
    <w:p w:rsidR="009264EB" w:rsidRPr="009264EB" w:rsidRDefault="009264EB" w:rsidP="009264EB">
      <w:pPr>
        <w:numPr>
          <w:ilvl w:val="0"/>
          <w:numId w:val="32"/>
        </w:numPr>
        <w:jc w:val="both"/>
        <w:rPr>
          <w:rFonts w:ascii="Times New Roman" w:eastAsia="Times New Roman" w:hAnsi="Times New Roman" w:cs="Times New Roman"/>
        </w:rPr>
      </w:pPr>
      <w:proofErr w:type="gramStart"/>
      <w:r w:rsidRPr="009264EB">
        <w:rPr>
          <w:rFonts w:ascii="Times New Roman" w:eastAsia="Times New Roman" w:hAnsi="Times New Roman" w:cs="Times New Roman"/>
          <w:b/>
        </w:rPr>
        <w:t xml:space="preserve">ПИСЬМО от 10 августа 2015 г. N 02-07-07/46003 </w:t>
      </w:r>
      <w:r w:rsidRPr="009264EB">
        <w:rPr>
          <w:rFonts w:ascii="Times New Roman" w:eastAsia="Times New Roman" w:hAnsi="Times New Roman" w:cs="Times New Roman"/>
        </w:rPr>
        <w:t xml:space="preserve">ОБ ОТРАЖЕНИИ В БУХГАЛТЕРСКОМ УЧЕТЕ ОПЕРАЦИЙ ПО ПЕРЕЧИСЛЕНИЮ ВЗНОСОВ НА КАПИТАЛЬНЫЙ РЕМОНТ В ФОНД КАПИТАЛЬНОГО РЕМОНТА - в целях обеспечения единого подхода при отражении в бухгалтерском учете операций по </w:t>
      </w:r>
      <w:r w:rsidRPr="009264EB">
        <w:rPr>
          <w:rFonts w:ascii="Times New Roman" w:eastAsia="Times New Roman" w:hAnsi="Times New Roman" w:cs="Times New Roman"/>
        </w:rPr>
        <w:lastRenderedPageBreak/>
        <w:t>перечислению взносов на капитальный ремонт в фонд капитального ремонта по уплате собственником помещений в многоквартирном доме взносов в фонд капитального ремонта, формируемый в</w:t>
      </w:r>
      <w:proofErr w:type="gramEnd"/>
      <w:r w:rsidRPr="009264EB">
        <w:rPr>
          <w:rFonts w:ascii="Times New Roman" w:eastAsia="Times New Roman" w:hAnsi="Times New Roman" w:cs="Times New Roman"/>
        </w:rPr>
        <w:t xml:space="preserve"> </w:t>
      </w:r>
      <w:proofErr w:type="gramStart"/>
      <w:r w:rsidRPr="009264EB">
        <w:rPr>
          <w:rFonts w:ascii="Times New Roman" w:eastAsia="Times New Roman" w:hAnsi="Times New Roman" w:cs="Times New Roman"/>
        </w:rPr>
        <w:t>соответствии с положениями статьи 170 Жилищного кодекса Российской Федерации, исходя из их экономической сущности являющихся расходами на неравномерно производимый ремонт основных средств, отражается в корреспонденции со счетом 0 401 50 000 "Расходы будущих периодов".</w:t>
      </w:r>
      <w:proofErr w:type="gramEnd"/>
    </w:p>
    <w:p w:rsidR="009264EB" w:rsidRPr="009264EB" w:rsidRDefault="009264EB" w:rsidP="009264EB">
      <w:pPr>
        <w:numPr>
          <w:ilvl w:val="0"/>
          <w:numId w:val="32"/>
        </w:numPr>
        <w:jc w:val="both"/>
        <w:rPr>
          <w:rFonts w:ascii="Times New Roman" w:eastAsia="Times New Roman" w:hAnsi="Times New Roman" w:cs="Times New Roman"/>
        </w:rPr>
      </w:pPr>
      <w:proofErr w:type="gramStart"/>
      <w:r w:rsidRPr="009264EB">
        <w:rPr>
          <w:rFonts w:ascii="Times New Roman" w:eastAsia="Times New Roman" w:hAnsi="Times New Roman" w:cs="Times New Roman"/>
          <w:b/>
        </w:rPr>
        <w:t>ПИСЬМО от 23 апреля 2015 г. N 02-02-06/23321</w:t>
      </w:r>
      <w:r w:rsidRPr="009264EB">
        <w:rPr>
          <w:rFonts w:ascii="Times New Roman" w:eastAsia="Times New Roman" w:hAnsi="Times New Roman" w:cs="Times New Roman"/>
        </w:rPr>
        <w:t xml:space="preserve"> о рассмотрении представленного письма Минэкономразвития России от 25.03.2015 N Д28и-665 обращение ФТС России от 06.03.2015 N 01-07/10210 по вопросу вступления в силу постановления </w:t>
      </w:r>
      <w:r w:rsidRPr="009264EB">
        <w:rPr>
          <w:rFonts w:ascii="Times New Roman" w:eastAsia="Times New Roman" w:hAnsi="Times New Roman" w:cs="Times New Roman"/>
          <w:b/>
        </w:rPr>
        <w:t xml:space="preserve">Правительства Российской Федерации от 20.10.2014 </w:t>
      </w:r>
      <w:r w:rsidRPr="009264EB">
        <w:rPr>
          <w:rFonts w:ascii="Times New Roman" w:eastAsia="Times New Roman" w:hAnsi="Times New Roman" w:cs="Times New Roman"/>
        </w:rPr>
        <w:t xml:space="preserve">N </w:t>
      </w:r>
      <w:r w:rsidRPr="009264EB">
        <w:rPr>
          <w:rFonts w:ascii="Times New Roman" w:eastAsia="Times New Roman" w:hAnsi="Times New Roman" w:cs="Times New Roman"/>
          <w:b/>
        </w:rPr>
        <w:t xml:space="preserve">1084 </w:t>
      </w:r>
      <w:r w:rsidRPr="009264EB">
        <w:rPr>
          <w:rFonts w:ascii="Times New Roman" w:eastAsia="Times New Roman" w:hAnsi="Times New Roman" w:cs="Times New Roman"/>
        </w:rPr>
        <w:t>"О порядке определения нормативных затрат на обеспечение функций федеральных государственных органов, органов управления государственными внебюджетными фондами Российской Федерации, в том</w:t>
      </w:r>
      <w:proofErr w:type="gramEnd"/>
      <w:r w:rsidRPr="009264EB">
        <w:rPr>
          <w:rFonts w:ascii="Times New Roman" w:eastAsia="Times New Roman" w:hAnsi="Times New Roman" w:cs="Times New Roman"/>
        </w:rPr>
        <w:t xml:space="preserve"> </w:t>
      </w:r>
      <w:proofErr w:type="gramStart"/>
      <w:r w:rsidRPr="009264EB">
        <w:rPr>
          <w:rFonts w:ascii="Times New Roman" w:eastAsia="Times New Roman" w:hAnsi="Times New Roman" w:cs="Times New Roman"/>
        </w:rPr>
        <w:t>числе подведомственных им казенных учреждений" - требование о формировании планов закупок с учетом актов, подготовленных в рамках нормирования, вступает в силу с 1 января 2016 г. и применяется при формировании плана закупок на 2017 год и плановый период 2018 - 2019 гг.  Планирование бюджетных ассигнований на закупки на основе утвержденных федеральными государственными органами, органами управления государственными внебюджетными фондами Российской Федерации нормативных затрат</w:t>
      </w:r>
      <w:proofErr w:type="gramEnd"/>
      <w:r w:rsidRPr="009264EB">
        <w:rPr>
          <w:rFonts w:ascii="Times New Roman" w:eastAsia="Times New Roman" w:hAnsi="Times New Roman" w:cs="Times New Roman"/>
        </w:rPr>
        <w:t xml:space="preserve">, по мнению Департамента, целесообразно </w:t>
      </w:r>
      <w:proofErr w:type="gramStart"/>
      <w:r w:rsidRPr="009264EB">
        <w:rPr>
          <w:rFonts w:ascii="Times New Roman" w:eastAsia="Times New Roman" w:hAnsi="Times New Roman" w:cs="Times New Roman"/>
        </w:rPr>
        <w:t>ввести</w:t>
      </w:r>
      <w:proofErr w:type="gramEnd"/>
      <w:r w:rsidRPr="009264EB">
        <w:rPr>
          <w:rFonts w:ascii="Times New Roman" w:eastAsia="Times New Roman" w:hAnsi="Times New Roman" w:cs="Times New Roman"/>
        </w:rPr>
        <w:t xml:space="preserve"> начиная с составления проекта федерального бюджета на 2016 год и плановый период 2017 и 2018 годов.</w:t>
      </w:r>
    </w:p>
    <w:p w:rsidR="009264EB" w:rsidRPr="009264EB" w:rsidRDefault="009264EB" w:rsidP="009264EB">
      <w:pPr>
        <w:numPr>
          <w:ilvl w:val="0"/>
          <w:numId w:val="32"/>
        </w:numPr>
        <w:jc w:val="both"/>
        <w:rPr>
          <w:rFonts w:ascii="Times New Roman" w:eastAsia="Times New Roman" w:hAnsi="Times New Roman" w:cs="Times New Roman"/>
        </w:rPr>
      </w:pPr>
      <w:r w:rsidRPr="009264EB">
        <w:rPr>
          <w:rFonts w:ascii="Times New Roman" w:eastAsia="Times New Roman" w:hAnsi="Times New Roman" w:cs="Times New Roman"/>
          <w:b/>
        </w:rPr>
        <w:t>Письмо Минфина России от 15.04.2015 N 02-07-07/21402</w:t>
      </w:r>
      <w:proofErr w:type="gramStart"/>
      <w:r w:rsidRPr="009264EB">
        <w:rPr>
          <w:rFonts w:ascii="Times New Roman" w:eastAsia="Times New Roman" w:hAnsi="Times New Roman" w:cs="Times New Roman"/>
        </w:rPr>
        <w:t xml:space="preserve"> &lt;О</w:t>
      </w:r>
      <w:proofErr w:type="gramEnd"/>
      <w:r w:rsidRPr="009264EB">
        <w:rPr>
          <w:rFonts w:ascii="Times New Roman" w:eastAsia="Times New Roman" w:hAnsi="Times New Roman" w:cs="Times New Roman"/>
        </w:rPr>
        <w:t xml:space="preserve"> дополнении к Письму Минфина России N 02-07-07/4574, Казначейства России N 07-04-05/02-77 от 04.02.2015&gt; О составлении и представлении месячной и квартальной бюджетной отчетности, квартальной сводной бухгалтерской отчетности государственных бюджетных и автономных учреждений главными администраторами средств федерального бюджета в 2015 году".</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b/>
        </w:rPr>
        <w:t>Пример 1.</w:t>
      </w:r>
      <w:r w:rsidRPr="009264EB">
        <w:rPr>
          <w:rFonts w:ascii="Times New Roman" w:eastAsia="Times New Roman" w:hAnsi="Times New Roman" w:cs="Times New Roman"/>
        </w:rPr>
        <w:t xml:space="preserve"> Отражение в Отчете ф. 0503737 операций по приобретению валюты &lt;1&gt;. Исходные данные для заполнения Отчета ф. 0503737 .   </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b/>
        </w:rPr>
        <w:t>Пример 2.</w:t>
      </w:r>
      <w:r w:rsidRPr="009264EB">
        <w:rPr>
          <w:rFonts w:ascii="Times New Roman" w:eastAsia="Times New Roman" w:hAnsi="Times New Roman" w:cs="Times New Roman"/>
        </w:rPr>
        <w:t xml:space="preserve"> Отражение в Отчете ф. 0503737 операций по возврату дебиторской задолженности прошлых лет. Исходные данные для заполнения Отчета ф. 0503737.  </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b/>
        </w:rPr>
        <w:t>Пример 3.</w:t>
      </w:r>
      <w:r w:rsidRPr="009264EB">
        <w:rPr>
          <w:rFonts w:ascii="Times New Roman" w:eastAsia="Times New Roman" w:hAnsi="Times New Roman" w:cs="Times New Roman"/>
        </w:rPr>
        <w:t xml:space="preserve"> Отражение в Отчете ф. 0503737 некассовых операций. Исходные данные для заполнения Отчета ф. 0503737.  </w:t>
      </w: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b/>
        </w:rPr>
        <w:t>Пример 4.</w:t>
      </w:r>
      <w:r w:rsidRPr="009264EB">
        <w:rPr>
          <w:rFonts w:ascii="Times New Roman" w:eastAsia="Times New Roman" w:hAnsi="Times New Roman" w:cs="Times New Roman"/>
        </w:rPr>
        <w:t xml:space="preserve"> Отражение в Отчете ф. 0503737 операций с дебетовыми банковскими картами. Исходные данные для заполнения Отчета ф. 0503737.  </w:t>
      </w:r>
    </w:p>
    <w:p w:rsidR="009264EB" w:rsidRPr="009264EB" w:rsidRDefault="009264EB" w:rsidP="009264EB">
      <w:pPr>
        <w:numPr>
          <w:ilvl w:val="0"/>
          <w:numId w:val="32"/>
        </w:numPr>
        <w:jc w:val="both"/>
        <w:rPr>
          <w:rFonts w:ascii="Times New Roman" w:eastAsia="Times New Roman" w:hAnsi="Times New Roman" w:cs="Times New Roman"/>
        </w:rPr>
      </w:pPr>
      <w:proofErr w:type="gramStart"/>
      <w:r w:rsidRPr="009264EB">
        <w:rPr>
          <w:rFonts w:ascii="Times New Roman" w:eastAsia="Times New Roman" w:hAnsi="Times New Roman" w:cs="Times New Roman"/>
          <w:b/>
        </w:rPr>
        <w:t>Письмо&gt; Минфина России от 10.04.2015 N 02-07-07/20475</w:t>
      </w:r>
      <w:r w:rsidRPr="009264EB">
        <w:rPr>
          <w:rFonts w:ascii="Times New Roman" w:eastAsia="Times New Roman" w:hAnsi="Times New Roman" w:cs="Times New Roman"/>
        </w:rPr>
        <w:t xml:space="preserve"> "Об отражении в учете бюджетных и автономных учреждений операций с иностранной валютой" – для операций по приобретению иностранной валюты для исполнения денежных обязательств, принятых учреждениями, а также операций по реализации иностранной валюты, зачисленной на счет в кредитной организации (уполномоченном банке) в виде выручки (поступлений) при осуществлении учреждением внешнеторговой деятельности, а также при получении</w:t>
      </w:r>
      <w:proofErr w:type="gramEnd"/>
      <w:r w:rsidRPr="009264EB">
        <w:rPr>
          <w:rFonts w:ascii="Times New Roman" w:eastAsia="Times New Roman" w:hAnsi="Times New Roman" w:cs="Times New Roman"/>
        </w:rPr>
        <w:t xml:space="preserve"> грантов от нерезидентов Российской Федерации (международных грантов, грантов иностранных государств и общественных организаций) в иностранной валюте.</w:t>
      </w:r>
    </w:p>
    <w:p w:rsidR="009264EB" w:rsidRPr="009264EB" w:rsidRDefault="009264EB" w:rsidP="009264EB">
      <w:pPr>
        <w:numPr>
          <w:ilvl w:val="0"/>
          <w:numId w:val="32"/>
        </w:numPr>
        <w:jc w:val="both"/>
        <w:rPr>
          <w:rFonts w:ascii="Times New Roman" w:eastAsia="Times New Roman" w:hAnsi="Times New Roman" w:cs="Times New Roman"/>
        </w:rPr>
      </w:pPr>
      <w:r w:rsidRPr="009264EB">
        <w:rPr>
          <w:rFonts w:ascii="Times New Roman" w:eastAsia="Times New Roman" w:hAnsi="Times New Roman" w:cs="Times New Roman"/>
          <w:b/>
        </w:rPr>
        <w:lastRenderedPageBreak/>
        <w:t xml:space="preserve">Письмо&gt; Минфина России от 07.04.2015 N 02-07-07/19450 "О порядке отражения в учете операций с принимаемыми и отложенными обязательствами"  </w:t>
      </w:r>
      <w:r w:rsidRPr="009264EB">
        <w:rPr>
          <w:rFonts w:ascii="Times New Roman" w:eastAsia="Times New Roman" w:hAnsi="Times New Roman" w:cs="Times New Roman"/>
        </w:rPr>
        <w:t>в бюджетном учете получателей бюджетных средств отдельных хозяйственных операций.</w:t>
      </w:r>
    </w:p>
    <w:p w:rsidR="009264EB" w:rsidRPr="009264EB" w:rsidRDefault="009264EB" w:rsidP="009264EB">
      <w:pPr>
        <w:numPr>
          <w:ilvl w:val="0"/>
          <w:numId w:val="32"/>
        </w:numPr>
        <w:jc w:val="both"/>
        <w:rPr>
          <w:rFonts w:ascii="Times New Roman" w:eastAsia="Times New Roman" w:hAnsi="Times New Roman" w:cs="Times New Roman"/>
        </w:rPr>
      </w:pPr>
      <w:r w:rsidRPr="009264EB">
        <w:rPr>
          <w:rFonts w:ascii="Times New Roman" w:eastAsia="Times New Roman" w:hAnsi="Times New Roman" w:cs="Times New Roman"/>
          <w:b/>
        </w:rPr>
        <w:t>Письмо&gt; Минфина России от 06.04.2015 N 02-07-07/19181</w:t>
      </w:r>
      <w:proofErr w:type="gramStart"/>
      <w:r w:rsidRPr="009264EB">
        <w:rPr>
          <w:rFonts w:ascii="Times New Roman" w:eastAsia="Times New Roman" w:hAnsi="Times New Roman" w:cs="Times New Roman"/>
        </w:rPr>
        <w:t xml:space="preserve"> &lt;О</w:t>
      </w:r>
      <w:proofErr w:type="gramEnd"/>
      <w:r w:rsidRPr="009264EB">
        <w:rPr>
          <w:rFonts w:ascii="Times New Roman" w:eastAsia="Times New Roman" w:hAnsi="Times New Roman" w:cs="Times New Roman"/>
        </w:rPr>
        <w:t xml:space="preserve"> направлении примеров заполнения форм квартальной отчетности в 2015 году&gt; - </w:t>
      </w:r>
      <w:r w:rsidRPr="009264EB">
        <w:rPr>
          <w:rFonts w:ascii="Times New Roman" w:eastAsia="Times New Roman" w:hAnsi="Times New Roman" w:cs="Times New Roman"/>
          <w:b/>
        </w:rPr>
        <w:t>примеры заполнения форм</w:t>
      </w:r>
      <w:r w:rsidRPr="009264EB">
        <w:rPr>
          <w:rFonts w:ascii="Times New Roman" w:eastAsia="Times New Roman" w:hAnsi="Times New Roman" w:cs="Times New Roman"/>
        </w:rPr>
        <w:t xml:space="preserve"> квартальной отчетности в 2015 году, формируемых распорядителями бюджетных средств, получателями бюджетных средств, государственными (муниципальными) бюджетными, государственными (муниципальными) автономными учреждениями, осуществляющими в порядке, установленном Правительством Российской Федерации, высшим исполнительным органом государственной власти субъекта Российской Федерации, местной администрацией муниципального образования, полномочия </w:t>
      </w:r>
      <w:proofErr w:type="gramStart"/>
      <w:r w:rsidRPr="009264EB">
        <w:rPr>
          <w:rFonts w:ascii="Times New Roman" w:eastAsia="Times New Roman" w:hAnsi="Times New Roman" w:cs="Times New Roman"/>
        </w:rPr>
        <w:t>соответственно федерального органа государственной власти (государственного органа), исполнительного органа государственной власти субъекта Российской Федерации, органа местного самоуправления по исполнению публичных обязательств перед физическими лицами, подлежащих исполнению в денежной форме, иными получателями бюджетных средств, имеющими право на принятие и (или) исполнение бюджетных обязательств от имени соответствующего публично-правового образования за счет средств соответствующего бюджета (далее - получатели бюджетных средств).</w:t>
      </w:r>
      <w:proofErr w:type="gramEnd"/>
    </w:p>
    <w:p w:rsidR="009264EB" w:rsidRPr="009264EB" w:rsidRDefault="009264EB" w:rsidP="009264EB">
      <w:pPr>
        <w:numPr>
          <w:ilvl w:val="0"/>
          <w:numId w:val="32"/>
        </w:numPr>
        <w:jc w:val="both"/>
        <w:rPr>
          <w:rFonts w:ascii="Times New Roman" w:eastAsia="Times New Roman" w:hAnsi="Times New Roman" w:cs="Times New Roman"/>
        </w:rPr>
      </w:pPr>
      <w:r w:rsidRPr="009264EB">
        <w:rPr>
          <w:rFonts w:ascii="Times New Roman" w:eastAsia="Times New Roman" w:hAnsi="Times New Roman" w:cs="Times New Roman"/>
          <w:b/>
        </w:rPr>
        <w:t>Письмо  ФНС России от 20.03.2015 N НД-4-5/4469</w:t>
      </w:r>
      <w:r w:rsidRPr="009264EB">
        <w:rPr>
          <w:rFonts w:ascii="Times New Roman" w:eastAsia="Times New Roman" w:hAnsi="Times New Roman" w:cs="Times New Roman"/>
        </w:rPr>
        <w:t xml:space="preserve"> "О доведении </w:t>
      </w:r>
      <w:r w:rsidRPr="009264EB">
        <w:rPr>
          <w:rFonts w:ascii="Times New Roman" w:eastAsia="Times New Roman" w:hAnsi="Times New Roman" w:cs="Times New Roman"/>
          <w:b/>
        </w:rPr>
        <w:t>письма Минфина</w:t>
      </w:r>
      <w:r w:rsidRPr="009264EB">
        <w:rPr>
          <w:rFonts w:ascii="Times New Roman" w:eastAsia="Times New Roman" w:hAnsi="Times New Roman" w:cs="Times New Roman"/>
        </w:rPr>
        <w:t xml:space="preserve"> России от 16.03.2015 N 02-03-09/13951" (вместе с &lt;Письмом&gt; Минфина России от 16.03.2015 N 02-03-09/13951) - о порядке осуществления авансовых платежей получателями средств федерального бюджета при заключении договоров (государственных контрактов) о поставке товаров, выполнении работ и оказании услуг.</w:t>
      </w:r>
    </w:p>
    <w:p w:rsidR="009264EB" w:rsidRPr="009264EB" w:rsidRDefault="009264EB" w:rsidP="009264EB">
      <w:pPr>
        <w:numPr>
          <w:ilvl w:val="0"/>
          <w:numId w:val="32"/>
        </w:numPr>
        <w:jc w:val="both"/>
        <w:rPr>
          <w:rFonts w:ascii="Times New Roman" w:eastAsia="Times New Roman" w:hAnsi="Times New Roman" w:cs="Times New Roman"/>
        </w:rPr>
      </w:pPr>
      <w:r w:rsidRPr="009264EB">
        <w:rPr>
          <w:rFonts w:ascii="Times New Roman" w:eastAsia="Times New Roman" w:hAnsi="Times New Roman" w:cs="Times New Roman"/>
          <w:b/>
        </w:rPr>
        <w:t>Письмо Минфина России N 02-07-07/4574, Казначейства России N 07-04-05/02-77 от 04.02.2015</w:t>
      </w:r>
      <w:r w:rsidRPr="009264EB">
        <w:rPr>
          <w:rFonts w:ascii="Times New Roman" w:eastAsia="Times New Roman" w:hAnsi="Times New Roman" w:cs="Times New Roman"/>
        </w:rPr>
        <w:t xml:space="preserve"> "О составлении и представлении месячной и квартальной бюджетной отчетности, квартальной сводной бухгалтерской отчетности государственных бюджетных и автономных учреждений главными администраторами средств федерального бюджета в 2015 году".</w:t>
      </w:r>
    </w:p>
    <w:p w:rsidR="009264EB" w:rsidRPr="009264EB" w:rsidRDefault="009264EB" w:rsidP="009264EB">
      <w:pPr>
        <w:numPr>
          <w:ilvl w:val="0"/>
          <w:numId w:val="32"/>
        </w:numPr>
        <w:jc w:val="both"/>
        <w:rPr>
          <w:rFonts w:ascii="Times New Roman" w:eastAsia="Times New Roman" w:hAnsi="Times New Roman" w:cs="Times New Roman"/>
        </w:rPr>
      </w:pPr>
      <w:r w:rsidRPr="009264EB">
        <w:rPr>
          <w:rFonts w:ascii="Times New Roman" w:eastAsia="Times New Roman" w:hAnsi="Times New Roman" w:cs="Times New Roman"/>
          <w:b/>
        </w:rPr>
        <w:t xml:space="preserve">Письмо Минфина России от 24.07.2015 N </w:t>
      </w:r>
      <w:r w:rsidRPr="009264EB">
        <w:rPr>
          <w:rFonts w:ascii="Times New Roman" w:eastAsia="Times New Roman" w:hAnsi="Times New Roman" w:cs="Times New Roman"/>
        </w:rPr>
        <w:t>02-07</w:t>
      </w:r>
      <w:r w:rsidRPr="009264EB">
        <w:rPr>
          <w:rFonts w:ascii="Times New Roman" w:eastAsia="Times New Roman" w:hAnsi="Times New Roman" w:cs="Times New Roman"/>
          <w:b/>
        </w:rPr>
        <w:t>-</w:t>
      </w:r>
      <w:r w:rsidRPr="009264EB">
        <w:rPr>
          <w:rFonts w:ascii="Times New Roman" w:eastAsia="Times New Roman" w:hAnsi="Times New Roman" w:cs="Times New Roman"/>
          <w:b/>
          <w:color w:val="FF0000"/>
          <w:u w:val="single"/>
        </w:rPr>
        <w:t>10</w:t>
      </w:r>
      <w:r w:rsidRPr="009264EB">
        <w:rPr>
          <w:rFonts w:ascii="Times New Roman" w:eastAsia="Times New Roman" w:hAnsi="Times New Roman" w:cs="Times New Roman"/>
          <w:b/>
          <w:color w:val="FF0000"/>
        </w:rPr>
        <w:t>/</w:t>
      </w:r>
      <w:r w:rsidRPr="009264EB">
        <w:rPr>
          <w:rFonts w:ascii="Times New Roman" w:eastAsia="Times New Roman" w:hAnsi="Times New Roman" w:cs="Times New Roman"/>
        </w:rPr>
        <w:t>42728</w:t>
      </w:r>
      <w:r w:rsidRPr="009264EB">
        <w:rPr>
          <w:rFonts w:ascii="Times New Roman" w:eastAsia="Times New Roman" w:hAnsi="Times New Roman" w:cs="Times New Roman"/>
          <w:b/>
        </w:rPr>
        <w:t xml:space="preserve"> (</w:t>
      </w:r>
      <w:r w:rsidRPr="009264EB">
        <w:rPr>
          <w:rFonts w:ascii="Times New Roman" w:eastAsia="Times New Roman" w:hAnsi="Times New Roman" w:cs="Times New Roman"/>
          <w:b/>
          <w:color w:val="FF0000"/>
        </w:rPr>
        <w:t>несистемное</w:t>
      </w:r>
      <w:r w:rsidRPr="009264EB">
        <w:rPr>
          <w:rFonts w:ascii="Times New Roman" w:eastAsia="Times New Roman" w:hAnsi="Times New Roman" w:cs="Times New Roman"/>
          <w:b/>
        </w:rPr>
        <w:t xml:space="preserve"> </w:t>
      </w:r>
      <w:r w:rsidRPr="009264EB">
        <w:rPr>
          <w:rFonts w:ascii="Times New Roman" w:eastAsia="Times New Roman" w:hAnsi="Times New Roman" w:cs="Times New Roman"/>
        </w:rPr>
        <w:t>по запросу</w:t>
      </w:r>
      <w:r w:rsidRPr="009264EB">
        <w:rPr>
          <w:rFonts w:ascii="Times New Roman" w:eastAsia="Times New Roman" w:hAnsi="Times New Roman" w:cs="Times New Roman"/>
          <w:b/>
        </w:rPr>
        <w:t xml:space="preserve">) </w:t>
      </w:r>
      <w:r w:rsidRPr="009264EB">
        <w:rPr>
          <w:rFonts w:ascii="Times New Roman" w:eastAsia="Times New Roman" w:hAnsi="Times New Roman" w:cs="Times New Roman"/>
        </w:rPr>
        <w:t>&lt; Об отражении в бухгалтерском (бюджетном) учете (отчетности) автономного или бюджетного учреждения операций по предоставлению физлицам грантов Российского фонда фундаментальных исследований</w:t>
      </w:r>
      <w:r w:rsidRPr="009264EB">
        <w:rPr>
          <w:rFonts w:ascii="Times New Roman" w:eastAsia="Times New Roman" w:hAnsi="Times New Roman" w:cs="Times New Roman"/>
          <w:b/>
        </w:rPr>
        <w:t xml:space="preserve"> (РФФИ)</w:t>
      </w:r>
      <w:r w:rsidRPr="009264EB">
        <w:rPr>
          <w:rFonts w:ascii="Times New Roman" w:eastAsia="Times New Roman" w:hAnsi="Times New Roman" w:cs="Times New Roman"/>
        </w:rPr>
        <w:t>, если они зачисляются на лицевой счет учреждения&gt;</w:t>
      </w:r>
    </w:p>
    <w:p w:rsidR="009264EB" w:rsidRPr="009264EB" w:rsidRDefault="009264EB" w:rsidP="009264EB">
      <w:pPr>
        <w:numPr>
          <w:ilvl w:val="0"/>
          <w:numId w:val="32"/>
        </w:numPr>
        <w:jc w:val="both"/>
        <w:rPr>
          <w:rFonts w:ascii="Times New Roman" w:eastAsia="Times New Roman" w:hAnsi="Times New Roman" w:cs="Times New Roman"/>
        </w:rPr>
      </w:pPr>
      <w:proofErr w:type="gramStart"/>
      <w:r w:rsidRPr="009264EB">
        <w:rPr>
          <w:rFonts w:ascii="Times New Roman" w:eastAsia="Times New Roman" w:hAnsi="Times New Roman" w:cs="Times New Roman"/>
          <w:b/>
        </w:rPr>
        <w:t xml:space="preserve">Письмо Минфина России от 23.07.2015 N </w:t>
      </w:r>
      <w:r w:rsidRPr="009264EB">
        <w:rPr>
          <w:rFonts w:ascii="Times New Roman" w:eastAsia="Times New Roman" w:hAnsi="Times New Roman" w:cs="Times New Roman"/>
        </w:rPr>
        <w:t>02-07</w:t>
      </w:r>
      <w:r w:rsidRPr="009264EB">
        <w:rPr>
          <w:rFonts w:ascii="Times New Roman" w:eastAsia="Times New Roman" w:hAnsi="Times New Roman" w:cs="Times New Roman"/>
          <w:b/>
        </w:rPr>
        <w:t>-</w:t>
      </w:r>
      <w:r w:rsidRPr="009264EB">
        <w:rPr>
          <w:rFonts w:ascii="Times New Roman" w:eastAsia="Times New Roman" w:hAnsi="Times New Roman" w:cs="Times New Roman"/>
          <w:b/>
          <w:color w:val="FF0000"/>
          <w:u w:val="single"/>
        </w:rPr>
        <w:t>10/</w:t>
      </w:r>
      <w:r w:rsidRPr="009264EB">
        <w:rPr>
          <w:rFonts w:ascii="Times New Roman" w:eastAsia="Times New Roman" w:hAnsi="Times New Roman" w:cs="Times New Roman"/>
        </w:rPr>
        <w:t xml:space="preserve">42612 </w:t>
      </w:r>
      <w:r w:rsidRPr="009264EB">
        <w:rPr>
          <w:rFonts w:ascii="Times New Roman" w:eastAsia="Times New Roman" w:hAnsi="Times New Roman" w:cs="Times New Roman"/>
          <w:b/>
        </w:rPr>
        <w:t>(</w:t>
      </w:r>
      <w:r w:rsidRPr="009264EB">
        <w:rPr>
          <w:rFonts w:ascii="Times New Roman" w:eastAsia="Times New Roman" w:hAnsi="Times New Roman" w:cs="Times New Roman"/>
          <w:b/>
          <w:color w:val="FF0000"/>
        </w:rPr>
        <w:t xml:space="preserve">несистемное </w:t>
      </w:r>
      <w:r w:rsidRPr="009264EB">
        <w:rPr>
          <w:rFonts w:ascii="Times New Roman" w:eastAsia="Times New Roman" w:hAnsi="Times New Roman" w:cs="Times New Roman"/>
        </w:rPr>
        <w:t>по запросу</w:t>
      </w:r>
      <w:r w:rsidRPr="009264EB">
        <w:rPr>
          <w:rFonts w:ascii="Times New Roman" w:eastAsia="Times New Roman" w:hAnsi="Times New Roman" w:cs="Times New Roman"/>
          <w:b/>
        </w:rPr>
        <w:t>) &lt;</w:t>
      </w:r>
      <w:r w:rsidRPr="009264EB">
        <w:rPr>
          <w:rFonts w:ascii="Times New Roman" w:eastAsia="Times New Roman" w:hAnsi="Times New Roman" w:cs="Times New Roman"/>
        </w:rPr>
        <w:t xml:space="preserve"> Об отражении в учете (отчетности) операций по предоставлению физлицам грантов Российского фонда фундаментальных исследований (</w:t>
      </w:r>
      <w:r w:rsidRPr="009264EB">
        <w:rPr>
          <w:rFonts w:ascii="Times New Roman" w:eastAsia="Times New Roman" w:hAnsi="Times New Roman" w:cs="Times New Roman"/>
          <w:b/>
        </w:rPr>
        <w:t>РФФИ</w:t>
      </w:r>
      <w:r w:rsidRPr="009264EB">
        <w:rPr>
          <w:rFonts w:ascii="Times New Roman" w:eastAsia="Times New Roman" w:hAnsi="Times New Roman" w:cs="Times New Roman"/>
        </w:rPr>
        <w:t xml:space="preserve">), если они зачисляются на лицевой счет бюджетного учреждения; о перечислении на основании договора средств гранта, предоставленного физлицу на счет бюджетного учреждения; о документальном оформлении операций по перечислению бюджетным учреждением денежных средств </w:t>
      </w:r>
      <w:proofErr w:type="spellStart"/>
      <w:r w:rsidRPr="009264EB">
        <w:rPr>
          <w:rFonts w:ascii="Times New Roman" w:eastAsia="Times New Roman" w:hAnsi="Times New Roman" w:cs="Times New Roman"/>
        </w:rPr>
        <w:t>грантополучателю</w:t>
      </w:r>
      <w:proofErr w:type="spellEnd"/>
      <w:r w:rsidRPr="009264EB">
        <w:rPr>
          <w:rFonts w:ascii="Times New Roman" w:eastAsia="Times New Roman" w:hAnsi="Times New Roman" w:cs="Times New Roman"/>
        </w:rPr>
        <w:t>-физлицу&gt;</w:t>
      </w:r>
      <w:proofErr w:type="gramEnd"/>
    </w:p>
    <w:p w:rsidR="009264EB" w:rsidRPr="009264EB" w:rsidRDefault="009264EB" w:rsidP="009264EB">
      <w:pPr>
        <w:jc w:val="both"/>
        <w:rPr>
          <w:rFonts w:ascii="Times New Roman" w:eastAsia="Times New Roman" w:hAnsi="Times New Roman" w:cs="Times New Roman"/>
          <w:b/>
        </w:rPr>
      </w:pPr>
    </w:p>
    <w:p w:rsidR="009264EB" w:rsidRPr="009264EB" w:rsidRDefault="009264EB" w:rsidP="009264EB">
      <w:pPr>
        <w:jc w:val="both"/>
        <w:rPr>
          <w:rFonts w:ascii="Times New Roman" w:eastAsia="Times New Roman" w:hAnsi="Times New Roman" w:cs="Times New Roman"/>
          <w:b/>
        </w:rPr>
      </w:pPr>
      <w:r w:rsidRPr="009264EB">
        <w:rPr>
          <w:rFonts w:ascii="Times New Roman" w:eastAsia="Times New Roman" w:hAnsi="Times New Roman" w:cs="Times New Roman"/>
          <w:b/>
        </w:rPr>
        <w:t>ЗАКУПКИ:</w:t>
      </w:r>
    </w:p>
    <w:p w:rsidR="009264EB" w:rsidRPr="009264EB" w:rsidRDefault="009264EB" w:rsidP="009264EB">
      <w:pPr>
        <w:widowControl w:val="0"/>
        <w:autoSpaceDE w:val="0"/>
        <w:autoSpaceDN w:val="0"/>
        <w:spacing w:after="0" w:line="240" w:lineRule="auto"/>
        <w:jc w:val="both"/>
        <w:rPr>
          <w:rFonts w:ascii="Times New Roman" w:eastAsia="Times New Roman" w:hAnsi="Times New Roman" w:cs="Times New Roman"/>
          <w:b/>
          <w:color w:val="FF0000"/>
          <w:szCs w:val="20"/>
          <w:lang w:eastAsia="ru-RU"/>
        </w:rPr>
      </w:pPr>
      <w:r w:rsidRPr="009264EB">
        <w:rPr>
          <w:rFonts w:ascii="Times New Roman" w:eastAsia="Times New Roman" w:hAnsi="Times New Roman" w:cs="Times New Roman"/>
          <w:b/>
          <w:color w:val="FF0000"/>
          <w:szCs w:val="20"/>
          <w:lang w:eastAsia="ru-RU"/>
        </w:rPr>
        <w:t>НОВЫЕ ЗАКОНОДАТЕЛЬНЫЕ И НПА 2016:</w:t>
      </w:r>
    </w:p>
    <w:p w:rsidR="009264EB" w:rsidRPr="009264EB" w:rsidRDefault="009264EB" w:rsidP="009264EB">
      <w:pPr>
        <w:widowControl w:val="0"/>
        <w:autoSpaceDE w:val="0"/>
        <w:autoSpaceDN w:val="0"/>
        <w:spacing w:after="0" w:line="240" w:lineRule="auto"/>
        <w:jc w:val="both"/>
        <w:rPr>
          <w:rFonts w:ascii="Times New Roman" w:eastAsia="Times New Roman" w:hAnsi="Times New Roman" w:cs="Times New Roman"/>
          <w:b/>
          <w:szCs w:val="20"/>
          <w:lang w:eastAsia="ru-RU"/>
        </w:rPr>
      </w:pPr>
      <w:r w:rsidRPr="009264EB">
        <w:rPr>
          <w:rFonts w:ascii="Times New Roman" w:eastAsia="Times New Roman" w:hAnsi="Times New Roman" w:cs="Times New Roman"/>
          <w:b/>
          <w:szCs w:val="20"/>
          <w:lang w:eastAsia="ru-RU"/>
        </w:rPr>
        <w:t>ПЛАН ЗАКУПОК И ПЛАН-ГРАФИК ЗАКУПОК. КОНТРАКТНАЯ СИСТЕМА ЗАКУПОК:</w:t>
      </w:r>
    </w:p>
    <w:p w:rsidR="009264EB" w:rsidRPr="009264EB" w:rsidRDefault="009264EB" w:rsidP="009264EB">
      <w:pPr>
        <w:tabs>
          <w:tab w:val="left" w:pos="0"/>
        </w:tabs>
        <w:contextualSpacing/>
        <w:jc w:val="both"/>
        <w:rPr>
          <w:rFonts w:ascii="Times New Roman" w:eastAsia="Calibri" w:hAnsi="Times New Roman" w:cs="Times New Roman"/>
          <w:b/>
        </w:rPr>
      </w:pPr>
      <w:r w:rsidRPr="009264EB">
        <w:rPr>
          <w:rFonts w:ascii="Times New Roman" w:eastAsia="Calibri" w:hAnsi="Times New Roman" w:cs="Times New Roman"/>
          <w:b/>
        </w:rPr>
        <w:lastRenderedPageBreak/>
        <w:t xml:space="preserve"> </w:t>
      </w:r>
    </w:p>
    <w:p w:rsidR="009264EB" w:rsidRPr="009264EB" w:rsidRDefault="009264EB" w:rsidP="009264EB">
      <w:pPr>
        <w:widowControl w:val="0"/>
        <w:numPr>
          <w:ilvl w:val="0"/>
          <w:numId w:val="34"/>
        </w:numPr>
        <w:autoSpaceDE w:val="0"/>
        <w:autoSpaceDN w:val="0"/>
        <w:spacing w:after="0" w:line="240" w:lineRule="auto"/>
        <w:jc w:val="both"/>
        <w:rPr>
          <w:rFonts w:ascii="Times New Roman" w:eastAsia="Times New Roman" w:hAnsi="Times New Roman" w:cs="Times New Roman"/>
          <w:lang w:eastAsia="ru-RU"/>
        </w:rPr>
      </w:pPr>
      <w:proofErr w:type="gramStart"/>
      <w:r w:rsidRPr="009264EB">
        <w:rPr>
          <w:rFonts w:ascii="Times New Roman" w:eastAsia="Times New Roman" w:hAnsi="Times New Roman" w:cs="Times New Roman"/>
          <w:b/>
          <w:lang w:eastAsia="ru-RU"/>
        </w:rPr>
        <w:t>Федеральные законы</w:t>
      </w:r>
      <w:r w:rsidRPr="009264EB">
        <w:rPr>
          <w:rFonts w:ascii="Times New Roman" w:eastAsia="Times New Roman" w:hAnsi="Times New Roman" w:cs="Times New Roman"/>
          <w:lang w:eastAsia="ru-RU"/>
        </w:rPr>
        <w:t xml:space="preserve"> от 05.04.2013 </w:t>
      </w:r>
      <w:hyperlink r:id="rId38" w:history="1">
        <w:r w:rsidRPr="009264EB">
          <w:rPr>
            <w:rFonts w:ascii="Times New Roman" w:eastAsia="Times New Roman" w:hAnsi="Times New Roman" w:cs="Times New Roman"/>
            <w:color w:val="0000FF"/>
            <w:lang w:eastAsia="ru-RU"/>
          </w:rPr>
          <w:t>N 44-ФЗ</w:t>
        </w:r>
      </w:hyperlink>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b/>
          <w:lang w:eastAsia="ru-RU"/>
        </w:rPr>
        <w:t>(ред. от 13.07.2015)</w:t>
      </w:r>
      <w:r w:rsidRPr="009264EB">
        <w:rPr>
          <w:rFonts w:ascii="Times New Roman" w:eastAsia="Times New Roman" w:hAnsi="Times New Roman" w:cs="Times New Roman"/>
          <w:lang w:eastAsia="ru-RU"/>
        </w:rPr>
        <w:t xml:space="preserve"> "О контрактной системе в сфере закупок товаров, работ, услуг для обеспечения государственных и муниципальных нужд", от 04.06.2014 </w:t>
      </w:r>
      <w:hyperlink r:id="rId39" w:history="1">
        <w:r w:rsidRPr="009264EB">
          <w:rPr>
            <w:rFonts w:ascii="Times New Roman" w:eastAsia="Times New Roman" w:hAnsi="Times New Roman" w:cs="Times New Roman"/>
            <w:color w:val="0000FF"/>
            <w:lang w:eastAsia="ru-RU"/>
          </w:rPr>
          <w:t>N 140-ФЗ</w:t>
        </w:r>
      </w:hyperlink>
      <w:r w:rsidRPr="009264EB">
        <w:rPr>
          <w:rFonts w:ascii="Times New Roman" w:eastAsia="Times New Roman" w:hAnsi="Times New Roman" w:cs="Times New Roman"/>
          <w:lang w:eastAsia="ru-RU"/>
        </w:rPr>
        <w:t xml:space="preserve"> и от 31.12.2014 </w:t>
      </w:r>
      <w:hyperlink r:id="rId40" w:history="1">
        <w:r w:rsidRPr="009264EB">
          <w:rPr>
            <w:rFonts w:ascii="Times New Roman" w:eastAsia="Times New Roman" w:hAnsi="Times New Roman" w:cs="Times New Roman"/>
            <w:color w:val="0000FF"/>
            <w:lang w:eastAsia="ru-RU"/>
          </w:rPr>
          <w:t>N 498-ФЗ</w:t>
        </w:r>
      </w:hyperlink>
      <w:r w:rsidRPr="009264EB">
        <w:rPr>
          <w:rFonts w:ascii="Times New Roman" w:eastAsia="Times New Roman" w:hAnsi="Times New Roman" w:cs="Times New Roman"/>
          <w:lang w:eastAsia="ru-RU"/>
        </w:rPr>
        <w:t xml:space="preserve">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w:t>
      </w:r>
      <w:proofErr w:type="gramEnd"/>
    </w:p>
    <w:p w:rsidR="009264EB" w:rsidRPr="009264EB" w:rsidRDefault="009264EB" w:rsidP="009264EB">
      <w:pPr>
        <w:widowControl w:val="0"/>
        <w:numPr>
          <w:ilvl w:val="0"/>
          <w:numId w:val="34"/>
        </w:numPr>
        <w:autoSpaceDE w:val="0"/>
        <w:autoSpaceDN w:val="0"/>
        <w:spacing w:after="0" w:line="240" w:lineRule="auto"/>
        <w:jc w:val="both"/>
        <w:rPr>
          <w:rFonts w:ascii="Times New Roman" w:eastAsia="Times New Roman" w:hAnsi="Times New Roman" w:cs="Times New Roman"/>
          <w:lang w:eastAsia="ru-RU"/>
        </w:rPr>
      </w:pPr>
      <w:proofErr w:type="gramStart"/>
      <w:r w:rsidRPr="009264EB">
        <w:rPr>
          <w:rFonts w:ascii="Times New Roman" w:eastAsia="Times New Roman" w:hAnsi="Times New Roman" w:cs="Times New Roman"/>
          <w:b/>
          <w:lang w:eastAsia="ru-RU"/>
        </w:rPr>
        <w:t xml:space="preserve">Федеральный </w:t>
      </w:r>
      <w:hyperlink r:id="rId41" w:history="1">
        <w:r w:rsidRPr="009264EB">
          <w:rPr>
            <w:rFonts w:ascii="Times New Roman" w:eastAsia="Times New Roman" w:hAnsi="Times New Roman" w:cs="Times New Roman"/>
            <w:b/>
            <w:color w:val="0000FF"/>
            <w:lang w:eastAsia="ru-RU"/>
          </w:rPr>
          <w:t>закон</w:t>
        </w:r>
      </w:hyperlink>
      <w:r w:rsidRPr="009264EB">
        <w:rPr>
          <w:rFonts w:ascii="Times New Roman" w:eastAsia="Times New Roman" w:hAnsi="Times New Roman" w:cs="Times New Roman"/>
          <w:b/>
          <w:lang w:eastAsia="ru-RU"/>
        </w:rPr>
        <w:t xml:space="preserve"> от 29.06.2015 N 188-ФЗ </w:t>
      </w:r>
      <w:r w:rsidRPr="009264EB">
        <w:rPr>
          <w:rFonts w:ascii="Times New Roman" w:eastAsia="Times New Roman" w:hAnsi="Times New Roman" w:cs="Times New Roman"/>
          <w:lang w:eastAsia="ru-RU"/>
        </w:rPr>
        <w:t xml:space="preserve">"О внесении изменений в Федеральный закон "Об информации, информационных технологиях и о защите информации" и статью 14 Федерального закона "О контрактной системе в сфере закупок товаров, работ, услуг для обеспечения государственных и муниципальных нужд" </w:t>
      </w:r>
      <w:r w:rsidRPr="009264EB">
        <w:rPr>
          <w:rFonts w:ascii="Times New Roman" w:eastAsia="Times New Roman" w:hAnsi="Times New Roman" w:cs="Times New Roman"/>
          <w:b/>
          <w:lang w:eastAsia="ru-RU"/>
        </w:rPr>
        <w:t xml:space="preserve"> -</w:t>
      </w:r>
      <w:r w:rsidRPr="009264EB">
        <w:rPr>
          <w:rFonts w:ascii="Times New Roman" w:eastAsia="Times New Roman" w:hAnsi="Times New Roman" w:cs="Times New Roman"/>
          <w:i/>
          <w:lang w:eastAsia="ru-RU"/>
        </w:rPr>
        <w:t xml:space="preserve"> С 1 января 2016 года заказчики, которые планируют воспользоваться исключениями из установленных запретов (ограничений) на </w:t>
      </w:r>
      <w:r w:rsidRPr="009264EB">
        <w:rPr>
          <w:rFonts w:ascii="Times New Roman" w:eastAsia="Times New Roman" w:hAnsi="Times New Roman" w:cs="Times New Roman"/>
          <w:i/>
          <w:u w:val="single"/>
          <w:lang w:eastAsia="ru-RU"/>
        </w:rPr>
        <w:t>допуск иностранных товаров</w:t>
      </w:r>
      <w:r w:rsidRPr="009264EB">
        <w:rPr>
          <w:rFonts w:ascii="Times New Roman" w:eastAsia="Times New Roman" w:hAnsi="Times New Roman" w:cs="Times New Roman"/>
          <w:i/>
          <w:lang w:eastAsia="ru-RU"/>
        </w:rPr>
        <w:t xml:space="preserve"> для целей</w:t>
      </w:r>
      <w:proofErr w:type="gramEnd"/>
      <w:r w:rsidRPr="009264EB">
        <w:rPr>
          <w:rFonts w:ascii="Times New Roman" w:eastAsia="Times New Roman" w:hAnsi="Times New Roman" w:cs="Times New Roman"/>
          <w:i/>
          <w:lang w:eastAsia="ru-RU"/>
        </w:rPr>
        <w:t xml:space="preserve"> осуществления закупок, должны размещать в единой информационной системе в сфере закупок обоснование невозможности соблюсти указанные запреты (ограничения).</w:t>
      </w:r>
    </w:p>
    <w:p w:rsidR="009264EB" w:rsidRPr="009264EB" w:rsidRDefault="009264EB" w:rsidP="009264EB">
      <w:pPr>
        <w:widowControl w:val="0"/>
        <w:autoSpaceDE w:val="0"/>
        <w:autoSpaceDN w:val="0"/>
        <w:spacing w:after="0" w:line="240" w:lineRule="auto"/>
        <w:jc w:val="both"/>
        <w:rPr>
          <w:rFonts w:ascii="Times New Roman" w:eastAsia="Times New Roman" w:hAnsi="Times New Roman" w:cs="Times New Roman"/>
          <w:lang w:eastAsia="ru-RU"/>
        </w:rPr>
      </w:pPr>
    </w:p>
    <w:p w:rsidR="009264EB" w:rsidRPr="009264EB" w:rsidRDefault="009264EB" w:rsidP="009264EB">
      <w:pPr>
        <w:widowControl w:val="0"/>
        <w:autoSpaceDE w:val="0"/>
        <w:autoSpaceDN w:val="0"/>
        <w:spacing w:after="0" w:line="240" w:lineRule="auto"/>
        <w:jc w:val="both"/>
        <w:rPr>
          <w:rFonts w:ascii="Times New Roman" w:eastAsia="Times New Roman" w:hAnsi="Times New Roman" w:cs="Times New Roman"/>
          <w:b/>
          <w:lang w:eastAsia="ru-RU"/>
        </w:rPr>
      </w:pPr>
      <w:proofErr w:type="gramStart"/>
      <w:r w:rsidRPr="009264EB">
        <w:rPr>
          <w:rFonts w:ascii="Times New Roman" w:eastAsia="Times New Roman" w:hAnsi="Times New Roman" w:cs="Times New Roman"/>
          <w:b/>
          <w:lang w:eastAsia="ru-RU"/>
        </w:rPr>
        <w:t>Постановления Правительства РФ</w:t>
      </w:r>
      <w:r w:rsidRPr="009264EB">
        <w:rPr>
          <w:rFonts w:ascii="Times New Roman" w:eastAsia="Times New Roman" w:hAnsi="Times New Roman" w:cs="Times New Roman"/>
          <w:lang w:eastAsia="ru-RU"/>
        </w:rPr>
        <w:t xml:space="preserve"> от 29.10.2015 </w:t>
      </w:r>
      <w:hyperlink r:id="rId42" w:history="1">
        <w:r w:rsidRPr="009264EB">
          <w:rPr>
            <w:rFonts w:ascii="Times New Roman" w:eastAsia="Times New Roman" w:hAnsi="Times New Roman" w:cs="Times New Roman"/>
            <w:color w:val="0000FF"/>
            <w:lang w:eastAsia="ru-RU"/>
          </w:rPr>
          <w:t>N 1168</w:t>
        </w:r>
      </w:hyperlink>
      <w:r w:rsidRPr="009264EB">
        <w:rPr>
          <w:rFonts w:ascii="Times New Roman" w:eastAsia="Times New Roman" w:hAnsi="Times New Roman" w:cs="Times New Roman"/>
          <w:lang w:eastAsia="ru-RU"/>
        </w:rPr>
        <w:t xml:space="preserve"> и от 02.09.2015 </w:t>
      </w:r>
      <w:hyperlink r:id="rId43" w:history="1">
        <w:r w:rsidRPr="009264EB">
          <w:rPr>
            <w:rFonts w:ascii="Times New Roman" w:eastAsia="Times New Roman" w:hAnsi="Times New Roman" w:cs="Times New Roman"/>
            <w:color w:val="0000FF"/>
            <w:lang w:eastAsia="ru-RU"/>
          </w:rPr>
          <w:t>N 926</w:t>
        </w:r>
      </w:hyperlink>
      <w:r w:rsidRPr="009264EB">
        <w:rPr>
          <w:rFonts w:ascii="Times New Roman" w:eastAsia="Times New Roman" w:hAnsi="Times New Roman" w:cs="Times New Roman"/>
          <w:lang w:eastAsia="ru-RU"/>
        </w:rPr>
        <w:t xml:space="preserve">, </w:t>
      </w:r>
      <w:hyperlink r:id="rId44" w:history="1">
        <w:r w:rsidRPr="009264EB">
          <w:rPr>
            <w:rFonts w:ascii="Times New Roman" w:eastAsia="Times New Roman" w:hAnsi="Times New Roman" w:cs="Times New Roman"/>
            <w:color w:val="0000FF"/>
            <w:lang w:eastAsia="ru-RU"/>
          </w:rPr>
          <w:t>N 927</w:t>
        </w:r>
      </w:hyperlink>
      <w:r w:rsidRPr="009264EB">
        <w:rPr>
          <w:rFonts w:ascii="Times New Roman" w:eastAsia="Times New Roman" w:hAnsi="Times New Roman" w:cs="Times New Roman"/>
          <w:lang w:eastAsia="ru-RU"/>
        </w:rPr>
        <w:t xml:space="preserve">; от 05.06.2015 </w:t>
      </w:r>
      <w:hyperlink r:id="rId45" w:history="1">
        <w:r w:rsidRPr="009264EB">
          <w:rPr>
            <w:rFonts w:ascii="Times New Roman" w:eastAsia="Times New Roman" w:hAnsi="Times New Roman" w:cs="Times New Roman"/>
            <w:color w:val="0000FF"/>
            <w:lang w:eastAsia="ru-RU"/>
          </w:rPr>
          <w:t>N 552</w:t>
        </w:r>
      </w:hyperlink>
      <w:r w:rsidRPr="009264EB">
        <w:rPr>
          <w:rFonts w:ascii="Times New Roman" w:eastAsia="Times New Roman" w:hAnsi="Times New Roman" w:cs="Times New Roman"/>
          <w:lang w:eastAsia="ru-RU"/>
        </w:rPr>
        <w:t xml:space="preserve">, </w:t>
      </w:r>
      <w:hyperlink r:id="rId46" w:history="1">
        <w:r w:rsidRPr="009264EB">
          <w:rPr>
            <w:rFonts w:ascii="Times New Roman" w:eastAsia="Times New Roman" w:hAnsi="Times New Roman" w:cs="Times New Roman"/>
            <w:color w:val="0000FF"/>
            <w:lang w:eastAsia="ru-RU"/>
          </w:rPr>
          <w:t>N 553</w:t>
        </w:r>
      </w:hyperlink>
      <w:r w:rsidRPr="009264EB">
        <w:rPr>
          <w:rFonts w:ascii="Times New Roman" w:eastAsia="Times New Roman" w:hAnsi="Times New Roman" w:cs="Times New Roman"/>
          <w:lang w:eastAsia="ru-RU"/>
        </w:rPr>
        <w:t xml:space="preserve">, </w:t>
      </w:r>
      <w:hyperlink r:id="rId47" w:history="1">
        <w:r w:rsidRPr="009264EB">
          <w:rPr>
            <w:rFonts w:ascii="Times New Roman" w:eastAsia="Times New Roman" w:hAnsi="Times New Roman" w:cs="Times New Roman"/>
            <w:color w:val="0000FF"/>
            <w:lang w:eastAsia="ru-RU"/>
          </w:rPr>
          <w:t>N 554</w:t>
        </w:r>
      </w:hyperlink>
      <w:r w:rsidRPr="009264EB">
        <w:rPr>
          <w:rFonts w:ascii="Times New Roman" w:eastAsia="Times New Roman" w:hAnsi="Times New Roman" w:cs="Times New Roman"/>
          <w:lang w:eastAsia="ru-RU"/>
        </w:rPr>
        <w:t xml:space="preserve"> и </w:t>
      </w:r>
      <w:hyperlink r:id="rId48" w:history="1">
        <w:r w:rsidRPr="009264EB">
          <w:rPr>
            <w:rFonts w:ascii="Times New Roman" w:eastAsia="Times New Roman" w:hAnsi="Times New Roman" w:cs="Times New Roman"/>
            <w:color w:val="0000FF"/>
            <w:lang w:eastAsia="ru-RU"/>
          </w:rPr>
          <w:t>N 555</w:t>
        </w:r>
      </w:hyperlink>
      <w:r w:rsidRPr="009264EB">
        <w:rPr>
          <w:rFonts w:ascii="Times New Roman" w:eastAsia="Times New Roman" w:hAnsi="Times New Roman" w:cs="Times New Roman"/>
          <w:lang w:eastAsia="ru-RU"/>
        </w:rPr>
        <w:t xml:space="preserve">; от 19.05.2015 </w:t>
      </w:r>
      <w:hyperlink r:id="rId49" w:history="1">
        <w:r w:rsidRPr="009264EB">
          <w:rPr>
            <w:rFonts w:ascii="Times New Roman" w:eastAsia="Times New Roman" w:hAnsi="Times New Roman" w:cs="Times New Roman"/>
            <w:color w:val="0000FF"/>
            <w:lang w:eastAsia="ru-RU"/>
          </w:rPr>
          <w:t>N 479</w:t>
        </w:r>
      </w:hyperlink>
      <w:r w:rsidRPr="009264EB">
        <w:rPr>
          <w:rFonts w:ascii="Times New Roman" w:eastAsia="Times New Roman" w:hAnsi="Times New Roman" w:cs="Times New Roman"/>
          <w:lang w:eastAsia="ru-RU"/>
        </w:rPr>
        <w:t xml:space="preserve">, от 18.05.2015 </w:t>
      </w:r>
      <w:hyperlink r:id="rId50" w:history="1">
        <w:r w:rsidRPr="009264EB">
          <w:rPr>
            <w:rFonts w:ascii="Times New Roman" w:eastAsia="Times New Roman" w:hAnsi="Times New Roman" w:cs="Times New Roman"/>
            <w:color w:val="0000FF"/>
            <w:lang w:eastAsia="ru-RU"/>
          </w:rPr>
          <w:t>N 476</w:t>
        </w:r>
      </w:hyperlink>
      <w:r w:rsidRPr="009264EB">
        <w:rPr>
          <w:rFonts w:ascii="Times New Roman" w:eastAsia="Times New Roman" w:hAnsi="Times New Roman" w:cs="Times New Roman"/>
          <w:lang w:eastAsia="ru-RU"/>
        </w:rPr>
        <w:t xml:space="preserve">, от 29.10.2014 </w:t>
      </w:r>
      <w:hyperlink r:id="rId51" w:history="1">
        <w:r w:rsidRPr="009264EB">
          <w:rPr>
            <w:rFonts w:ascii="Times New Roman" w:eastAsia="Times New Roman" w:hAnsi="Times New Roman" w:cs="Times New Roman"/>
            <w:color w:val="0000FF"/>
            <w:lang w:eastAsia="ru-RU"/>
          </w:rPr>
          <w:t>N 1113</w:t>
        </w:r>
      </w:hyperlink>
      <w:r w:rsidRPr="009264EB">
        <w:rPr>
          <w:rFonts w:ascii="Times New Roman" w:eastAsia="Times New Roman" w:hAnsi="Times New Roman" w:cs="Times New Roman"/>
          <w:lang w:eastAsia="ru-RU"/>
        </w:rPr>
        <w:t xml:space="preserve">, от 20.10.2014 </w:t>
      </w:r>
      <w:hyperlink r:id="rId52" w:history="1">
        <w:r w:rsidRPr="009264EB">
          <w:rPr>
            <w:rFonts w:ascii="Times New Roman" w:eastAsia="Times New Roman" w:hAnsi="Times New Roman" w:cs="Times New Roman"/>
            <w:color w:val="0000FF"/>
            <w:lang w:eastAsia="ru-RU"/>
          </w:rPr>
          <w:t>N 1084</w:t>
        </w:r>
      </w:hyperlink>
      <w:r w:rsidRPr="009264EB">
        <w:rPr>
          <w:rFonts w:ascii="Times New Roman" w:eastAsia="Times New Roman" w:hAnsi="Times New Roman" w:cs="Times New Roman"/>
          <w:lang w:eastAsia="ru-RU"/>
        </w:rPr>
        <w:t xml:space="preserve">, от 13.10.2014 </w:t>
      </w:r>
      <w:hyperlink r:id="rId53" w:history="1">
        <w:r w:rsidRPr="009264EB">
          <w:rPr>
            <w:rFonts w:ascii="Times New Roman" w:eastAsia="Times New Roman" w:hAnsi="Times New Roman" w:cs="Times New Roman"/>
            <w:color w:val="0000FF"/>
            <w:lang w:eastAsia="ru-RU"/>
          </w:rPr>
          <w:t>N 1047</w:t>
        </w:r>
      </w:hyperlink>
      <w:r w:rsidRPr="009264EB">
        <w:rPr>
          <w:rFonts w:ascii="Times New Roman" w:eastAsia="Times New Roman" w:hAnsi="Times New Roman" w:cs="Times New Roman"/>
          <w:lang w:eastAsia="ru-RU"/>
        </w:rPr>
        <w:t xml:space="preserve">, от 10.02.2014 </w:t>
      </w:r>
      <w:hyperlink r:id="rId54" w:history="1">
        <w:r w:rsidRPr="009264EB">
          <w:rPr>
            <w:rFonts w:ascii="Times New Roman" w:eastAsia="Times New Roman" w:hAnsi="Times New Roman" w:cs="Times New Roman"/>
            <w:color w:val="0000FF"/>
            <w:lang w:eastAsia="ru-RU"/>
          </w:rPr>
          <w:t>N 89</w:t>
        </w:r>
      </w:hyperlink>
      <w:r w:rsidRPr="009264EB">
        <w:rPr>
          <w:rFonts w:ascii="Times New Roman" w:eastAsia="Times New Roman" w:hAnsi="Times New Roman" w:cs="Times New Roman"/>
          <w:lang w:eastAsia="ru-RU"/>
        </w:rPr>
        <w:t>, от 08.11.2013</w:t>
      </w:r>
      <w:proofErr w:type="gramEnd"/>
      <w:r w:rsidRPr="009264EB">
        <w:rPr>
          <w:rFonts w:ascii="Times New Roman" w:eastAsia="Times New Roman" w:hAnsi="Times New Roman" w:cs="Times New Roman"/>
          <w:lang w:eastAsia="ru-RU"/>
        </w:rPr>
        <w:t xml:space="preserve"> </w:t>
      </w:r>
      <w:hyperlink r:id="rId55" w:history="1">
        <w:r w:rsidRPr="009264EB">
          <w:rPr>
            <w:rFonts w:ascii="Times New Roman" w:eastAsia="Times New Roman" w:hAnsi="Times New Roman" w:cs="Times New Roman"/>
            <w:color w:val="0000FF"/>
            <w:lang w:eastAsia="ru-RU"/>
          </w:rPr>
          <w:t>N 1005</w:t>
        </w:r>
      </w:hyperlink>
      <w:r w:rsidRPr="009264EB">
        <w:rPr>
          <w:rFonts w:ascii="Times New Roman" w:eastAsia="Times New Roman" w:hAnsi="Times New Roman" w:cs="Times New Roman"/>
          <w:lang w:eastAsia="ru-RU"/>
        </w:rPr>
        <w:t xml:space="preserve">, от 21.11.2013 </w:t>
      </w:r>
      <w:hyperlink r:id="rId56" w:history="1">
        <w:r w:rsidRPr="009264EB">
          <w:rPr>
            <w:rFonts w:ascii="Times New Roman" w:eastAsia="Times New Roman" w:hAnsi="Times New Roman" w:cs="Times New Roman"/>
            <w:color w:val="0000FF"/>
            <w:lang w:eastAsia="ru-RU"/>
          </w:rPr>
          <w:t>N 1043</w:t>
        </w:r>
      </w:hyperlink>
      <w:r w:rsidRPr="009264EB">
        <w:rPr>
          <w:rFonts w:ascii="Times New Roman" w:eastAsia="Times New Roman" w:hAnsi="Times New Roman" w:cs="Times New Roman"/>
          <w:lang w:eastAsia="ru-RU"/>
        </w:rPr>
        <w:t xml:space="preserve">, от 28.11.2013 </w:t>
      </w:r>
      <w:hyperlink r:id="rId57" w:history="1">
        <w:r w:rsidRPr="009264EB">
          <w:rPr>
            <w:rFonts w:ascii="Times New Roman" w:eastAsia="Times New Roman" w:hAnsi="Times New Roman" w:cs="Times New Roman"/>
            <w:color w:val="0000FF"/>
            <w:lang w:eastAsia="ru-RU"/>
          </w:rPr>
          <w:t>N 1088</w:t>
        </w:r>
      </w:hyperlink>
      <w:r w:rsidRPr="009264EB">
        <w:rPr>
          <w:rFonts w:ascii="Times New Roman" w:eastAsia="Times New Roman" w:hAnsi="Times New Roman" w:cs="Times New Roman"/>
          <w:lang w:eastAsia="ru-RU"/>
        </w:rPr>
        <w:t xml:space="preserve">, от 29.10.2013 </w:t>
      </w:r>
      <w:hyperlink r:id="rId58" w:history="1">
        <w:r w:rsidRPr="009264EB">
          <w:rPr>
            <w:rFonts w:ascii="Times New Roman" w:eastAsia="Times New Roman" w:hAnsi="Times New Roman" w:cs="Times New Roman"/>
            <w:color w:val="0000FF"/>
            <w:lang w:eastAsia="ru-RU"/>
          </w:rPr>
          <w:t>N 631</w:t>
        </w:r>
      </w:hyperlink>
      <w:r w:rsidRPr="009264EB">
        <w:rPr>
          <w:rFonts w:ascii="Times New Roman" w:eastAsia="Times New Roman" w:hAnsi="Times New Roman" w:cs="Times New Roman"/>
          <w:lang w:eastAsia="ru-RU"/>
        </w:rPr>
        <w:t xml:space="preserve">: </w:t>
      </w:r>
    </w:p>
    <w:p w:rsidR="009264EB" w:rsidRPr="009264EB" w:rsidRDefault="009264EB" w:rsidP="009264EB">
      <w:pPr>
        <w:widowControl w:val="0"/>
        <w:autoSpaceDE w:val="0"/>
        <w:autoSpaceDN w:val="0"/>
        <w:spacing w:after="0" w:line="240" w:lineRule="auto"/>
        <w:jc w:val="both"/>
        <w:rPr>
          <w:rFonts w:ascii="Times New Roman" w:eastAsia="Times New Roman" w:hAnsi="Times New Roman" w:cs="Times New Roman"/>
          <w:b/>
          <w:lang w:eastAsia="ru-RU"/>
        </w:rPr>
      </w:pPr>
    </w:p>
    <w:p w:rsidR="009264EB" w:rsidRPr="009264EB" w:rsidRDefault="009264EB" w:rsidP="009264EB">
      <w:pPr>
        <w:widowControl w:val="0"/>
        <w:numPr>
          <w:ilvl w:val="0"/>
          <w:numId w:val="34"/>
        </w:numPr>
        <w:autoSpaceDE w:val="0"/>
        <w:autoSpaceDN w:val="0"/>
        <w:spacing w:after="0" w:line="240" w:lineRule="auto"/>
        <w:jc w:val="both"/>
        <w:rPr>
          <w:rFonts w:ascii="Times New Roman" w:eastAsia="Times New Roman" w:hAnsi="Times New Roman" w:cs="Times New Roman"/>
          <w:i/>
          <w:lang w:eastAsia="ru-RU"/>
        </w:rPr>
      </w:pPr>
      <w:proofErr w:type="gramStart"/>
      <w:r w:rsidRPr="009264EB">
        <w:rPr>
          <w:rFonts w:ascii="Times New Roman" w:eastAsia="Times New Roman" w:hAnsi="Times New Roman" w:cs="Times New Roman"/>
          <w:b/>
          <w:szCs w:val="20"/>
          <w:lang w:eastAsia="ru-RU"/>
        </w:rPr>
        <w:t>Постановление Правительства РФ от 29.10.2015 N 1168</w:t>
      </w:r>
      <w:r w:rsidRPr="009264EB">
        <w:rPr>
          <w:rFonts w:ascii="Times New Roman" w:eastAsia="Times New Roman" w:hAnsi="Times New Roman" w:cs="Times New Roman"/>
          <w:b/>
          <w:lang w:eastAsia="ru-RU"/>
        </w:rPr>
        <w:t xml:space="preserve"> </w:t>
      </w:r>
      <w:r w:rsidRPr="009264EB">
        <w:rPr>
          <w:rFonts w:ascii="Times New Roman" w:eastAsia="Times New Roman" w:hAnsi="Times New Roman" w:cs="Times New Roman"/>
          <w:b/>
          <w:szCs w:val="20"/>
          <w:lang w:eastAsia="ru-RU"/>
        </w:rPr>
        <w:t>"</w:t>
      </w:r>
      <w:r w:rsidRPr="009264EB">
        <w:rPr>
          <w:rFonts w:ascii="Times New Roman" w:eastAsia="Times New Roman" w:hAnsi="Times New Roman" w:cs="Times New Roman"/>
          <w:szCs w:val="20"/>
          <w:lang w:eastAsia="ru-RU"/>
        </w:rPr>
        <w:t>Об утверждении Правил размещения в единой информационной системе в сфере закупок планов закупок товаров, работ, услуг для обеспечения государственных и муниципальных нужд, планов-графиков закупок товаров, работ, услуг для обеспечения государственных и муниципальных нужд"</w:t>
      </w:r>
      <w:r w:rsidRPr="009264EB">
        <w:rPr>
          <w:rFonts w:ascii="Times New Roman" w:eastAsia="Times New Roman" w:hAnsi="Times New Roman" w:cs="Times New Roman"/>
          <w:lang w:eastAsia="ru-RU"/>
        </w:rPr>
        <w:t xml:space="preserve"> - </w:t>
      </w:r>
      <w:r w:rsidRPr="009264EB">
        <w:rPr>
          <w:rFonts w:ascii="Times New Roman" w:eastAsia="Times New Roman" w:hAnsi="Times New Roman" w:cs="Times New Roman"/>
          <w:szCs w:val="20"/>
          <w:lang w:eastAsia="ru-RU"/>
        </w:rPr>
        <w:t xml:space="preserve">Начало действия документа - </w:t>
      </w:r>
      <w:hyperlink r:id="rId59" w:history="1">
        <w:r w:rsidRPr="009264EB">
          <w:rPr>
            <w:rFonts w:ascii="Times New Roman" w:eastAsia="Times New Roman" w:hAnsi="Times New Roman" w:cs="Times New Roman"/>
            <w:color w:val="0000FF"/>
            <w:szCs w:val="20"/>
            <w:lang w:eastAsia="ru-RU"/>
          </w:rPr>
          <w:t>01.01.2016</w:t>
        </w:r>
      </w:hyperlink>
      <w:r w:rsidRPr="009264EB">
        <w:rPr>
          <w:rFonts w:ascii="Times New Roman" w:eastAsia="Times New Roman" w:hAnsi="Times New Roman" w:cs="Times New Roman"/>
          <w:szCs w:val="20"/>
          <w:lang w:eastAsia="ru-RU"/>
        </w:rPr>
        <w:t>.</w:t>
      </w:r>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i/>
          <w:szCs w:val="20"/>
          <w:lang w:eastAsia="ru-RU"/>
        </w:rPr>
        <w:t>С 1 января 2016 года вступают в силу правила размещения в единой информационной системе в сфере</w:t>
      </w:r>
      <w:proofErr w:type="gramEnd"/>
      <w:r w:rsidRPr="009264EB">
        <w:rPr>
          <w:rFonts w:ascii="Times New Roman" w:eastAsia="Times New Roman" w:hAnsi="Times New Roman" w:cs="Times New Roman"/>
          <w:i/>
          <w:szCs w:val="20"/>
          <w:lang w:eastAsia="ru-RU"/>
        </w:rPr>
        <w:t xml:space="preserve"> закупок планов закупок и планов-графиков закупок товаров, работ, услуг для обеспечения государственных и муниципальных нужд</w:t>
      </w:r>
    </w:p>
    <w:p w:rsidR="009264EB" w:rsidRPr="009264EB" w:rsidRDefault="009264EB" w:rsidP="009264EB">
      <w:pPr>
        <w:widowControl w:val="0"/>
        <w:numPr>
          <w:ilvl w:val="0"/>
          <w:numId w:val="34"/>
        </w:numPr>
        <w:autoSpaceDE w:val="0"/>
        <w:autoSpaceDN w:val="0"/>
        <w:spacing w:after="0" w:line="240" w:lineRule="auto"/>
        <w:jc w:val="both"/>
        <w:rPr>
          <w:rFonts w:ascii="Times New Roman" w:eastAsia="Times New Roman" w:hAnsi="Times New Roman" w:cs="Times New Roman"/>
          <w:i/>
          <w:lang w:eastAsia="ru-RU"/>
        </w:rPr>
      </w:pPr>
      <w:r w:rsidRPr="009264EB">
        <w:rPr>
          <w:rFonts w:ascii="Times New Roman" w:eastAsia="Times New Roman" w:hAnsi="Times New Roman" w:cs="Times New Roman"/>
          <w:b/>
          <w:sz w:val="24"/>
          <w:szCs w:val="20"/>
          <w:lang w:eastAsia="ru-RU"/>
        </w:rPr>
        <w:t>Постановление Правительства РФ от 02.09.2015 N 926</w:t>
      </w:r>
      <w:r w:rsidRPr="009264EB">
        <w:rPr>
          <w:rFonts w:ascii="Times New Roman" w:eastAsia="Times New Roman" w:hAnsi="Times New Roman" w:cs="Times New Roman"/>
          <w:szCs w:val="20"/>
          <w:lang w:eastAsia="ru-RU"/>
        </w:rPr>
        <w:t xml:space="preserve"> </w:t>
      </w:r>
      <w:r w:rsidRPr="009264EB">
        <w:rPr>
          <w:rFonts w:ascii="Times New Roman" w:eastAsia="Times New Roman" w:hAnsi="Times New Roman" w:cs="Times New Roman"/>
          <w:sz w:val="24"/>
          <w:szCs w:val="20"/>
          <w:lang w:eastAsia="ru-RU"/>
        </w:rPr>
        <w:t>"Об утверждении Общих правил определения требований к закупаемым заказчиками отдельным видам товаров, работ, услуг (в том числе предельных цен товаров, работ, услуг)"</w:t>
      </w:r>
      <w:r w:rsidRPr="009264EB">
        <w:rPr>
          <w:rFonts w:ascii="Times New Roman" w:eastAsia="Times New Roman" w:hAnsi="Times New Roman" w:cs="Times New Roman"/>
          <w:szCs w:val="20"/>
          <w:lang w:eastAsia="ru-RU"/>
        </w:rPr>
        <w:t xml:space="preserve"> - </w:t>
      </w:r>
      <w:r w:rsidRPr="009264EB">
        <w:rPr>
          <w:rFonts w:ascii="Times New Roman" w:eastAsia="Times New Roman" w:hAnsi="Times New Roman" w:cs="Times New Roman"/>
          <w:sz w:val="24"/>
          <w:szCs w:val="20"/>
          <w:lang w:eastAsia="ru-RU"/>
        </w:rPr>
        <w:t xml:space="preserve">Начало действия документа - </w:t>
      </w:r>
      <w:hyperlink r:id="rId60" w:history="1">
        <w:r w:rsidRPr="009264EB">
          <w:rPr>
            <w:rFonts w:ascii="Times New Roman" w:eastAsia="Times New Roman" w:hAnsi="Times New Roman" w:cs="Times New Roman"/>
            <w:color w:val="0000FF"/>
            <w:sz w:val="24"/>
            <w:szCs w:val="20"/>
            <w:lang w:eastAsia="ru-RU"/>
          </w:rPr>
          <w:t>01.01.2016</w:t>
        </w:r>
      </w:hyperlink>
      <w:r w:rsidRPr="009264EB">
        <w:rPr>
          <w:rFonts w:ascii="Times New Roman" w:eastAsia="Times New Roman" w:hAnsi="Times New Roman" w:cs="Times New Roman"/>
          <w:sz w:val="24"/>
          <w:szCs w:val="20"/>
          <w:lang w:eastAsia="ru-RU"/>
        </w:rPr>
        <w:t>.</w:t>
      </w:r>
      <w:r w:rsidRPr="009264EB">
        <w:rPr>
          <w:rFonts w:ascii="Times New Roman" w:eastAsia="Times New Roman" w:hAnsi="Times New Roman" w:cs="Times New Roman"/>
          <w:szCs w:val="20"/>
          <w:lang w:eastAsia="ru-RU"/>
        </w:rPr>
        <w:t xml:space="preserve"> </w:t>
      </w:r>
      <w:r w:rsidRPr="009264EB">
        <w:rPr>
          <w:rFonts w:ascii="Times New Roman" w:eastAsia="Times New Roman" w:hAnsi="Times New Roman" w:cs="Times New Roman"/>
          <w:i/>
          <w:sz w:val="24"/>
          <w:szCs w:val="20"/>
          <w:lang w:eastAsia="ru-RU"/>
        </w:rPr>
        <w:t>- для ФОИВ, ГВФ, КУ и БУ:</w:t>
      </w:r>
    </w:p>
    <w:p w:rsidR="009264EB" w:rsidRPr="009264EB" w:rsidRDefault="009264EB" w:rsidP="009264EB">
      <w:pPr>
        <w:numPr>
          <w:ilvl w:val="0"/>
          <w:numId w:val="35"/>
        </w:numPr>
        <w:spacing w:after="0" w:line="240" w:lineRule="auto"/>
        <w:ind w:left="1080"/>
        <w:contextualSpacing/>
        <w:textAlignment w:val="baseline"/>
        <w:rPr>
          <w:rFonts w:ascii="Times New Roman" w:eastAsia="Times New Roman" w:hAnsi="Times New Roman" w:cs="Times New Roman"/>
          <w:color w:val="CC0000"/>
          <w:sz w:val="18"/>
          <w:szCs w:val="18"/>
          <w:lang w:eastAsia="ru-RU"/>
        </w:rPr>
      </w:pPr>
      <w:r w:rsidRPr="009264EB">
        <w:rPr>
          <w:rFonts w:ascii="Verdana" w:eastAsia="+mn-ea" w:hAnsi="Verdana" w:cs="+mn-cs"/>
          <w:bCs/>
          <w:color w:val="000000"/>
          <w:sz w:val="18"/>
          <w:szCs w:val="18"/>
          <w:lang w:eastAsia="ru-RU"/>
        </w:rPr>
        <w:t xml:space="preserve">ноутбуки, планшетные компьютеры </w:t>
      </w:r>
      <w:r w:rsidRPr="009264EB">
        <w:rPr>
          <w:rFonts w:ascii="Verdana" w:eastAsia="+mn-ea" w:hAnsi="Verdana" w:cs="+mn-cs"/>
          <w:color w:val="000000"/>
          <w:sz w:val="18"/>
          <w:szCs w:val="18"/>
          <w:lang w:eastAsia="ru-RU"/>
        </w:rPr>
        <w:t>("</w:t>
      </w:r>
      <w:r w:rsidRPr="009264EB">
        <w:rPr>
          <w:rFonts w:ascii="Verdana" w:eastAsia="+mn-ea" w:hAnsi="Verdana" w:cs="+mn-cs"/>
          <w:bCs/>
          <w:color w:val="000000"/>
          <w:sz w:val="18"/>
          <w:szCs w:val="18"/>
          <w:lang w:eastAsia="ru-RU"/>
        </w:rPr>
        <w:t>лэптопы", "ноутбуки", "</w:t>
      </w:r>
      <w:proofErr w:type="spellStart"/>
      <w:r w:rsidRPr="009264EB">
        <w:rPr>
          <w:rFonts w:ascii="Verdana" w:eastAsia="+mn-ea" w:hAnsi="Verdana" w:cs="+mn-cs"/>
          <w:bCs/>
          <w:color w:val="000000"/>
          <w:sz w:val="18"/>
          <w:szCs w:val="18"/>
          <w:lang w:eastAsia="ru-RU"/>
        </w:rPr>
        <w:t>сабноутбуки</w:t>
      </w:r>
      <w:proofErr w:type="spellEnd"/>
      <w:r w:rsidRPr="009264EB">
        <w:rPr>
          <w:rFonts w:ascii="Verdana" w:eastAsia="+mn-ea" w:hAnsi="Verdana" w:cs="+mn-cs"/>
          <w:bCs/>
          <w:color w:val="000000"/>
          <w:sz w:val="18"/>
          <w:szCs w:val="18"/>
          <w:lang w:eastAsia="ru-RU"/>
        </w:rPr>
        <w:t>»);</w:t>
      </w:r>
    </w:p>
    <w:p w:rsidR="009264EB" w:rsidRPr="009264EB" w:rsidRDefault="009264EB" w:rsidP="009264EB">
      <w:pPr>
        <w:numPr>
          <w:ilvl w:val="0"/>
          <w:numId w:val="35"/>
        </w:numPr>
        <w:spacing w:after="0" w:line="240" w:lineRule="auto"/>
        <w:ind w:left="1080"/>
        <w:contextualSpacing/>
        <w:textAlignment w:val="baseline"/>
        <w:rPr>
          <w:rFonts w:ascii="Times New Roman" w:eastAsia="Times New Roman" w:hAnsi="Times New Roman" w:cs="Times New Roman"/>
          <w:color w:val="CC0000"/>
          <w:sz w:val="18"/>
          <w:szCs w:val="18"/>
          <w:lang w:eastAsia="ru-RU"/>
        </w:rPr>
      </w:pPr>
      <w:r w:rsidRPr="009264EB">
        <w:rPr>
          <w:rFonts w:ascii="Verdana" w:eastAsia="+mn-ea" w:hAnsi="Verdana" w:cs="+mn-cs"/>
          <w:bCs/>
          <w:color w:val="000000"/>
          <w:sz w:val="18"/>
          <w:szCs w:val="18"/>
          <w:lang w:eastAsia="ru-RU"/>
        </w:rPr>
        <w:t>компьютеры персональные настольные, рабочие станции вывода</w:t>
      </w:r>
      <w:r w:rsidRPr="009264EB">
        <w:rPr>
          <w:rFonts w:ascii="Verdana" w:eastAsia="+mn-ea" w:hAnsi="Verdana" w:cs="+mn-cs"/>
          <w:color w:val="000000"/>
          <w:sz w:val="18"/>
          <w:szCs w:val="18"/>
          <w:lang w:eastAsia="ru-RU"/>
        </w:rPr>
        <w:t>: запоминающие устройства, устройства ввода, устройства вывода;</w:t>
      </w:r>
    </w:p>
    <w:p w:rsidR="009264EB" w:rsidRPr="009264EB" w:rsidRDefault="009264EB" w:rsidP="009264EB">
      <w:pPr>
        <w:numPr>
          <w:ilvl w:val="0"/>
          <w:numId w:val="35"/>
        </w:numPr>
        <w:spacing w:after="0" w:line="240" w:lineRule="auto"/>
        <w:ind w:left="1080"/>
        <w:contextualSpacing/>
        <w:textAlignment w:val="baseline"/>
        <w:rPr>
          <w:rFonts w:ascii="Times New Roman" w:eastAsia="Times New Roman" w:hAnsi="Times New Roman" w:cs="Times New Roman"/>
          <w:color w:val="CC0000"/>
          <w:sz w:val="18"/>
          <w:szCs w:val="18"/>
          <w:lang w:eastAsia="ru-RU"/>
        </w:rPr>
      </w:pPr>
      <w:r w:rsidRPr="009264EB">
        <w:rPr>
          <w:rFonts w:ascii="Verdana" w:eastAsia="+mn-ea" w:hAnsi="Verdana" w:cs="+mn-cs"/>
          <w:bCs/>
          <w:color w:val="000000"/>
          <w:sz w:val="18"/>
          <w:szCs w:val="18"/>
          <w:lang w:eastAsia="ru-RU"/>
        </w:rPr>
        <w:t xml:space="preserve">принтеры, сканеры, многофункциональные устройства -&gt; </w:t>
      </w:r>
      <w:r w:rsidRPr="009264EB">
        <w:rPr>
          <w:rFonts w:ascii="Verdana" w:eastAsia="+mn-ea" w:hAnsi="Verdana" w:cs="+mn-cs"/>
          <w:color w:val="000000"/>
          <w:sz w:val="18"/>
          <w:szCs w:val="18"/>
          <w:lang w:eastAsia="ru-RU"/>
        </w:rPr>
        <w:t xml:space="preserve"> </w:t>
      </w:r>
    </w:p>
    <w:p w:rsidR="009264EB" w:rsidRPr="009264EB" w:rsidRDefault="009264EB" w:rsidP="009264EB">
      <w:pPr>
        <w:numPr>
          <w:ilvl w:val="0"/>
          <w:numId w:val="35"/>
        </w:numPr>
        <w:spacing w:after="0" w:line="240" w:lineRule="auto"/>
        <w:ind w:left="1080"/>
        <w:contextualSpacing/>
        <w:textAlignment w:val="baseline"/>
        <w:rPr>
          <w:rFonts w:ascii="Times New Roman" w:eastAsia="Times New Roman" w:hAnsi="Times New Roman" w:cs="Times New Roman"/>
          <w:color w:val="CC0000"/>
          <w:sz w:val="18"/>
          <w:szCs w:val="18"/>
          <w:lang w:eastAsia="ru-RU"/>
        </w:rPr>
      </w:pPr>
      <w:r w:rsidRPr="009264EB">
        <w:rPr>
          <w:rFonts w:ascii="Verdana" w:eastAsia="+mn-ea" w:hAnsi="Verdana" w:cs="+mn-cs"/>
          <w:bCs/>
          <w:color w:val="000000"/>
          <w:sz w:val="18"/>
          <w:szCs w:val="18"/>
          <w:lang w:eastAsia="ru-RU"/>
        </w:rPr>
        <w:t xml:space="preserve">телефоны мобильные  </w:t>
      </w:r>
      <w:r w:rsidRPr="009264EB">
        <w:rPr>
          <w:rFonts w:ascii="Verdana" w:eastAsia="+mn-ea" w:hAnsi="Verdana" w:cs="+mn-cs"/>
          <w:color w:val="000000"/>
          <w:sz w:val="18"/>
          <w:szCs w:val="18"/>
          <w:lang w:eastAsia="ru-RU"/>
        </w:rPr>
        <w:t>- &gt;</w:t>
      </w:r>
      <w:proofErr w:type="gramStart"/>
      <w:r w:rsidRPr="009264EB">
        <w:rPr>
          <w:rFonts w:ascii="Verdana" w:eastAsia="+mn-ea" w:hAnsi="Verdana" w:cs="+mn-cs"/>
          <w:color w:val="000000"/>
          <w:sz w:val="18"/>
          <w:szCs w:val="18"/>
          <w:lang w:eastAsia="ru-RU"/>
        </w:rPr>
        <w:t>Аппаратура</w:t>
      </w:r>
      <w:proofErr w:type="gramEnd"/>
      <w:r w:rsidRPr="009264EB">
        <w:rPr>
          <w:rFonts w:ascii="Verdana" w:eastAsia="+mn-ea" w:hAnsi="Verdana" w:cs="+mn-cs"/>
          <w:color w:val="000000"/>
          <w:sz w:val="18"/>
          <w:szCs w:val="18"/>
          <w:lang w:eastAsia="ru-RU"/>
        </w:rPr>
        <w:t xml:space="preserve"> передающая для радиосвязи, радиовещания и телевидения;</w:t>
      </w:r>
    </w:p>
    <w:p w:rsidR="009264EB" w:rsidRPr="009264EB" w:rsidRDefault="009264EB" w:rsidP="009264EB">
      <w:pPr>
        <w:numPr>
          <w:ilvl w:val="0"/>
          <w:numId w:val="35"/>
        </w:numPr>
        <w:spacing w:after="0" w:line="240" w:lineRule="auto"/>
        <w:ind w:left="1080"/>
        <w:contextualSpacing/>
        <w:textAlignment w:val="baseline"/>
        <w:rPr>
          <w:rFonts w:ascii="Times New Roman" w:eastAsia="Times New Roman" w:hAnsi="Times New Roman" w:cs="Times New Roman"/>
          <w:color w:val="CC0000"/>
          <w:sz w:val="18"/>
          <w:szCs w:val="18"/>
          <w:lang w:eastAsia="ru-RU"/>
        </w:rPr>
      </w:pPr>
      <w:proofErr w:type="gramStart"/>
      <w:r w:rsidRPr="009264EB">
        <w:rPr>
          <w:rFonts w:ascii="Verdana" w:eastAsia="+mn-ea" w:hAnsi="Verdana" w:cs="+mn-cs"/>
          <w:bCs/>
          <w:color w:val="000000"/>
          <w:sz w:val="18"/>
          <w:szCs w:val="18"/>
          <w:lang w:eastAsia="ru-RU"/>
        </w:rPr>
        <w:t xml:space="preserve">Автомобили легковые  -&gt; </w:t>
      </w:r>
      <w:r w:rsidRPr="009264EB">
        <w:rPr>
          <w:rFonts w:ascii="Verdana" w:eastAsia="+mn-ea" w:hAnsi="Verdana" w:cs="+mn-cs"/>
          <w:color w:val="000000"/>
          <w:sz w:val="18"/>
          <w:szCs w:val="18"/>
          <w:lang w:eastAsia="ru-RU"/>
        </w:rPr>
        <w:t>не более 200 лошадиных сил, не более 1,5 млн. руб. (должности категории "руководители" –  руководитель (зам. руководителя) структурного подразделения федерального государственного органа);</w:t>
      </w:r>
      <w:proofErr w:type="gramEnd"/>
    </w:p>
    <w:p w:rsidR="009264EB" w:rsidRPr="009264EB" w:rsidRDefault="009264EB" w:rsidP="009264EB">
      <w:pPr>
        <w:numPr>
          <w:ilvl w:val="0"/>
          <w:numId w:val="35"/>
        </w:numPr>
        <w:spacing w:after="0" w:line="240" w:lineRule="auto"/>
        <w:ind w:left="1080"/>
        <w:contextualSpacing/>
        <w:textAlignment w:val="baseline"/>
        <w:rPr>
          <w:rFonts w:ascii="Times New Roman" w:eastAsia="Times New Roman" w:hAnsi="Times New Roman" w:cs="Times New Roman"/>
          <w:color w:val="CC0000"/>
          <w:sz w:val="18"/>
          <w:szCs w:val="18"/>
          <w:lang w:eastAsia="ru-RU"/>
        </w:rPr>
      </w:pPr>
      <w:r w:rsidRPr="009264EB">
        <w:rPr>
          <w:rFonts w:ascii="Verdana" w:eastAsia="+mn-ea" w:hAnsi="Verdana" w:cs="+mn-cs"/>
          <w:bCs/>
          <w:color w:val="000000"/>
          <w:sz w:val="18"/>
          <w:szCs w:val="18"/>
          <w:lang w:eastAsia="ru-RU"/>
        </w:rPr>
        <w:t>Средства автотранспортные для</w:t>
      </w:r>
      <w:r w:rsidRPr="009264EB">
        <w:rPr>
          <w:rFonts w:ascii="Verdana" w:eastAsia="+mn-ea" w:hAnsi="Verdana" w:cs="+mn-cs"/>
          <w:color w:val="000000"/>
          <w:sz w:val="18"/>
          <w:szCs w:val="18"/>
          <w:lang w:eastAsia="ru-RU"/>
        </w:rPr>
        <w:t xml:space="preserve"> </w:t>
      </w:r>
      <w:r w:rsidRPr="009264EB">
        <w:rPr>
          <w:rFonts w:ascii="Verdana" w:eastAsia="+mn-ea" w:hAnsi="Verdana" w:cs="+mn-cs"/>
          <w:bCs/>
          <w:color w:val="000000"/>
          <w:sz w:val="18"/>
          <w:szCs w:val="18"/>
          <w:lang w:eastAsia="ru-RU"/>
        </w:rPr>
        <w:t>перевозки 10 человек и более</w:t>
      </w:r>
      <w:r w:rsidRPr="009264EB">
        <w:rPr>
          <w:rFonts w:ascii="Verdana" w:eastAsia="+mn-ea" w:hAnsi="Verdana" w:cs="+mn-cs"/>
          <w:color w:val="000000"/>
          <w:sz w:val="18"/>
          <w:szCs w:val="18"/>
          <w:lang w:eastAsia="ru-RU"/>
        </w:rPr>
        <w:t>;</w:t>
      </w:r>
    </w:p>
    <w:p w:rsidR="009264EB" w:rsidRPr="009264EB" w:rsidRDefault="009264EB" w:rsidP="009264EB">
      <w:pPr>
        <w:numPr>
          <w:ilvl w:val="0"/>
          <w:numId w:val="35"/>
        </w:numPr>
        <w:spacing w:after="0" w:line="240" w:lineRule="auto"/>
        <w:ind w:left="1080"/>
        <w:contextualSpacing/>
        <w:textAlignment w:val="baseline"/>
        <w:rPr>
          <w:rFonts w:ascii="Times New Roman" w:eastAsia="Times New Roman" w:hAnsi="Times New Roman" w:cs="Times New Roman"/>
          <w:color w:val="CC0000"/>
          <w:sz w:val="18"/>
          <w:szCs w:val="18"/>
          <w:lang w:eastAsia="ru-RU"/>
        </w:rPr>
      </w:pPr>
      <w:r w:rsidRPr="009264EB">
        <w:rPr>
          <w:rFonts w:ascii="Verdana" w:eastAsia="+mn-ea" w:hAnsi="Verdana" w:cs="+mn-cs"/>
          <w:color w:val="000000"/>
          <w:sz w:val="18"/>
          <w:szCs w:val="18"/>
          <w:lang w:eastAsia="ru-RU"/>
        </w:rPr>
        <w:t xml:space="preserve">Средства автотранспортные </w:t>
      </w:r>
      <w:r w:rsidRPr="009264EB">
        <w:rPr>
          <w:rFonts w:ascii="Verdana" w:eastAsia="+mn-ea" w:hAnsi="Verdana" w:cs="+mn-cs"/>
          <w:bCs/>
          <w:color w:val="000000"/>
          <w:sz w:val="18"/>
          <w:szCs w:val="18"/>
          <w:lang w:eastAsia="ru-RU"/>
        </w:rPr>
        <w:t>грузовые;</w:t>
      </w:r>
    </w:p>
    <w:p w:rsidR="009264EB" w:rsidRPr="009264EB" w:rsidRDefault="009264EB" w:rsidP="009264EB">
      <w:pPr>
        <w:numPr>
          <w:ilvl w:val="0"/>
          <w:numId w:val="35"/>
        </w:numPr>
        <w:spacing w:after="0" w:line="240" w:lineRule="auto"/>
        <w:ind w:left="1080"/>
        <w:contextualSpacing/>
        <w:textAlignment w:val="baseline"/>
        <w:rPr>
          <w:rFonts w:ascii="Times New Roman" w:eastAsia="Times New Roman" w:hAnsi="Times New Roman" w:cs="Times New Roman"/>
          <w:color w:val="CC0000"/>
          <w:sz w:val="18"/>
          <w:szCs w:val="18"/>
          <w:lang w:eastAsia="ru-RU"/>
        </w:rPr>
      </w:pPr>
      <w:r w:rsidRPr="009264EB">
        <w:rPr>
          <w:rFonts w:ascii="Verdana" w:eastAsia="+mn-ea" w:hAnsi="Verdana" w:cs="+mn-cs"/>
          <w:bCs/>
          <w:color w:val="000000"/>
          <w:sz w:val="18"/>
          <w:szCs w:val="18"/>
          <w:lang w:eastAsia="ru-RU"/>
        </w:rPr>
        <w:t xml:space="preserve">Мебель для сидения </w:t>
      </w:r>
      <w:r w:rsidRPr="009264EB">
        <w:rPr>
          <w:rFonts w:ascii="Verdana" w:eastAsia="+mn-ea" w:hAnsi="Verdana" w:cs="+mn-cs"/>
          <w:color w:val="000000"/>
          <w:sz w:val="18"/>
          <w:szCs w:val="18"/>
          <w:lang w:eastAsia="ru-RU"/>
        </w:rPr>
        <w:t xml:space="preserve">с </w:t>
      </w:r>
      <w:r w:rsidRPr="009264EB">
        <w:rPr>
          <w:rFonts w:ascii="Verdana" w:eastAsia="+mn-ea" w:hAnsi="Verdana" w:cs="+mn-cs"/>
          <w:bCs/>
          <w:color w:val="000000"/>
          <w:sz w:val="18"/>
          <w:szCs w:val="18"/>
          <w:lang w:eastAsia="ru-RU"/>
        </w:rPr>
        <w:t>металлическим</w:t>
      </w:r>
      <w:r w:rsidRPr="009264EB">
        <w:rPr>
          <w:rFonts w:ascii="Verdana" w:eastAsia="+mn-ea" w:hAnsi="Verdana" w:cs="+mn-cs"/>
          <w:color w:val="000000"/>
          <w:sz w:val="18"/>
          <w:szCs w:val="18"/>
          <w:lang w:eastAsia="ru-RU"/>
        </w:rPr>
        <w:t xml:space="preserve"> каркасом;</w:t>
      </w:r>
    </w:p>
    <w:p w:rsidR="009264EB" w:rsidRPr="009264EB" w:rsidRDefault="009264EB" w:rsidP="009264EB">
      <w:pPr>
        <w:numPr>
          <w:ilvl w:val="0"/>
          <w:numId w:val="35"/>
        </w:numPr>
        <w:spacing w:after="0" w:line="240" w:lineRule="auto"/>
        <w:ind w:left="1080"/>
        <w:contextualSpacing/>
        <w:textAlignment w:val="baseline"/>
        <w:rPr>
          <w:rFonts w:ascii="Times New Roman" w:eastAsia="Times New Roman" w:hAnsi="Times New Roman" w:cs="Times New Roman"/>
          <w:color w:val="CC0000"/>
          <w:sz w:val="18"/>
          <w:szCs w:val="18"/>
          <w:lang w:eastAsia="ru-RU"/>
        </w:rPr>
      </w:pPr>
      <w:r w:rsidRPr="009264EB">
        <w:rPr>
          <w:rFonts w:ascii="Verdana" w:eastAsia="+mn-ea" w:hAnsi="Verdana" w:cs="+mn-cs"/>
          <w:color w:val="000000"/>
          <w:sz w:val="18"/>
          <w:szCs w:val="18"/>
          <w:lang w:eastAsia="ru-RU"/>
        </w:rPr>
        <w:t xml:space="preserve">Мебель для сидения с </w:t>
      </w:r>
      <w:r w:rsidRPr="009264EB">
        <w:rPr>
          <w:rFonts w:ascii="Verdana" w:eastAsia="+mn-ea" w:hAnsi="Verdana" w:cs="+mn-cs"/>
          <w:bCs/>
          <w:color w:val="000000"/>
          <w:sz w:val="18"/>
          <w:szCs w:val="18"/>
          <w:lang w:eastAsia="ru-RU"/>
        </w:rPr>
        <w:t>деревянным</w:t>
      </w:r>
      <w:r w:rsidRPr="009264EB">
        <w:rPr>
          <w:rFonts w:ascii="Verdana" w:eastAsia="+mn-ea" w:hAnsi="Verdana" w:cs="+mn-cs"/>
          <w:color w:val="000000"/>
          <w:sz w:val="18"/>
          <w:szCs w:val="18"/>
          <w:lang w:eastAsia="ru-RU"/>
        </w:rPr>
        <w:t xml:space="preserve"> каркасом;</w:t>
      </w:r>
    </w:p>
    <w:p w:rsidR="009264EB" w:rsidRPr="009264EB" w:rsidRDefault="009264EB" w:rsidP="009264EB">
      <w:pPr>
        <w:numPr>
          <w:ilvl w:val="0"/>
          <w:numId w:val="35"/>
        </w:numPr>
        <w:spacing w:after="0" w:line="240" w:lineRule="auto"/>
        <w:ind w:left="1080"/>
        <w:contextualSpacing/>
        <w:textAlignment w:val="baseline"/>
        <w:rPr>
          <w:rFonts w:ascii="Times New Roman" w:eastAsia="Times New Roman" w:hAnsi="Times New Roman" w:cs="Times New Roman"/>
          <w:color w:val="CC0000"/>
          <w:sz w:val="18"/>
          <w:szCs w:val="18"/>
          <w:lang w:eastAsia="ru-RU"/>
        </w:rPr>
      </w:pPr>
      <w:r w:rsidRPr="009264EB">
        <w:rPr>
          <w:rFonts w:ascii="Verdana" w:eastAsia="+mn-ea" w:hAnsi="Verdana" w:cs="+mn-cs"/>
          <w:bCs/>
          <w:color w:val="000000"/>
          <w:sz w:val="18"/>
          <w:szCs w:val="18"/>
          <w:lang w:eastAsia="ru-RU"/>
        </w:rPr>
        <w:t>Мебель металлическая для офисов</w:t>
      </w:r>
      <w:r w:rsidRPr="009264EB">
        <w:rPr>
          <w:rFonts w:ascii="Verdana" w:eastAsia="+mn-ea" w:hAnsi="Verdana" w:cs="+mn-cs"/>
          <w:color w:val="000000"/>
          <w:sz w:val="18"/>
          <w:szCs w:val="18"/>
          <w:lang w:eastAsia="ru-RU"/>
        </w:rPr>
        <w:t xml:space="preserve">, административных помещений, </w:t>
      </w:r>
      <w:r w:rsidRPr="009264EB">
        <w:rPr>
          <w:rFonts w:ascii="Verdana" w:eastAsia="+mn-ea" w:hAnsi="Verdana" w:cs="+mn-cs"/>
          <w:bCs/>
          <w:color w:val="CC0000"/>
          <w:sz w:val="18"/>
          <w:szCs w:val="18"/>
          <w:lang w:eastAsia="ru-RU"/>
        </w:rPr>
        <w:t>учебных заведений</w:t>
      </w:r>
      <w:r w:rsidRPr="009264EB">
        <w:rPr>
          <w:rFonts w:ascii="Verdana" w:eastAsia="+mn-ea" w:hAnsi="Verdana" w:cs="+mn-cs"/>
          <w:color w:val="000000"/>
          <w:sz w:val="18"/>
          <w:szCs w:val="18"/>
          <w:lang w:eastAsia="ru-RU"/>
        </w:rPr>
        <w:t>, учреждений культуры и т.п.;</w:t>
      </w:r>
    </w:p>
    <w:p w:rsidR="009264EB" w:rsidRPr="009264EB" w:rsidRDefault="009264EB" w:rsidP="009264EB">
      <w:pPr>
        <w:numPr>
          <w:ilvl w:val="0"/>
          <w:numId w:val="35"/>
        </w:numPr>
        <w:spacing w:after="0" w:line="240" w:lineRule="auto"/>
        <w:ind w:left="1080"/>
        <w:contextualSpacing/>
        <w:textAlignment w:val="baseline"/>
        <w:rPr>
          <w:rFonts w:ascii="Times New Roman" w:eastAsia="Times New Roman" w:hAnsi="Times New Roman" w:cs="Times New Roman"/>
          <w:color w:val="CC0000"/>
          <w:sz w:val="18"/>
          <w:szCs w:val="18"/>
          <w:lang w:eastAsia="ru-RU"/>
        </w:rPr>
      </w:pPr>
      <w:r w:rsidRPr="009264EB">
        <w:rPr>
          <w:rFonts w:ascii="Verdana" w:eastAsia="+mn-ea" w:hAnsi="Verdana" w:cs="+mn-cs"/>
          <w:bCs/>
          <w:color w:val="000000"/>
          <w:sz w:val="18"/>
          <w:szCs w:val="18"/>
          <w:lang w:eastAsia="ru-RU"/>
        </w:rPr>
        <w:t>Мебель деревянная для офисов</w:t>
      </w:r>
      <w:r w:rsidRPr="009264EB">
        <w:rPr>
          <w:rFonts w:ascii="Verdana" w:eastAsia="+mn-ea" w:hAnsi="Verdana" w:cs="+mn-cs"/>
          <w:color w:val="000000"/>
          <w:sz w:val="18"/>
          <w:szCs w:val="18"/>
          <w:lang w:eastAsia="ru-RU"/>
        </w:rPr>
        <w:t xml:space="preserve">, административных помещений, </w:t>
      </w:r>
      <w:r w:rsidRPr="009264EB">
        <w:rPr>
          <w:rFonts w:ascii="Verdana" w:eastAsia="+mn-ea" w:hAnsi="Verdana" w:cs="+mn-cs"/>
          <w:bCs/>
          <w:color w:val="CC0000"/>
          <w:sz w:val="18"/>
          <w:szCs w:val="18"/>
          <w:lang w:eastAsia="ru-RU"/>
        </w:rPr>
        <w:t>учебных заведений</w:t>
      </w:r>
      <w:r w:rsidRPr="009264EB">
        <w:rPr>
          <w:rFonts w:ascii="Verdana" w:eastAsia="+mn-ea" w:hAnsi="Verdana" w:cs="+mn-cs"/>
          <w:color w:val="000000"/>
          <w:sz w:val="18"/>
          <w:szCs w:val="18"/>
          <w:lang w:eastAsia="ru-RU"/>
        </w:rPr>
        <w:t>, учреждений культуры и т.п.</w:t>
      </w:r>
    </w:p>
    <w:p w:rsidR="009264EB" w:rsidRPr="009264EB" w:rsidRDefault="009264EB" w:rsidP="009264EB">
      <w:pPr>
        <w:widowControl w:val="0"/>
        <w:autoSpaceDE w:val="0"/>
        <w:autoSpaceDN w:val="0"/>
        <w:spacing w:after="0" w:line="240" w:lineRule="auto"/>
        <w:jc w:val="both"/>
        <w:rPr>
          <w:rFonts w:ascii="Times New Roman" w:eastAsia="Times New Roman" w:hAnsi="Times New Roman" w:cs="Times New Roman"/>
          <w:i/>
          <w:sz w:val="18"/>
          <w:szCs w:val="18"/>
          <w:lang w:eastAsia="ru-RU"/>
        </w:rPr>
      </w:pPr>
    </w:p>
    <w:p w:rsidR="009264EB" w:rsidRPr="009264EB" w:rsidRDefault="009264EB" w:rsidP="009264EB">
      <w:pPr>
        <w:widowControl w:val="0"/>
        <w:autoSpaceDE w:val="0"/>
        <w:autoSpaceDN w:val="0"/>
        <w:spacing w:after="0" w:line="240" w:lineRule="auto"/>
        <w:jc w:val="both"/>
        <w:rPr>
          <w:rFonts w:ascii="Times New Roman" w:eastAsia="Times New Roman" w:hAnsi="Times New Roman" w:cs="Times New Roman"/>
          <w:i/>
          <w:szCs w:val="20"/>
          <w:lang w:eastAsia="ru-RU"/>
        </w:rPr>
      </w:pPr>
    </w:p>
    <w:p w:rsidR="009264EB" w:rsidRPr="009264EB" w:rsidRDefault="009264EB" w:rsidP="009264EB">
      <w:pPr>
        <w:widowControl w:val="0"/>
        <w:numPr>
          <w:ilvl w:val="0"/>
          <w:numId w:val="34"/>
        </w:numPr>
        <w:autoSpaceDE w:val="0"/>
        <w:autoSpaceDN w:val="0"/>
        <w:spacing w:after="0" w:line="240" w:lineRule="auto"/>
        <w:jc w:val="both"/>
        <w:rPr>
          <w:rFonts w:ascii="Times New Roman" w:eastAsia="Times New Roman" w:hAnsi="Times New Roman" w:cs="Times New Roman"/>
          <w:szCs w:val="20"/>
          <w:lang w:eastAsia="ru-RU"/>
        </w:rPr>
      </w:pPr>
      <w:proofErr w:type="gramStart"/>
      <w:r w:rsidRPr="009264EB">
        <w:rPr>
          <w:rFonts w:ascii="Times New Roman" w:eastAsia="Times New Roman" w:hAnsi="Times New Roman" w:cs="Times New Roman"/>
          <w:b/>
          <w:szCs w:val="20"/>
          <w:lang w:eastAsia="ru-RU"/>
        </w:rPr>
        <w:t>Постановление Правительства РФ от 02.09.2015 N 927</w:t>
      </w:r>
      <w:r w:rsidRPr="009264EB">
        <w:rPr>
          <w:rFonts w:ascii="Times New Roman" w:eastAsia="Times New Roman" w:hAnsi="Times New Roman" w:cs="Times New Roman"/>
          <w:szCs w:val="20"/>
          <w:lang w:eastAsia="ru-RU"/>
        </w:rPr>
        <w:t xml:space="preserve"> "Об определении требований к закупаемым федеральными государственными органами, органами управления государственными внебюджетными фондами Российской Федерации, их территориальными органами и подведомственными им казенными и бюджетными учреждениями отдельным видам товаров, работ, услуг (в том числе предельных цен товаров, работ, услуг)" (вместе с "Правилами определения требований к закупаемым федеральными государственными органами, органами управления государственными внебюджетными фондами</w:t>
      </w:r>
      <w:proofErr w:type="gramEnd"/>
      <w:r w:rsidRPr="009264EB">
        <w:rPr>
          <w:rFonts w:ascii="Times New Roman" w:eastAsia="Times New Roman" w:hAnsi="Times New Roman" w:cs="Times New Roman"/>
          <w:szCs w:val="20"/>
          <w:lang w:eastAsia="ru-RU"/>
        </w:rPr>
        <w:t xml:space="preserve"> </w:t>
      </w:r>
      <w:proofErr w:type="gramStart"/>
      <w:r w:rsidRPr="009264EB">
        <w:rPr>
          <w:rFonts w:ascii="Times New Roman" w:eastAsia="Times New Roman" w:hAnsi="Times New Roman" w:cs="Times New Roman"/>
          <w:szCs w:val="20"/>
          <w:lang w:eastAsia="ru-RU"/>
        </w:rPr>
        <w:t xml:space="preserve">Российской Федерации, их территориальными органами и подведомственными им казенными и </w:t>
      </w:r>
      <w:r w:rsidRPr="009264EB">
        <w:rPr>
          <w:rFonts w:ascii="Times New Roman" w:eastAsia="Times New Roman" w:hAnsi="Times New Roman" w:cs="Times New Roman"/>
          <w:szCs w:val="20"/>
          <w:lang w:eastAsia="ru-RU"/>
        </w:rPr>
        <w:lastRenderedPageBreak/>
        <w:t>бюджетными учреждениями отдельным видам товаров, работ, услуг (в том числе предельных цен товаров, работ, услуг)") - Начало действия документа - 01.01.2016 (за исключением отдельных положений).</w:t>
      </w:r>
      <w:proofErr w:type="gramEnd"/>
    </w:p>
    <w:p w:rsidR="009264EB" w:rsidRPr="009264EB" w:rsidRDefault="009264EB" w:rsidP="009264EB">
      <w:pPr>
        <w:widowControl w:val="0"/>
        <w:autoSpaceDE w:val="0"/>
        <w:autoSpaceDN w:val="0"/>
        <w:spacing w:after="0" w:line="240" w:lineRule="auto"/>
        <w:rPr>
          <w:rFonts w:ascii="Times New Roman" w:eastAsia="Times New Roman" w:hAnsi="Times New Roman" w:cs="Times New Roman"/>
          <w:szCs w:val="20"/>
          <w:lang w:eastAsia="ru-RU"/>
        </w:rPr>
      </w:pPr>
    </w:p>
    <w:p w:rsidR="009264EB" w:rsidRPr="009264EB" w:rsidRDefault="009264EB" w:rsidP="009264EB">
      <w:pPr>
        <w:widowControl w:val="0"/>
        <w:numPr>
          <w:ilvl w:val="0"/>
          <w:numId w:val="34"/>
        </w:numPr>
        <w:autoSpaceDE w:val="0"/>
        <w:autoSpaceDN w:val="0"/>
        <w:spacing w:after="0" w:line="240" w:lineRule="auto"/>
        <w:jc w:val="both"/>
        <w:rPr>
          <w:rFonts w:ascii="Times New Roman" w:eastAsia="Times New Roman" w:hAnsi="Times New Roman" w:cs="Times New Roman"/>
          <w:i/>
          <w:lang w:eastAsia="ru-RU"/>
        </w:rPr>
      </w:pPr>
      <w:proofErr w:type="gramStart"/>
      <w:r w:rsidRPr="009264EB">
        <w:rPr>
          <w:rFonts w:ascii="Times New Roman" w:eastAsia="Times New Roman" w:hAnsi="Times New Roman" w:cs="Times New Roman"/>
          <w:b/>
          <w:lang w:eastAsia="ru-RU"/>
        </w:rPr>
        <w:t>Постановление Правительства РФ от 18.05.2015 N 476 "</w:t>
      </w:r>
      <w:r w:rsidRPr="009264EB">
        <w:rPr>
          <w:rFonts w:ascii="Times New Roman" w:eastAsia="Times New Roman" w:hAnsi="Times New Roman" w:cs="Times New Roman"/>
          <w:lang w:eastAsia="ru-RU"/>
        </w:rPr>
        <w:t xml:space="preserve">Об утверждении </w:t>
      </w:r>
      <w:r w:rsidRPr="009264EB">
        <w:rPr>
          <w:rFonts w:ascii="Times New Roman" w:eastAsia="Times New Roman" w:hAnsi="Times New Roman" w:cs="Times New Roman"/>
          <w:b/>
          <w:lang w:eastAsia="ru-RU"/>
        </w:rPr>
        <w:t>общих требований</w:t>
      </w:r>
      <w:r w:rsidRPr="009264EB">
        <w:rPr>
          <w:rFonts w:ascii="Times New Roman" w:eastAsia="Times New Roman" w:hAnsi="Times New Roman" w:cs="Times New Roman"/>
          <w:lang w:eastAsia="ru-RU"/>
        </w:rPr>
        <w:t xml:space="preserve"> к порядку разработки и принятия правовых актов </w:t>
      </w:r>
      <w:r w:rsidRPr="009264EB">
        <w:rPr>
          <w:rFonts w:ascii="Times New Roman" w:eastAsia="Times New Roman" w:hAnsi="Times New Roman" w:cs="Times New Roman"/>
          <w:b/>
          <w:lang w:eastAsia="ru-RU"/>
        </w:rPr>
        <w:t>о нормировании</w:t>
      </w:r>
      <w:r w:rsidRPr="009264EB">
        <w:rPr>
          <w:rFonts w:ascii="Times New Roman" w:eastAsia="Times New Roman" w:hAnsi="Times New Roman" w:cs="Times New Roman"/>
          <w:lang w:eastAsia="ru-RU"/>
        </w:rPr>
        <w:t xml:space="preserve"> в сфере закупок, содержанию указанных актов и обеспечению их исполнения" - Начало действия документа - </w:t>
      </w:r>
      <w:hyperlink r:id="rId61" w:history="1">
        <w:r w:rsidRPr="009264EB">
          <w:rPr>
            <w:rFonts w:ascii="Times New Roman" w:eastAsia="Times New Roman" w:hAnsi="Times New Roman" w:cs="Times New Roman"/>
            <w:color w:val="0000FF"/>
            <w:lang w:eastAsia="ru-RU"/>
          </w:rPr>
          <w:t>01.01.2016</w:t>
        </w:r>
      </w:hyperlink>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i/>
          <w:lang w:eastAsia="ru-RU"/>
        </w:rPr>
        <w:t>Для проведения обсуждения в целях общественного контроля проектов правовых актов размещают проекты указанных правовых актов и пояснительные записки к ним в установленном порядке в единой информационной</w:t>
      </w:r>
      <w:proofErr w:type="gramEnd"/>
      <w:r w:rsidRPr="009264EB">
        <w:rPr>
          <w:rFonts w:ascii="Times New Roman" w:eastAsia="Times New Roman" w:hAnsi="Times New Roman" w:cs="Times New Roman"/>
          <w:i/>
          <w:lang w:eastAsia="ru-RU"/>
        </w:rPr>
        <w:t xml:space="preserve"> системе в сфере закупок.</w:t>
      </w:r>
    </w:p>
    <w:p w:rsidR="009264EB" w:rsidRPr="009264EB" w:rsidRDefault="009264EB" w:rsidP="009264EB">
      <w:pPr>
        <w:widowControl w:val="0"/>
        <w:autoSpaceDE w:val="0"/>
        <w:autoSpaceDN w:val="0"/>
        <w:spacing w:after="0" w:line="240" w:lineRule="auto"/>
        <w:jc w:val="both"/>
        <w:rPr>
          <w:rFonts w:ascii="Times New Roman" w:eastAsia="Times New Roman" w:hAnsi="Times New Roman" w:cs="Times New Roman"/>
          <w:i/>
          <w:lang w:eastAsia="ru-RU"/>
        </w:rPr>
      </w:pPr>
    </w:p>
    <w:p w:rsidR="009264EB" w:rsidRPr="009264EB" w:rsidRDefault="009264EB" w:rsidP="009264EB">
      <w:pPr>
        <w:widowControl w:val="0"/>
        <w:numPr>
          <w:ilvl w:val="0"/>
          <w:numId w:val="34"/>
        </w:numPr>
        <w:autoSpaceDE w:val="0"/>
        <w:autoSpaceDN w:val="0"/>
        <w:spacing w:after="0" w:line="240" w:lineRule="auto"/>
        <w:jc w:val="both"/>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Постановление Правительства РФ от 19.05.2015 N 479</w:t>
      </w:r>
      <w:r w:rsidRPr="009264EB">
        <w:rPr>
          <w:rFonts w:ascii="Times New Roman" w:eastAsia="Times New Roman" w:hAnsi="Times New Roman" w:cs="Times New Roman"/>
          <w:lang w:eastAsia="ru-RU"/>
        </w:rPr>
        <w:t xml:space="preserve"> "Об утверждении требований к порядку разработки и принятия правовых </w:t>
      </w:r>
      <w:r w:rsidRPr="009264EB">
        <w:rPr>
          <w:rFonts w:ascii="Times New Roman" w:eastAsia="Times New Roman" w:hAnsi="Times New Roman" w:cs="Times New Roman"/>
          <w:b/>
          <w:lang w:eastAsia="ru-RU"/>
        </w:rPr>
        <w:t>актов о нормировании</w:t>
      </w:r>
      <w:r w:rsidRPr="009264EB">
        <w:rPr>
          <w:rFonts w:ascii="Times New Roman" w:eastAsia="Times New Roman" w:hAnsi="Times New Roman" w:cs="Times New Roman"/>
          <w:lang w:eastAsia="ru-RU"/>
        </w:rPr>
        <w:t xml:space="preserve"> в сфере закупок для обеспечения </w:t>
      </w:r>
      <w:r w:rsidRPr="009264EB">
        <w:rPr>
          <w:rFonts w:ascii="Times New Roman" w:eastAsia="Times New Roman" w:hAnsi="Times New Roman" w:cs="Times New Roman"/>
          <w:b/>
          <w:lang w:eastAsia="ru-RU"/>
        </w:rPr>
        <w:t>федеральных нужд</w:t>
      </w:r>
      <w:r w:rsidRPr="009264EB">
        <w:rPr>
          <w:rFonts w:ascii="Times New Roman" w:eastAsia="Times New Roman" w:hAnsi="Times New Roman" w:cs="Times New Roman"/>
          <w:lang w:eastAsia="ru-RU"/>
        </w:rPr>
        <w:t xml:space="preserve">, содержанию указанных актов и обеспечению их исполнения" - Начало действия документа - </w:t>
      </w:r>
      <w:hyperlink r:id="rId62" w:history="1">
        <w:r w:rsidRPr="009264EB">
          <w:rPr>
            <w:rFonts w:ascii="Times New Roman" w:eastAsia="Times New Roman" w:hAnsi="Times New Roman" w:cs="Times New Roman"/>
            <w:color w:val="0000FF"/>
            <w:lang w:eastAsia="ru-RU"/>
          </w:rPr>
          <w:t>01.01.2016</w:t>
        </w:r>
      </w:hyperlink>
      <w:r w:rsidRPr="009264EB">
        <w:rPr>
          <w:rFonts w:ascii="Times New Roman" w:eastAsia="Times New Roman" w:hAnsi="Times New Roman" w:cs="Times New Roman"/>
          <w:lang w:eastAsia="ru-RU"/>
        </w:rPr>
        <w:t>.</w:t>
      </w:r>
    </w:p>
    <w:p w:rsidR="009264EB" w:rsidRPr="009264EB" w:rsidRDefault="009264EB" w:rsidP="009264EB">
      <w:pPr>
        <w:widowControl w:val="0"/>
        <w:autoSpaceDE w:val="0"/>
        <w:autoSpaceDN w:val="0"/>
        <w:spacing w:after="0" w:line="240" w:lineRule="auto"/>
        <w:jc w:val="both"/>
        <w:rPr>
          <w:rFonts w:ascii="Times New Roman" w:eastAsia="Times New Roman" w:hAnsi="Times New Roman" w:cs="Times New Roman"/>
          <w:szCs w:val="20"/>
          <w:lang w:eastAsia="ru-RU"/>
        </w:rPr>
      </w:pPr>
    </w:p>
    <w:p w:rsidR="009264EB" w:rsidRPr="009264EB" w:rsidRDefault="009264EB" w:rsidP="009264EB">
      <w:pPr>
        <w:widowControl w:val="0"/>
        <w:numPr>
          <w:ilvl w:val="0"/>
          <w:numId w:val="34"/>
        </w:numPr>
        <w:tabs>
          <w:tab w:val="left" w:pos="0"/>
        </w:tabs>
        <w:autoSpaceDE w:val="0"/>
        <w:autoSpaceDN w:val="0"/>
        <w:spacing w:after="0" w:line="240" w:lineRule="auto"/>
        <w:jc w:val="both"/>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Постановление Правительства РФ от 05.06.2015 N 552</w:t>
      </w:r>
      <w:r w:rsidRPr="009264EB">
        <w:rPr>
          <w:rFonts w:ascii="Times New Roman" w:eastAsia="Times New Roman" w:hAnsi="Times New Roman" w:cs="Times New Roman"/>
          <w:lang w:eastAsia="ru-RU"/>
        </w:rPr>
        <w:t xml:space="preserve"> "Об утверждении Правил формирования, утверждения и ведения </w:t>
      </w:r>
      <w:r w:rsidRPr="009264EB">
        <w:rPr>
          <w:rFonts w:ascii="Times New Roman" w:eastAsia="Times New Roman" w:hAnsi="Times New Roman" w:cs="Times New Roman"/>
          <w:u w:val="single"/>
          <w:lang w:eastAsia="ru-RU"/>
        </w:rPr>
        <w:t>плана закупок</w:t>
      </w:r>
      <w:r w:rsidRPr="009264EB">
        <w:rPr>
          <w:rFonts w:ascii="Times New Roman" w:eastAsia="Times New Roman" w:hAnsi="Times New Roman" w:cs="Times New Roman"/>
          <w:lang w:eastAsia="ru-RU"/>
        </w:rPr>
        <w:t xml:space="preserve"> товаров, работ, услуг для обеспечения федеральных нужд, а также требований к форме плана закупок товаров, работ, услуг для обеспечения федеральных нужд". </w:t>
      </w:r>
      <w:r w:rsidRPr="009264EB">
        <w:rPr>
          <w:rFonts w:ascii="Times New Roman" w:eastAsia="Times New Roman" w:hAnsi="Times New Roman" w:cs="Times New Roman"/>
          <w:i/>
          <w:lang w:eastAsia="ru-RU"/>
        </w:rPr>
        <w:t xml:space="preserve"> </w:t>
      </w:r>
    </w:p>
    <w:p w:rsidR="009264EB" w:rsidRPr="009264EB" w:rsidRDefault="009264EB" w:rsidP="009264EB">
      <w:pPr>
        <w:widowControl w:val="0"/>
        <w:numPr>
          <w:ilvl w:val="0"/>
          <w:numId w:val="34"/>
        </w:numPr>
        <w:tabs>
          <w:tab w:val="left" w:pos="0"/>
        </w:tabs>
        <w:autoSpaceDE w:val="0"/>
        <w:autoSpaceDN w:val="0"/>
        <w:spacing w:after="0" w:line="240" w:lineRule="auto"/>
        <w:jc w:val="both"/>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Постановление Правительства РФ от 05.06.2015 N 553</w:t>
      </w:r>
      <w:r w:rsidRPr="009264EB">
        <w:rPr>
          <w:rFonts w:ascii="Times New Roman" w:eastAsia="Times New Roman" w:hAnsi="Times New Roman" w:cs="Times New Roman"/>
          <w:lang w:eastAsia="ru-RU"/>
        </w:rPr>
        <w:t xml:space="preserve"> "Об утверждении Правил формирования, утверждения и ведения </w:t>
      </w:r>
      <w:r w:rsidRPr="009264EB">
        <w:rPr>
          <w:rFonts w:ascii="Times New Roman" w:eastAsia="Times New Roman" w:hAnsi="Times New Roman" w:cs="Times New Roman"/>
          <w:u w:val="single"/>
          <w:lang w:eastAsia="ru-RU"/>
        </w:rPr>
        <w:t>плана-графика закупок</w:t>
      </w:r>
      <w:r w:rsidRPr="009264EB">
        <w:rPr>
          <w:rFonts w:ascii="Times New Roman" w:eastAsia="Times New Roman" w:hAnsi="Times New Roman" w:cs="Times New Roman"/>
          <w:lang w:eastAsia="ru-RU"/>
        </w:rPr>
        <w:t xml:space="preserve"> товаров, работ, услуг для обеспечения федеральных нужд, а также требований к форме плана-графика закупок товаров, работ, услуг для обеспечения федеральных нужд". </w:t>
      </w:r>
      <w:r w:rsidRPr="009264EB">
        <w:rPr>
          <w:rFonts w:ascii="Times New Roman" w:eastAsia="Times New Roman" w:hAnsi="Times New Roman" w:cs="Times New Roman"/>
          <w:i/>
          <w:lang w:eastAsia="ru-RU"/>
        </w:rPr>
        <w:t xml:space="preserve"> </w:t>
      </w:r>
    </w:p>
    <w:p w:rsidR="009264EB" w:rsidRPr="009264EB" w:rsidRDefault="009264EB" w:rsidP="009264EB">
      <w:pPr>
        <w:widowControl w:val="0"/>
        <w:numPr>
          <w:ilvl w:val="0"/>
          <w:numId w:val="34"/>
        </w:numPr>
        <w:tabs>
          <w:tab w:val="left" w:pos="0"/>
        </w:tabs>
        <w:autoSpaceDE w:val="0"/>
        <w:autoSpaceDN w:val="0"/>
        <w:spacing w:after="0" w:line="240" w:lineRule="auto"/>
        <w:jc w:val="both"/>
        <w:rPr>
          <w:rFonts w:ascii="Times New Roman" w:eastAsia="Times New Roman" w:hAnsi="Times New Roman" w:cs="Times New Roman"/>
          <w:i/>
          <w:lang w:eastAsia="ru-RU"/>
        </w:rPr>
      </w:pPr>
      <w:r w:rsidRPr="009264EB">
        <w:rPr>
          <w:rFonts w:ascii="Times New Roman" w:eastAsia="Times New Roman" w:hAnsi="Times New Roman" w:cs="Times New Roman"/>
          <w:b/>
          <w:lang w:eastAsia="ru-RU"/>
        </w:rPr>
        <w:t>Постановление Правительства РФ от 05.06.2015 N 554</w:t>
      </w:r>
      <w:r w:rsidRPr="009264EB">
        <w:rPr>
          <w:rFonts w:ascii="Times New Roman" w:eastAsia="Times New Roman" w:hAnsi="Times New Roman" w:cs="Times New Roman"/>
          <w:lang w:eastAsia="ru-RU"/>
        </w:rPr>
        <w:t xml:space="preserve"> "О требованиях к формированию, утверждению и ведению плана-графика закупок товаров, работ, услуг для обеспечения нужд субъекта Российской Федерации и муниципальных нужд, а также о требованиях к форме плана-графика закупок товаров, работ, услуг". </w:t>
      </w:r>
      <w:r w:rsidRPr="009264EB">
        <w:rPr>
          <w:rFonts w:ascii="Times New Roman" w:eastAsia="Times New Roman" w:hAnsi="Times New Roman" w:cs="Times New Roman"/>
          <w:i/>
          <w:lang w:eastAsia="ru-RU"/>
        </w:rPr>
        <w:t>Начало действия документа - 01.01.2016 (за исключением отдельных положений).</w:t>
      </w:r>
    </w:p>
    <w:p w:rsidR="009264EB" w:rsidRPr="009264EB" w:rsidRDefault="009264EB" w:rsidP="009264EB">
      <w:pPr>
        <w:widowControl w:val="0"/>
        <w:tabs>
          <w:tab w:val="left" w:pos="0"/>
        </w:tabs>
        <w:autoSpaceDE w:val="0"/>
        <w:autoSpaceDN w:val="0"/>
        <w:spacing w:after="0" w:line="240" w:lineRule="auto"/>
        <w:jc w:val="both"/>
        <w:rPr>
          <w:rFonts w:ascii="Times New Roman" w:eastAsia="Times New Roman" w:hAnsi="Times New Roman" w:cs="Times New Roman"/>
          <w:i/>
          <w:lang w:eastAsia="ru-RU"/>
        </w:rPr>
      </w:pPr>
      <w:r w:rsidRPr="009264EB">
        <w:rPr>
          <w:rFonts w:ascii="Times New Roman" w:eastAsia="Times New Roman" w:hAnsi="Times New Roman" w:cs="Times New Roman"/>
          <w:i/>
          <w:lang w:eastAsia="ru-RU"/>
        </w:rPr>
        <w:t xml:space="preserve">  </w:t>
      </w:r>
    </w:p>
    <w:p w:rsidR="009264EB" w:rsidRPr="009264EB" w:rsidRDefault="009264EB" w:rsidP="009264EB">
      <w:pPr>
        <w:numPr>
          <w:ilvl w:val="0"/>
          <w:numId w:val="34"/>
        </w:numPr>
        <w:tabs>
          <w:tab w:val="left" w:pos="0"/>
        </w:tabs>
        <w:contextualSpacing/>
        <w:jc w:val="both"/>
        <w:rPr>
          <w:rFonts w:ascii="Times New Roman" w:eastAsia="Calibri" w:hAnsi="Times New Roman" w:cs="Times New Roman"/>
          <w:i/>
        </w:rPr>
      </w:pPr>
      <w:r w:rsidRPr="009264EB">
        <w:rPr>
          <w:rFonts w:ascii="Times New Roman" w:eastAsia="Calibri" w:hAnsi="Times New Roman" w:cs="Times New Roman"/>
          <w:b/>
        </w:rPr>
        <w:t>Постановление Правительства РФ от 05.06.2015 N 555</w:t>
      </w:r>
      <w:r w:rsidRPr="009264EB">
        <w:rPr>
          <w:rFonts w:ascii="Times New Roman" w:eastAsia="Calibri" w:hAnsi="Times New Roman" w:cs="Times New Roman"/>
        </w:rPr>
        <w:t xml:space="preserve"> "Об установлении порядка </w:t>
      </w:r>
      <w:r w:rsidRPr="009264EB">
        <w:rPr>
          <w:rFonts w:ascii="Times New Roman" w:eastAsia="Calibri" w:hAnsi="Times New Roman" w:cs="Times New Roman"/>
          <w:u w:val="single"/>
        </w:rPr>
        <w:t>обоснования закупок</w:t>
      </w:r>
      <w:r w:rsidRPr="009264EB">
        <w:rPr>
          <w:rFonts w:ascii="Times New Roman" w:eastAsia="Calibri" w:hAnsi="Times New Roman" w:cs="Times New Roman"/>
        </w:rPr>
        <w:t xml:space="preserve"> товаров, работ и услуг для обеспечения государственных и муниципальных нужд и форм такого обоснования".   Начало действия документа - 01.01.2016.</w:t>
      </w:r>
    </w:p>
    <w:p w:rsidR="009264EB" w:rsidRPr="009264EB" w:rsidRDefault="009264EB" w:rsidP="009264EB">
      <w:pPr>
        <w:numPr>
          <w:ilvl w:val="0"/>
          <w:numId w:val="34"/>
        </w:numPr>
        <w:tabs>
          <w:tab w:val="left" w:pos="0"/>
        </w:tabs>
        <w:contextualSpacing/>
        <w:jc w:val="both"/>
        <w:rPr>
          <w:rFonts w:ascii="Times New Roman" w:eastAsia="Calibri" w:hAnsi="Times New Roman" w:cs="Times New Roman"/>
          <w:i/>
        </w:rPr>
      </w:pPr>
      <w:proofErr w:type="gramStart"/>
      <w:r w:rsidRPr="009264EB">
        <w:rPr>
          <w:rFonts w:ascii="Times New Roman" w:eastAsia="Calibri" w:hAnsi="Times New Roman" w:cs="Times New Roman"/>
          <w:b/>
        </w:rPr>
        <w:t>Постановление Правительства РФ от 20.10.2014 N 1084</w:t>
      </w:r>
      <w:r w:rsidRPr="009264EB">
        <w:rPr>
          <w:rFonts w:ascii="Times New Roman" w:eastAsia="Calibri" w:hAnsi="Times New Roman" w:cs="Times New Roman"/>
        </w:rPr>
        <w:t xml:space="preserve"> "О порядке определения нормативных затрат на обеспечение функций федеральных государственных органов, органов управления государственными внебюджетными фондами Российской Федерации, в том числе подведомственных им казенных учреждений" (вместе с "Требованиями к определению нормативных затрат на обеспечение функций федеральных государственных органов, органов управления государственными внебюджетными фондами Российской Федерации, в том числе подведомственных им казенных учреждений") - Начало</w:t>
      </w:r>
      <w:proofErr w:type="gramEnd"/>
      <w:r w:rsidRPr="009264EB">
        <w:rPr>
          <w:rFonts w:ascii="Times New Roman" w:eastAsia="Calibri" w:hAnsi="Times New Roman" w:cs="Times New Roman"/>
        </w:rPr>
        <w:t xml:space="preserve"> действия документа - 01.01.2015 (за исключением отдельных положений)</w:t>
      </w:r>
    </w:p>
    <w:p w:rsidR="009264EB" w:rsidRPr="009264EB" w:rsidRDefault="009264EB" w:rsidP="009264EB">
      <w:pPr>
        <w:widowControl w:val="0"/>
        <w:numPr>
          <w:ilvl w:val="0"/>
          <w:numId w:val="34"/>
        </w:numPr>
        <w:autoSpaceDE w:val="0"/>
        <w:autoSpaceDN w:val="0"/>
        <w:spacing w:after="0" w:line="240" w:lineRule="auto"/>
        <w:jc w:val="both"/>
        <w:rPr>
          <w:rFonts w:ascii="Times New Roman" w:eastAsia="Times New Roman" w:hAnsi="Times New Roman" w:cs="Times New Roman"/>
          <w:b/>
          <w:lang w:eastAsia="ru-RU"/>
        </w:rPr>
      </w:pPr>
      <w:r w:rsidRPr="009264EB">
        <w:rPr>
          <w:rFonts w:ascii="Times New Roman" w:eastAsia="Times New Roman" w:hAnsi="Times New Roman" w:cs="Times New Roman"/>
          <w:szCs w:val="20"/>
          <w:lang w:eastAsia="ru-RU"/>
        </w:rPr>
        <w:t xml:space="preserve"> </w:t>
      </w:r>
      <w:proofErr w:type="gramStart"/>
      <w:r w:rsidRPr="009264EB">
        <w:rPr>
          <w:rFonts w:ascii="Times New Roman" w:eastAsia="Times New Roman" w:hAnsi="Times New Roman" w:cs="Times New Roman"/>
          <w:b/>
          <w:szCs w:val="20"/>
          <w:lang w:eastAsia="ru-RU"/>
        </w:rPr>
        <w:t>Постановление</w:t>
      </w:r>
      <w:r w:rsidRPr="009264EB">
        <w:rPr>
          <w:rFonts w:ascii="Times New Roman" w:eastAsia="Times New Roman" w:hAnsi="Times New Roman" w:cs="Times New Roman"/>
          <w:szCs w:val="20"/>
          <w:lang w:eastAsia="ru-RU"/>
        </w:rPr>
        <w:t xml:space="preserve"> </w:t>
      </w:r>
      <w:r w:rsidRPr="009264EB">
        <w:rPr>
          <w:rFonts w:ascii="Times New Roman" w:eastAsia="Times New Roman" w:hAnsi="Times New Roman" w:cs="Times New Roman"/>
          <w:b/>
          <w:szCs w:val="20"/>
          <w:lang w:eastAsia="ru-RU"/>
        </w:rPr>
        <w:t>Правительства Российской Федерации от 12.10.2013 N 913</w:t>
      </w:r>
      <w:r w:rsidRPr="009264EB">
        <w:rPr>
          <w:rFonts w:ascii="Times New Roman" w:eastAsia="Times New Roman" w:hAnsi="Times New Roman" w:cs="Times New Roman"/>
          <w:szCs w:val="20"/>
          <w:lang w:eastAsia="ru-RU"/>
        </w:rPr>
        <w:t xml:space="preserve"> "Об утверждении Положения о размещении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информации, подлежащей размещению в единой информационной системе в сфере закупок товаров, работ, услуг для обеспечения государственных и муниципальных нужд до ввода ее в эксплуатацию" </w:t>
      </w:r>
      <w:r w:rsidRPr="009264EB">
        <w:rPr>
          <w:rFonts w:ascii="Times New Roman" w:eastAsia="Times New Roman" w:hAnsi="Times New Roman" w:cs="Times New Roman"/>
          <w:i/>
          <w:szCs w:val="20"/>
          <w:lang w:eastAsia="ru-RU"/>
        </w:rPr>
        <w:t>–  для</w:t>
      </w:r>
      <w:proofErr w:type="gramEnd"/>
      <w:r w:rsidRPr="009264EB">
        <w:rPr>
          <w:rFonts w:ascii="Times New Roman" w:eastAsia="Times New Roman" w:hAnsi="Times New Roman" w:cs="Times New Roman"/>
          <w:i/>
          <w:szCs w:val="20"/>
          <w:lang w:eastAsia="ru-RU"/>
        </w:rPr>
        <w:t xml:space="preserve"> размещения ведомственного акта.</w:t>
      </w:r>
    </w:p>
    <w:p w:rsidR="009264EB" w:rsidRPr="009264EB" w:rsidRDefault="009264EB" w:rsidP="009264EB">
      <w:pPr>
        <w:widowControl w:val="0"/>
        <w:autoSpaceDE w:val="0"/>
        <w:autoSpaceDN w:val="0"/>
        <w:spacing w:after="0" w:line="240" w:lineRule="auto"/>
        <w:jc w:val="both"/>
        <w:rPr>
          <w:rFonts w:ascii="Times New Roman" w:eastAsia="Times New Roman" w:hAnsi="Times New Roman" w:cs="Times New Roman"/>
          <w:szCs w:val="20"/>
          <w:lang w:eastAsia="ru-RU"/>
        </w:rPr>
      </w:pPr>
    </w:p>
    <w:p w:rsidR="009264EB" w:rsidRPr="009264EB" w:rsidRDefault="009264EB" w:rsidP="009264EB">
      <w:pPr>
        <w:widowControl w:val="0"/>
        <w:autoSpaceDE w:val="0"/>
        <w:autoSpaceDN w:val="0"/>
        <w:spacing w:after="0" w:line="240" w:lineRule="auto"/>
        <w:jc w:val="both"/>
        <w:rPr>
          <w:rFonts w:ascii="Times New Roman" w:eastAsia="Times New Roman" w:hAnsi="Times New Roman" w:cs="Times New Roman"/>
          <w:b/>
          <w:szCs w:val="20"/>
          <w:lang w:eastAsia="ru-RU"/>
        </w:rPr>
      </w:pPr>
      <w:r w:rsidRPr="009264EB">
        <w:rPr>
          <w:rFonts w:ascii="Times New Roman" w:eastAsia="Times New Roman" w:hAnsi="Times New Roman" w:cs="Times New Roman"/>
          <w:b/>
          <w:szCs w:val="20"/>
          <w:lang w:eastAsia="ru-RU"/>
        </w:rPr>
        <w:t xml:space="preserve">ПРИКАЗЫ, ПИСЬМА: </w:t>
      </w:r>
    </w:p>
    <w:p w:rsidR="009264EB" w:rsidRPr="009264EB" w:rsidRDefault="009264EB" w:rsidP="009264EB">
      <w:pPr>
        <w:widowControl w:val="0"/>
        <w:autoSpaceDE w:val="0"/>
        <w:autoSpaceDN w:val="0"/>
        <w:spacing w:after="0" w:line="240" w:lineRule="auto"/>
        <w:jc w:val="both"/>
        <w:rPr>
          <w:rFonts w:ascii="Times New Roman" w:eastAsia="Times New Roman" w:hAnsi="Times New Roman" w:cs="Times New Roman"/>
          <w:b/>
          <w:lang w:eastAsia="ru-RU"/>
        </w:rPr>
      </w:pPr>
    </w:p>
    <w:p w:rsidR="009264EB" w:rsidRPr="009264EB" w:rsidRDefault="009264EB" w:rsidP="009264EB">
      <w:pPr>
        <w:widowControl w:val="0"/>
        <w:numPr>
          <w:ilvl w:val="0"/>
          <w:numId w:val="34"/>
        </w:numPr>
        <w:autoSpaceDE w:val="0"/>
        <w:autoSpaceDN w:val="0"/>
        <w:spacing w:after="0" w:line="240" w:lineRule="auto"/>
        <w:jc w:val="both"/>
        <w:rPr>
          <w:rFonts w:ascii="Times New Roman" w:eastAsia="Times New Roman" w:hAnsi="Times New Roman" w:cs="Times New Roman"/>
          <w:b/>
          <w:lang w:eastAsia="ru-RU"/>
        </w:rPr>
      </w:pPr>
      <w:hyperlink r:id="rId63" w:history="1">
        <w:r w:rsidRPr="009264EB">
          <w:rPr>
            <w:rFonts w:ascii="Times New Roman" w:eastAsia="Times New Roman" w:hAnsi="Times New Roman" w:cs="Times New Roman"/>
            <w:b/>
            <w:color w:val="0000FF"/>
            <w:lang w:eastAsia="ru-RU"/>
          </w:rPr>
          <w:t>Приказ</w:t>
        </w:r>
      </w:hyperlink>
      <w:r w:rsidRPr="009264EB">
        <w:rPr>
          <w:rFonts w:ascii="Times New Roman" w:eastAsia="Times New Roman" w:hAnsi="Times New Roman" w:cs="Times New Roman"/>
          <w:b/>
          <w:lang w:eastAsia="ru-RU"/>
        </w:rPr>
        <w:t xml:space="preserve"> Минэкономразвития России</w:t>
      </w:r>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b/>
          <w:lang w:eastAsia="ru-RU"/>
        </w:rPr>
        <w:t>от 29.06.2015 N 422</w:t>
      </w:r>
      <w:r w:rsidRPr="009264EB">
        <w:rPr>
          <w:rFonts w:ascii="Times New Roman" w:eastAsia="Times New Roman" w:hAnsi="Times New Roman" w:cs="Times New Roman"/>
          <w:lang w:eastAsia="ru-RU"/>
        </w:rPr>
        <w:t xml:space="preserve"> "Об утверждении Порядка формирования </w:t>
      </w:r>
      <w:r w:rsidRPr="009264EB">
        <w:rPr>
          <w:rFonts w:ascii="Times New Roman" w:eastAsia="Times New Roman" w:hAnsi="Times New Roman" w:cs="Times New Roman"/>
          <w:b/>
          <w:lang w:eastAsia="ru-RU"/>
        </w:rPr>
        <w:t>идентификационного кода закупки</w:t>
      </w:r>
      <w:r w:rsidRPr="009264EB">
        <w:rPr>
          <w:rFonts w:ascii="Times New Roman" w:eastAsia="Times New Roman" w:hAnsi="Times New Roman" w:cs="Times New Roman"/>
          <w:lang w:eastAsia="ru-RU"/>
        </w:rPr>
        <w:t xml:space="preserve">" (Зарегистрировано в Минюсте России 21.07.2015 N 38100) Начало действия документа - </w:t>
      </w:r>
      <w:hyperlink r:id="rId64" w:history="1">
        <w:r w:rsidRPr="009264EB">
          <w:rPr>
            <w:rFonts w:ascii="Times New Roman" w:eastAsia="Times New Roman" w:hAnsi="Times New Roman" w:cs="Times New Roman"/>
            <w:color w:val="0000FF"/>
            <w:lang w:eastAsia="ru-RU"/>
          </w:rPr>
          <w:t>01.01.2016</w:t>
        </w:r>
      </w:hyperlink>
      <w:r w:rsidRPr="009264EB">
        <w:rPr>
          <w:rFonts w:ascii="Times New Roman" w:eastAsia="Times New Roman" w:hAnsi="Times New Roman" w:cs="Times New Roman"/>
          <w:lang w:eastAsia="ru-RU"/>
        </w:rPr>
        <w:t xml:space="preserve">; </w:t>
      </w:r>
    </w:p>
    <w:p w:rsidR="009264EB" w:rsidRPr="009264EB" w:rsidRDefault="009264EB" w:rsidP="009264EB">
      <w:pPr>
        <w:widowControl w:val="0"/>
        <w:autoSpaceDE w:val="0"/>
        <w:autoSpaceDN w:val="0"/>
        <w:spacing w:after="0" w:line="240" w:lineRule="auto"/>
        <w:jc w:val="both"/>
        <w:rPr>
          <w:rFonts w:ascii="Times New Roman" w:eastAsia="Times New Roman" w:hAnsi="Times New Roman" w:cs="Times New Roman"/>
          <w:b/>
          <w:lang w:eastAsia="ru-RU"/>
        </w:rPr>
      </w:pPr>
    </w:p>
    <w:p w:rsidR="009264EB" w:rsidRPr="009264EB" w:rsidRDefault="009264EB" w:rsidP="009264EB">
      <w:pPr>
        <w:widowControl w:val="0"/>
        <w:numPr>
          <w:ilvl w:val="0"/>
          <w:numId w:val="34"/>
        </w:numPr>
        <w:autoSpaceDE w:val="0"/>
        <w:autoSpaceDN w:val="0"/>
        <w:spacing w:after="0" w:line="240" w:lineRule="auto"/>
        <w:jc w:val="both"/>
        <w:rPr>
          <w:rFonts w:ascii="Times New Roman" w:eastAsia="Times New Roman" w:hAnsi="Times New Roman" w:cs="Times New Roman"/>
          <w:b/>
          <w:lang w:eastAsia="ru-RU"/>
        </w:rPr>
      </w:pPr>
      <w:hyperlink r:id="rId65" w:history="1">
        <w:r w:rsidRPr="009264EB">
          <w:rPr>
            <w:rFonts w:ascii="Times New Roman" w:eastAsia="Times New Roman" w:hAnsi="Times New Roman" w:cs="Times New Roman"/>
            <w:b/>
            <w:color w:val="0000FF"/>
            <w:lang w:eastAsia="ru-RU"/>
          </w:rPr>
          <w:t>Письмо</w:t>
        </w:r>
      </w:hyperlink>
      <w:r w:rsidRPr="009264EB">
        <w:rPr>
          <w:rFonts w:ascii="Times New Roman" w:eastAsia="Times New Roman" w:hAnsi="Times New Roman" w:cs="Times New Roman"/>
          <w:b/>
          <w:lang w:eastAsia="ru-RU"/>
        </w:rPr>
        <w:t xml:space="preserve"> Минфина России</w:t>
      </w:r>
      <w:r w:rsidRPr="009264EB">
        <w:rPr>
          <w:rFonts w:ascii="Times New Roman" w:eastAsia="Times New Roman" w:hAnsi="Times New Roman" w:cs="Times New Roman"/>
          <w:lang w:eastAsia="ru-RU"/>
        </w:rPr>
        <w:t xml:space="preserve"> </w:t>
      </w:r>
      <w:r w:rsidRPr="009264EB">
        <w:rPr>
          <w:rFonts w:ascii="Times New Roman" w:eastAsia="Times New Roman" w:hAnsi="Times New Roman" w:cs="Times New Roman"/>
          <w:b/>
          <w:lang w:eastAsia="ru-RU"/>
        </w:rPr>
        <w:t>от 23.04.2015 N 02-02-06/23321</w:t>
      </w:r>
      <w:proofErr w:type="gramStart"/>
      <w:r w:rsidRPr="009264EB">
        <w:rPr>
          <w:rFonts w:ascii="Times New Roman" w:eastAsia="Times New Roman" w:hAnsi="Times New Roman" w:cs="Times New Roman"/>
          <w:b/>
          <w:lang w:eastAsia="ru-RU"/>
        </w:rPr>
        <w:t xml:space="preserve"> </w:t>
      </w:r>
      <w:r w:rsidRPr="009264EB">
        <w:rPr>
          <w:rFonts w:ascii="Times New Roman" w:eastAsia="Times New Roman" w:hAnsi="Times New Roman" w:cs="Times New Roman"/>
          <w:lang w:eastAsia="ru-RU"/>
        </w:rPr>
        <w:t>&lt;О</w:t>
      </w:r>
      <w:proofErr w:type="gramEnd"/>
      <w:r w:rsidRPr="009264EB">
        <w:rPr>
          <w:rFonts w:ascii="Times New Roman" w:eastAsia="Times New Roman" w:hAnsi="Times New Roman" w:cs="Times New Roman"/>
          <w:lang w:eastAsia="ru-RU"/>
        </w:rPr>
        <w:t xml:space="preserve"> применении Постановления Правительства России от 20.10.2014 N 1084&gt;  - О сроках начала формирования планов закупок с учетом нормирования затрат -  по мнению Департамента, целесообразно ввести начиная с составления проекта федерального бюджета на 2016 год и плановый период 2017 и 2018 годов;</w:t>
      </w:r>
    </w:p>
    <w:p w:rsidR="009264EB" w:rsidRPr="009264EB" w:rsidRDefault="009264EB" w:rsidP="009264EB">
      <w:pPr>
        <w:widowControl w:val="0"/>
        <w:autoSpaceDE w:val="0"/>
        <w:autoSpaceDN w:val="0"/>
        <w:spacing w:after="0" w:line="240" w:lineRule="auto"/>
        <w:jc w:val="both"/>
        <w:rPr>
          <w:rFonts w:ascii="Times New Roman" w:eastAsia="Times New Roman" w:hAnsi="Times New Roman" w:cs="Times New Roman"/>
          <w:b/>
          <w:lang w:eastAsia="ru-RU"/>
        </w:rPr>
      </w:pPr>
    </w:p>
    <w:p w:rsidR="009264EB" w:rsidRPr="009264EB" w:rsidRDefault="009264EB" w:rsidP="009264EB">
      <w:pPr>
        <w:widowControl w:val="0"/>
        <w:numPr>
          <w:ilvl w:val="0"/>
          <w:numId w:val="34"/>
        </w:numPr>
        <w:autoSpaceDE w:val="0"/>
        <w:autoSpaceDN w:val="0"/>
        <w:spacing w:after="0" w:line="240" w:lineRule="auto"/>
        <w:jc w:val="both"/>
        <w:rPr>
          <w:rFonts w:ascii="Times New Roman" w:eastAsia="Times New Roman" w:hAnsi="Times New Roman" w:cs="Times New Roman"/>
          <w:b/>
          <w:lang w:eastAsia="ru-RU"/>
        </w:rPr>
      </w:pPr>
      <w:hyperlink r:id="rId66" w:history="1">
        <w:proofErr w:type="gramStart"/>
        <w:r w:rsidRPr="009264EB">
          <w:rPr>
            <w:rFonts w:ascii="Times New Roman" w:eastAsia="Times New Roman" w:hAnsi="Times New Roman" w:cs="Times New Roman"/>
            <w:b/>
            <w:color w:val="0000FF"/>
            <w:lang w:eastAsia="ru-RU"/>
          </w:rPr>
          <w:t>Письмо</w:t>
        </w:r>
      </w:hyperlink>
      <w:r w:rsidRPr="009264EB">
        <w:rPr>
          <w:rFonts w:ascii="Times New Roman" w:eastAsia="Times New Roman" w:hAnsi="Times New Roman" w:cs="Times New Roman"/>
          <w:b/>
          <w:lang w:eastAsia="ru-RU"/>
        </w:rPr>
        <w:t xml:space="preserve"> ФАС России от 09.04.2015 N АК/17162/15 </w:t>
      </w:r>
      <w:r w:rsidRPr="009264EB">
        <w:rPr>
          <w:rFonts w:ascii="Times New Roman" w:eastAsia="Times New Roman" w:hAnsi="Times New Roman" w:cs="Times New Roman"/>
          <w:lang w:eastAsia="ru-RU"/>
        </w:rPr>
        <w:t xml:space="preserve">- ФАС России считает, что до вступления в законную силу изменений в </w:t>
      </w:r>
      <w:hyperlink r:id="rId67" w:history="1">
        <w:r w:rsidRPr="009264EB">
          <w:rPr>
            <w:rFonts w:ascii="Times New Roman" w:eastAsia="Times New Roman" w:hAnsi="Times New Roman" w:cs="Times New Roman"/>
            <w:color w:val="0000FF"/>
            <w:lang w:eastAsia="ru-RU"/>
          </w:rPr>
          <w:t>Закон</w:t>
        </w:r>
      </w:hyperlink>
      <w:r w:rsidRPr="009264EB">
        <w:rPr>
          <w:rFonts w:ascii="Times New Roman" w:eastAsia="Times New Roman" w:hAnsi="Times New Roman" w:cs="Times New Roman"/>
          <w:lang w:eastAsia="ru-RU"/>
        </w:rPr>
        <w:t xml:space="preserve"> о контрактной системе, при нарушении сроков размещения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www.zakupki.gov.ru планов-графиков отсутствует событие административного правонарушения, ответственность</w:t>
      </w:r>
      <w:proofErr w:type="gramEnd"/>
      <w:r w:rsidRPr="009264EB">
        <w:rPr>
          <w:rFonts w:ascii="Times New Roman" w:eastAsia="Times New Roman" w:hAnsi="Times New Roman" w:cs="Times New Roman"/>
          <w:lang w:eastAsia="ru-RU"/>
        </w:rPr>
        <w:t xml:space="preserve"> за </w:t>
      </w:r>
      <w:proofErr w:type="gramStart"/>
      <w:r w:rsidRPr="009264EB">
        <w:rPr>
          <w:rFonts w:ascii="Times New Roman" w:eastAsia="Times New Roman" w:hAnsi="Times New Roman" w:cs="Times New Roman"/>
          <w:lang w:eastAsia="ru-RU"/>
        </w:rPr>
        <w:t>совершение</w:t>
      </w:r>
      <w:proofErr w:type="gramEnd"/>
      <w:r w:rsidRPr="009264EB">
        <w:rPr>
          <w:rFonts w:ascii="Times New Roman" w:eastAsia="Times New Roman" w:hAnsi="Times New Roman" w:cs="Times New Roman"/>
          <w:lang w:eastAsia="ru-RU"/>
        </w:rPr>
        <w:t xml:space="preserve"> которого предусмотрена </w:t>
      </w:r>
      <w:hyperlink r:id="rId68" w:history="1">
        <w:r w:rsidRPr="009264EB">
          <w:rPr>
            <w:rFonts w:ascii="Times New Roman" w:eastAsia="Times New Roman" w:hAnsi="Times New Roman" w:cs="Times New Roman"/>
            <w:color w:val="0000FF"/>
            <w:lang w:eastAsia="ru-RU"/>
          </w:rPr>
          <w:t>частью 1.4 статьи 7.30</w:t>
        </w:r>
      </w:hyperlink>
      <w:r w:rsidRPr="009264EB">
        <w:rPr>
          <w:rFonts w:ascii="Times New Roman" w:eastAsia="Times New Roman" w:hAnsi="Times New Roman" w:cs="Times New Roman"/>
          <w:lang w:eastAsia="ru-RU"/>
        </w:rPr>
        <w:t xml:space="preserve"> КоАП.</w:t>
      </w:r>
    </w:p>
    <w:p w:rsidR="009264EB" w:rsidRPr="009264EB" w:rsidRDefault="009264EB" w:rsidP="009264EB">
      <w:pPr>
        <w:widowControl w:val="0"/>
        <w:autoSpaceDE w:val="0"/>
        <w:autoSpaceDN w:val="0"/>
        <w:spacing w:after="0" w:line="240" w:lineRule="auto"/>
        <w:jc w:val="both"/>
        <w:rPr>
          <w:rFonts w:ascii="Times New Roman" w:eastAsia="Times New Roman" w:hAnsi="Times New Roman" w:cs="Times New Roman"/>
          <w:b/>
          <w:i/>
          <w:lang w:eastAsia="ru-RU"/>
        </w:rPr>
      </w:pPr>
    </w:p>
    <w:p w:rsidR="009264EB" w:rsidRPr="009264EB" w:rsidRDefault="009264EB" w:rsidP="009264EB">
      <w:pPr>
        <w:widowControl w:val="0"/>
        <w:numPr>
          <w:ilvl w:val="0"/>
          <w:numId w:val="34"/>
        </w:numPr>
        <w:autoSpaceDE w:val="0"/>
        <w:autoSpaceDN w:val="0"/>
        <w:spacing w:after="0" w:line="240" w:lineRule="auto"/>
        <w:jc w:val="both"/>
        <w:rPr>
          <w:rFonts w:ascii="Times New Roman" w:eastAsia="Times New Roman" w:hAnsi="Times New Roman" w:cs="Times New Roman"/>
          <w:lang w:eastAsia="ru-RU"/>
        </w:rPr>
      </w:pPr>
      <w:proofErr w:type="gramStart"/>
      <w:r w:rsidRPr="009264EB">
        <w:rPr>
          <w:rFonts w:ascii="Times New Roman" w:eastAsia="Times New Roman" w:hAnsi="Times New Roman" w:cs="Times New Roman"/>
          <w:b/>
          <w:lang w:eastAsia="ru-RU"/>
        </w:rPr>
        <w:t>Приказ Казначейства России от 25.03.2014 N 4н</w:t>
      </w:r>
      <w:r w:rsidRPr="009264EB">
        <w:rPr>
          <w:rFonts w:ascii="Times New Roman" w:eastAsia="Times New Roman" w:hAnsi="Times New Roman" w:cs="Times New Roman"/>
          <w:lang w:eastAsia="ru-RU"/>
        </w:rPr>
        <w:t xml:space="preserve"> "Об утверждении Порядка регистрации заказчиков и иных лиц, на которых распространяется действие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 за исключением поставщиков (подрядчиков, исполнителей), на официальном сайте Российской Федерации в информационно-телекоммуникационной сети "Интернет" для размещения информации</w:t>
      </w:r>
      <w:proofErr w:type="gramEnd"/>
      <w:r w:rsidRPr="009264EB">
        <w:rPr>
          <w:rFonts w:ascii="Times New Roman" w:eastAsia="Times New Roman" w:hAnsi="Times New Roman" w:cs="Times New Roman"/>
          <w:lang w:eastAsia="ru-RU"/>
        </w:rPr>
        <w:t xml:space="preserve"> о размещении заказов на поставки товаров, выполнение работ, оказание услуг (www.zakupki.gov.ru)"(Зарегистрировано в Минюсте России 06.06.2014 N 32611) - Начало действия документа - 19.07.2014 (за исключением отдельных положений) </w:t>
      </w:r>
    </w:p>
    <w:p w:rsidR="009264EB" w:rsidRPr="009264EB" w:rsidRDefault="009264EB" w:rsidP="009264EB">
      <w:pPr>
        <w:widowControl w:val="0"/>
        <w:autoSpaceDE w:val="0"/>
        <w:autoSpaceDN w:val="0"/>
        <w:spacing w:after="0" w:line="240" w:lineRule="auto"/>
        <w:jc w:val="both"/>
        <w:rPr>
          <w:rFonts w:ascii="Times New Roman" w:eastAsia="Times New Roman" w:hAnsi="Times New Roman" w:cs="Times New Roman"/>
          <w:lang w:eastAsia="ru-RU"/>
        </w:rPr>
      </w:pPr>
    </w:p>
    <w:p w:rsidR="009264EB" w:rsidRPr="009264EB" w:rsidRDefault="009264EB" w:rsidP="009264EB">
      <w:pPr>
        <w:widowControl w:val="0"/>
        <w:numPr>
          <w:ilvl w:val="0"/>
          <w:numId w:val="34"/>
        </w:numPr>
        <w:autoSpaceDE w:val="0"/>
        <w:autoSpaceDN w:val="0"/>
        <w:spacing w:after="0" w:line="240" w:lineRule="auto"/>
        <w:jc w:val="both"/>
        <w:rPr>
          <w:rFonts w:ascii="Times New Roman" w:eastAsia="Times New Roman" w:hAnsi="Times New Roman" w:cs="Times New Roman"/>
          <w:lang w:eastAsia="ru-RU"/>
        </w:rPr>
      </w:pPr>
      <w:r w:rsidRPr="009264EB">
        <w:rPr>
          <w:rFonts w:ascii="Times New Roman" w:eastAsia="Times New Roman" w:hAnsi="Times New Roman" w:cs="Times New Roman"/>
          <w:b/>
          <w:lang w:eastAsia="ru-RU"/>
        </w:rPr>
        <w:t>Письмо Минфина России от 18.03.2015 N 02-02-05/14473</w:t>
      </w:r>
      <w:proofErr w:type="gramStart"/>
      <w:r w:rsidRPr="009264EB">
        <w:rPr>
          <w:rFonts w:ascii="Times New Roman" w:eastAsia="Times New Roman" w:hAnsi="Times New Roman" w:cs="Times New Roman"/>
          <w:lang w:eastAsia="ru-RU"/>
        </w:rPr>
        <w:t xml:space="preserve"> &lt;О</w:t>
      </w:r>
      <w:proofErr w:type="gramEnd"/>
      <w:r w:rsidRPr="009264EB">
        <w:rPr>
          <w:rFonts w:ascii="Times New Roman" w:eastAsia="Times New Roman" w:hAnsi="Times New Roman" w:cs="Times New Roman"/>
          <w:lang w:eastAsia="ru-RU"/>
        </w:rPr>
        <w:t xml:space="preserve"> порядке размещения государственным органом в единой информационной системе ведомственного акта&gt;</w:t>
      </w:r>
    </w:p>
    <w:p w:rsidR="009264EB" w:rsidRPr="009264EB" w:rsidRDefault="009264EB" w:rsidP="009264EB">
      <w:pPr>
        <w:contextualSpacing/>
        <w:rPr>
          <w:rFonts w:ascii="Times New Roman" w:eastAsia="Calibri" w:hAnsi="Times New Roman" w:cs="Times New Roman"/>
        </w:rPr>
      </w:pPr>
    </w:p>
    <w:p w:rsidR="009264EB" w:rsidRPr="009264EB" w:rsidRDefault="009264EB" w:rsidP="009264EB">
      <w:pPr>
        <w:widowControl w:val="0"/>
        <w:autoSpaceDE w:val="0"/>
        <w:autoSpaceDN w:val="0"/>
        <w:spacing w:after="0" w:line="240" w:lineRule="auto"/>
        <w:jc w:val="both"/>
        <w:rPr>
          <w:rFonts w:ascii="Times New Roman" w:eastAsia="Times New Roman" w:hAnsi="Times New Roman" w:cs="Times New Roman"/>
        </w:rPr>
      </w:pPr>
      <w:r w:rsidRPr="009264EB">
        <w:rPr>
          <w:rFonts w:ascii="Times New Roman" w:eastAsia="Times New Roman" w:hAnsi="Times New Roman" w:cs="Times New Roman"/>
          <w:lang w:eastAsia="ru-RU"/>
        </w:rPr>
        <w:t xml:space="preserve">-------------------------------------------------------------------------------------------------------------------- </w:t>
      </w:r>
    </w:p>
    <w:p w:rsidR="009264EB" w:rsidRPr="009264EB" w:rsidRDefault="009264EB" w:rsidP="009264EB">
      <w:pPr>
        <w:jc w:val="both"/>
        <w:rPr>
          <w:rFonts w:ascii="Times New Roman" w:eastAsia="Times New Roman" w:hAnsi="Times New Roman" w:cs="Times New Roman"/>
          <w:b/>
        </w:rPr>
      </w:pPr>
    </w:p>
    <w:p w:rsidR="009264EB" w:rsidRPr="009264EB" w:rsidRDefault="009264EB" w:rsidP="009264EB">
      <w:pPr>
        <w:jc w:val="both"/>
        <w:rPr>
          <w:rFonts w:ascii="Times New Roman" w:eastAsia="Times New Roman" w:hAnsi="Times New Roman" w:cs="Times New Roman"/>
        </w:rPr>
      </w:pPr>
      <w:r w:rsidRPr="009264EB">
        <w:rPr>
          <w:rFonts w:ascii="Times New Roman" w:eastAsia="Times New Roman" w:hAnsi="Times New Roman" w:cs="Times New Roman"/>
          <w:b/>
        </w:rPr>
        <w:t xml:space="preserve">Автор - составитель:  </w:t>
      </w:r>
      <w:r w:rsidRPr="009264EB">
        <w:rPr>
          <w:rFonts w:ascii="Times New Roman" w:eastAsia="Times New Roman" w:hAnsi="Times New Roman" w:cs="Times New Roman"/>
        </w:rPr>
        <w:t xml:space="preserve">главный бухгалтер РГПУ им. А.И. Герцена (Санкт-Петербург) -  </w:t>
      </w:r>
      <w:r w:rsidRPr="009264EB">
        <w:rPr>
          <w:rFonts w:ascii="Times New Roman" w:eastAsia="Times New Roman" w:hAnsi="Times New Roman" w:cs="Times New Roman"/>
          <w:b/>
        </w:rPr>
        <w:t>Е.Н. Михайлова 01.10.2015</w:t>
      </w:r>
    </w:p>
    <w:p w:rsidR="009264EB" w:rsidRPr="009264EB" w:rsidRDefault="009264EB" w:rsidP="009264EB">
      <w:pPr>
        <w:spacing w:after="150" w:line="270" w:lineRule="atLeast"/>
        <w:rPr>
          <w:rFonts w:ascii="Times New Roman" w:eastAsia="Times New Roman" w:hAnsi="Times New Roman" w:cs="Times New Roman"/>
          <w:sz w:val="21"/>
          <w:szCs w:val="21"/>
          <w:lang w:eastAsia="ru-RU"/>
        </w:rPr>
      </w:pPr>
    </w:p>
    <w:p w:rsidR="00BC7CB2" w:rsidRDefault="00BC7CB2"/>
    <w:sectPr w:rsidR="00BC7C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atoregular">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D1F" w:rsidRDefault="00A327A4">
    <w:pPr>
      <w:pStyle w:val="a8"/>
      <w:jc w:val="right"/>
    </w:pPr>
    <w:r>
      <w:fldChar w:fldCharType="begin"/>
    </w:r>
    <w:r>
      <w:instrText>PAGE   \* MERGEFORMAT</w:instrText>
    </w:r>
    <w:r>
      <w:fldChar w:fldCharType="separate"/>
    </w:r>
    <w:r>
      <w:rPr>
        <w:noProof/>
      </w:rPr>
      <w:t>1</w:t>
    </w:r>
    <w:r>
      <w:fldChar w:fldCharType="end"/>
    </w:r>
  </w:p>
  <w:p w:rsidR="002F0D1F" w:rsidRDefault="00A327A4">
    <w:pPr>
      <w:pStyle w:val="a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164DF"/>
    <w:multiLevelType w:val="multilevel"/>
    <w:tmpl w:val="08F29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8D33B95"/>
    <w:multiLevelType w:val="hybridMultilevel"/>
    <w:tmpl w:val="06C4D42E"/>
    <w:lvl w:ilvl="0" w:tplc="04190001">
      <w:start w:val="1"/>
      <w:numFmt w:val="bullet"/>
      <w:lvlText w:val=""/>
      <w:lvlJc w:val="left"/>
      <w:pPr>
        <w:ind w:left="705" w:hanging="705"/>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
    <w:nsid w:val="0B5D2A43"/>
    <w:multiLevelType w:val="hybridMultilevel"/>
    <w:tmpl w:val="FCB65472"/>
    <w:lvl w:ilvl="0" w:tplc="1D9AEC82">
      <w:start w:val="1"/>
      <w:numFmt w:val="decimal"/>
      <w:lvlText w:val="%1."/>
      <w:lvlJc w:val="left"/>
      <w:pPr>
        <w:ind w:left="720"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F067E3C"/>
    <w:multiLevelType w:val="hybridMultilevel"/>
    <w:tmpl w:val="3ED84F02"/>
    <w:lvl w:ilvl="0" w:tplc="794E3898">
      <w:start w:val="1"/>
      <w:numFmt w:val="bullet"/>
      <w:lvlText w:val=""/>
      <w:lvlJc w:val="left"/>
      <w:pPr>
        <w:tabs>
          <w:tab w:val="num" w:pos="720"/>
        </w:tabs>
        <w:ind w:left="720" w:hanging="360"/>
      </w:pPr>
      <w:rPr>
        <w:rFonts w:ascii="Wingdings" w:hAnsi="Wingdings" w:hint="default"/>
      </w:rPr>
    </w:lvl>
    <w:lvl w:ilvl="1" w:tplc="8C9A8DB0" w:tentative="1">
      <w:start w:val="1"/>
      <w:numFmt w:val="bullet"/>
      <w:lvlText w:val=""/>
      <w:lvlJc w:val="left"/>
      <w:pPr>
        <w:tabs>
          <w:tab w:val="num" w:pos="1440"/>
        </w:tabs>
        <w:ind w:left="1440" w:hanging="360"/>
      </w:pPr>
      <w:rPr>
        <w:rFonts w:ascii="Wingdings" w:hAnsi="Wingdings" w:hint="default"/>
      </w:rPr>
    </w:lvl>
    <w:lvl w:ilvl="2" w:tplc="43266132" w:tentative="1">
      <w:start w:val="1"/>
      <w:numFmt w:val="bullet"/>
      <w:lvlText w:val=""/>
      <w:lvlJc w:val="left"/>
      <w:pPr>
        <w:tabs>
          <w:tab w:val="num" w:pos="2160"/>
        </w:tabs>
        <w:ind w:left="2160" w:hanging="360"/>
      </w:pPr>
      <w:rPr>
        <w:rFonts w:ascii="Wingdings" w:hAnsi="Wingdings" w:hint="default"/>
      </w:rPr>
    </w:lvl>
    <w:lvl w:ilvl="3" w:tplc="4F2C9C76" w:tentative="1">
      <w:start w:val="1"/>
      <w:numFmt w:val="bullet"/>
      <w:lvlText w:val=""/>
      <w:lvlJc w:val="left"/>
      <w:pPr>
        <w:tabs>
          <w:tab w:val="num" w:pos="2880"/>
        </w:tabs>
        <w:ind w:left="2880" w:hanging="360"/>
      </w:pPr>
      <w:rPr>
        <w:rFonts w:ascii="Wingdings" w:hAnsi="Wingdings" w:hint="default"/>
      </w:rPr>
    </w:lvl>
    <w:lvl w:ilvl="4" w:tplc="FD008272" w:tentative="1">
      <w:start w:val="1"/>
      <w:numFmt w:val="bullet"/>
      <w:lvlText w:val=""/>
      <w:lvlJc w:val="left"/>
      <w:pPr>
        <w:tabs>
          <w:tab w:val="num" w:pos="3600"/>
        </w:tabs>
        <w:ind w:left="3600" w:hanging="360"/>
      </w:pPr>
      <w:rPr>
        <w:rFonts w:ascii="Wingdings" w:hAnsi="Wingdings" w:hint="default"/>
      </w:rPr>
    </w:lvl>
    <w:lvl w:ilvl="5" w:tplc="CD9C5B54" w:tentative="1">
      <w:start w:val="1"/>
      <w:numFmt w:val="bullet"/>
      <w:lvlText w:val=""/>
      <w:lvlJc w:val="left"/>
      <w:pPr>
        <w:tabs>
          <w:tab w:val="num" w:pos="4320"/>
        </w:tabs>
        <w:ind w:left="4320" w:hanging="360"/>
      </w:pPr>
      <w:rPr>
        <w:rFonts w:ascii="Wingdings" w:hAnsi="Wingdings" w:hint="default"/>
      </w:rPr>
    </w:lvl>
    <w:lvl w:ilvl="6" w:tplc="0FAA3374" w:tentative="1">
      <w:start w:val="1"/>
      <w:numFmt w:val="bullet"/>
      <w:lvlText w:val=""/>
      <w:lvlJc w:val="left"/>
      <w:pPr>
        <w:tabs>
          <w:tab w:val="num" w:pos="5040"/>
        </w:tabs>
        <w:ind w:left="5040" w:hanging="360"/>
      </w:pPr>
      <w:rPr>
        <w:rFonts w:ascii="Wingdings" w:hAnsi="Wingdings" w:hint="default"/>
      </w:rPr>
    </w:lvl>
    <w:lvl w:ilvl="7" w:tplc="51C6A26C" w:tentative="1">
      <w:start w:val="1"/>
      <w:numFmt w:val="bullet"/>
      <w:lvlText w:val=""/>
      <w:lvlJc w:val="left"/>
      <w:pPr>
        <w:tabs>
          <w:tab w:val="num" w:pos="5760"/>
        </w:tabs>
        <w:ind w:left="5760" w:hanging="360"/>
      </w:pPr>
      <w:rPr>
        <w:rFonts w:ascii="Wingdings" w:hAnsi="Wingdings" w:hint="default"/>
      </w:rPr>
    </w:lvl>
    <w:lvl w:ilvl="8" w:tplc="78CE19F4" w:tentative="1">
      <w:start w:val="1"/>
      <w:numFmt w:val="bullet"/>
      <w:lvlText w:val=""/>
      <w:lvlJc w:val="left"/>
      <w:pPr>
        <w:tabs>
          <w:tab w:val="num" w:pos="6480"/>
        </w:tabs>
        <w:ind w:left="6480" w:hanging="360"/>
      </w:pPr>
      <w:rPr>
        <w:rFonts w:ascii="Wingdings" w:hAnsi="Wingdings" w:hint="default"/>
      </w:rPr>
    </w:lvl>
  </w:abstractNum>
  <w:abstractNum w:abstractNumId="4">
    <w:nsid w:val="0FFC5A5D"/>
    <w:multiLevelType w:val="hybridMultilevel"/>
    <w:tmpl w:val="E60633B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10A655BB"/>
    <w:multiLevelType w:val="multilevel"/>
    <w:tmpl w:val="70E8D416"/>
    <w:lvl w:ilvl="0">
      <w:start w:val="1"/>
      <w:numFmt w:val="bullet"/>
      <w:lvlText w:val=""/>
      <w:lvlJc w:val="left"/>
      <w:pPr>
        <w:tabs>
          <w:tab w:val="num" w:pos="495"/>
        </w:tabs>
        <w:ind w:left="495" w:hanging="360"/>
      </w:pPr>
      <w:rPr>
        <w:rFonts w:ascii="Symbol" w:hAnsi="Symbol" w:hint="default"/>
        <w:sz w:val="20"/>
      </w:rPr>
    </w:lvl>
    <w:lvl w:ilvl="1">
      <w:start w:val="1"/>
      <w:numFmt w:val="bullet"/>
      <w:lvlText w:val="o"/>
      <w:lvlJc w:val="left"/>
      <w:pPr>
        <w:tabs>
          <w:tab w:val="num" w:pos="1215"/>
        </w:tabs>
        <w:ind w:left="1215" w:hanging="360"/>
      </w:pPr>
      <w:rPr>
        <w:rFonts w:ascii="Courier New" w:hAnsi="Courier New" w:hint="default"/>
        <w:sz w:val="20"/>
      </w:rPr>
    </w:lvl>
    <w:lvl w:ilvl="2">
      <w:start w:val="1"/>
      <w:numFmt w:val="bullet"/>
      <w:lvlText w:val=""/>
      <w:lvlJc w:val="left"/>
      <w:pPr>
        <w:tabs>
          <w:tab w:val="num" w:pos="1935"/>
        </w:tabs>
        <w:ind w:left="1935" w:hanging="360"/>
      </w:pPr>
      <w:rPr>
        <w:rFonts w:ascii="Wingdings" w:hAnsi="Wingdings" w:hint="default"/>
        <w:sz w:val="20"/>
      </w:rPr>
    </w:lvl>
    <w:lvl w:ilvl="3">
      <w:start w:val="1"/>
      <w:numFmt w:val="bullet"/>
      <w:lvlText w:val=""/>
      <w:lvlJc w:val="left"/>
      <w:pPr>
        <w:tabs>
          <w:tab w:val="num" w:pos="2655"/>
        </w:tabs>
        <w:ind w:left="2655" w:hanging="360"/>
      </w:pPr>
      <w:rPr>
        <w:rFonts w:ascii="Wingdings" w:hAnsi="Wingdings" w:hint="default"/>
        <w:sz w:val="20"/>
      </w:rPr>
    </w:lvl>
    <w:lvl w:ilvl="4">
      <w:start w:val="1"/>
      <w:numFmt w:val="bullet"/>
      <w:lvlText w:val=""/>
      <w:lvlJc w:val="left"/>
      <w:pPr>
        <w:tabs>
          <w:tab w:val="num" w:pos="3375"/>
        </w:tabs>
        <w:ind w:left="3375" w:hanging="360"/>
      </w:pPr>
      <w:rPr>
        <w:rFonts w:ascii="Wingdings" w:hAnsi="Wingdings" w:hint="default"/>
        <w:sz w:val="20"/>
      </w:rPr>
    </w:lvl>
    <w:lvl w:ilvl="5">
      <w:start w:val="1"/>
      <w:numFmt w:val="bullet"/>
      <w:lvlText w:val=""/>
      <w:lvlJc w:val="left"/>
      <w:pPr>
        <w:tabs>
          <w:tab w:val="num" w:pos="4095"/>
        </w:tabs>
        <w:ind w:left="4095" w:hanging="360"/>
      </w:pPr>
      <w:rPr>
        <w:rFonts w:ascii="Wingdings" w:hAnsi="Wingdings" w:hint="default"/>
        <w:sz w:val="20"/>
      </w:rPr>
    </w:lvl>
    <w:lvl w:ilvl="6">
      <w:start w:val="1"/>
      <w:numFmt w:val="bullet"/>
      <w:lvlText w:val=""/>
      <w:lvlJc w:val="left"/>
      <w:pPr>
        <w:tabs>
          <w:tab w:val="num" w:pos="4815"/>
        </w:tabs>
        <w:ind w:left="4815" w:hanging="360"/>
      </w:pPr>
      <w:rPr>
        <w:rFonts w:ascii="Wingdings" w:hAnsi="Wingdings" w:hint="default"/>
        <w:sz w:val="20"/>
      </w:rPr>
    </w:lvl>
    <w:lvl w:ilvl="7">
      <w:start w:val="1"/>
      <w:numFmt w:val="bullet"/>
      <w:lvlText w:val=""/>
      <w:lvlJc w:val="left"/>
      <w:pPr>
        <w:tabs>
          <w:tab w:val="num" w:pos="5535"/>
        </w:tabs>
        <w:ind w:left="5535" w:hanging="360"/>
      </w:pPr>
      <w:rPr>
        <w:rFonts w:ascii="Wingdings" w:hAnsi="Wingdings" w:hint="default"/>
        <w:sz w:val="20"/>
      </w:rPr>
    </w:lvl>
    <w:lvl w:ilvl="8">
      <w:start w:val="1"/>
      <w:numFmt w:val="bullet"/>
      <w:lvlText w:val=""/>
      <w:lvlJc w:val="left"/>
      <w:pPr>
        <w:tabs>
          <w:tab w:val="num" w:pos="6255"/>
        </w:tabs>
        <w:ind w:left="6255" w:hanging="360"/>
      </w:pPr>
      <w:rPr>
        <w:rFonts w:ascii="Wingdings" w:hAnsi="Wingdings" w:hint="default"/>
        <w:sz w:val="20"/>
      </w:rPr>
    </w:lvl>
  </w:abstractNum>
  <w:abstractNum w:abstractNumId="6">
    <w:nsid w:val="129175E5"/>
    <w:multiLevelType w:val="hybridMultilevel"/>
    <w:tmpl w:val="3E84CE04"/>
    <w:lvl w:ilvl="0" w:tplc="F6825F6C">
      <w:start w:val="1"/>
      <w:numFmt w:val="bullet"/>
      <w:lvlText w:val="•"/>
      <w:lvlJc w:val="left"/>
      <w:pPr>
        <w:tabs>
          <w:tab w:val="num" w:pos="720"/>
        </w:tabs>
        <w:ind w:left="720" w:hanging="360"/>
      </w:pPr>
      <w:rPr>
        <w:rFonts w:ascii="Arial" w:hAnsi="Arial" w:hint="default"/>
      </w:rPr>
    </w:lvl>
    <w:lvl w:ilvl="1" w:tplc="2F1CD0F6" w:tentative="1">
      <w:start w:val="1"/>
      <w:numFmt w:val="bullet"/>
      <w:lvlText w:val="•"/>
      <w:lvlJc w:val="left"/>
      <w:pPr>
        <w:tabs>
          <w:tab w:val="num" w:pos="1440"/>
        </w:tabs>
        <w:ind w:left="1440" w:hanging="360"/>
      </w:pPr>
      <w:rPr>
        <w:rFonts w:ascii="Arial" w:hAnsi="Arial" w:hint="default"/>
      </w:rPr>
    </w:lvl>
    <w:lvl w:ilvl="2" w:tplc="0E622AF8" w:tentative="1">
      <w:start w:val="1"/>
      <w:numFmt w:val="bullet"/>
      <w:lvlText w:val="•"/>
      <w:lvlJc w:val="left"/>
      <w:pPr>
        <w:tabs>
          <w:tab w:val="num" w:pos="2160"/>
        </w:tabs>
        <w:ind w:left="2160" w:hanging="360"/>
      </w:pPr>
      <w:rPr>
        <w:rFonts w:ascii="Arial" w:hAnsi="Arial" w:hint="default"/>
      </w:rPr>
    </w:lvl>
    <w:lvl w:ilvl="3" w:tplc="CCAA2C94" w:tentative="1">
      <w:start w:val="1"/>
      <w:numFmt w:val="bullet"/>
      <w:lvlText w:val="•"/>
      <w:lvlJc w:val="left"/>
      <w:pPr>
        <w:tabs>
          <w:tab w:val="num" w:pos="2880"/>
        </w:tabs>
        <w:ind w:left="2880" w:hanging="360"/>
      </w:pPr>
      <w:rPr>
        <w:rFonts w:ascii="Arial" w:hAnsi="Arial" w:hint="default"/>
      </w:rPr>
    </w:lvl>
    <w:lvl w:ilvl="4" w:tplc="A6F206AE" w:tentative="1">
      <w:start w:val="1"/>
      <w:numFmt w:val="bullet"/>
      <w:lvlText w:val="•"/>
      <w:lvlJc w:val="left"/>
      <w:pPr>
        <w:tabs>
          <w:tab w:val="num" w:pos="3600"/>
        </w:tabs>
        <w:ind w:left="3600" w:hanging="360"/>
      </w:pPr>
      <w:rPr>
        <w:rFonts w:ascii="Arial" w:hAnsi="Arial" w:hint="default"/>
      </w:rPr>
    </w:lvl>
    <w:lvl w:ilvl="5" w:tplc="B858A310" w:tentative="1">
      <w:start w:val="1"/>
      <w:numFmt w:val="bullet"/>
      <w:lvlText w:val="•"/>
      <w:lvlJc w:val="left"/>
      <w:pPr>
        <w:tabs>
          <w:tab w:val="num" w:pos="4320"/>
        </w:tabs>
        <w:ind w:left="4320" w:hanging="360"/>
      </w:pPr>
      <w:rPr>
        <w:rFonts w:ascii="Arial" w:hAnsi="Arial" w:hint="default"/>
      </w:rPr>
    </w:lvl>
    <w:lvl w:ilvl="6" w:tplc="053C37DE" w:tentative="1">
      <w:start w:val="1"/>
      <w:numFmt w:val="bullet"/>
      <w:lvlText w:val="•"/>
      <w:lvlJc w:val="left"/>
      <w:pPr>
        <w:tabs>
          <w:tab w:val="num" w:pos="5040"/>
        </w:tabs>
        <w:ind w:left="5040" w:hanging="360"/>
      </w:pPr>
      <w:rPr>
        <w:rFonts w:ascii="Arial" w:hAnsi="Arial" w:hint="default"/>
      </w:rPr>
    </w:lvl>
    <w:lvl w:ilvl="7" w:tplc="A246E15C" w:tentative="1">
      <w:start w:val="1"/>
      <w:numFmt w:val="bullet"/>
      <w:lvlText w:val="•"/>
      <w:lvlJc w:val="left"/>
      <w:pPr>
        <w:tabs>
          <w:tab w:val="num" w:pos="5760"/>
        </w:tabs>
        <w:ind w:left="5760" w:hanging="360"/>
      </w:pPr>
      <w:rPr>
        <w:rFonts w:ascii="Arial" w:hAnsi="Arial" w:hint="default"/>
      </w:rPr>
    </w:lvl>
    <w:lvl w:ilvl="8" w:tplc="25989A00" w:tentative="1">
      <w:start w:val="1"/>
      <w:numFmt w:val="bullet"/>
      <w:lvlText w:val="•"/>
      <w:lvlJc w:val="left"/>
      <w:pPr>
        <w:tabs>
          <w:tab w:val="num" w:pos="6480"/>
        </w:tabs>
        <w:ind w:left="6480" w:hanging="360"/>
      </w:pPr>
      <w:rPr>
        <w:rFonts w:ascii="Arial" w:hAnsi="Arial" w:hint="default"/>
      </w:rPr>
    </w:lvl>
  </w:abstractNum>
  <w:abstractNum w:abstractNumId="7">
    <w:nsid w:val="129B08DF"/>
    <w:multiLevelType w:val="hybridMultilevel"/>
    <w:tmpl w:val="8C44B05A"/>
    <w:lvl w:ilvl="0" w:tplc="69F2F8E0">
      <w:start w:val="1"/>
      <w:numFmt w:val="decimal"/>
      <w:lvlText w:val="%1."/>
      <w:lvlJc w:val="left"/>
      <w:pPr>
        <w:tabs>
          <w:tab w:val="num" w:pos="720"/>
        </w:tabs>
        <w:ind w:left="720" w:hanging="360"/>
      </w:pPr>
    </w:lvl>
    <w:lvl w:ilvl="1" w:tplc="37BCB21C" w:tentative="1">
      <w:start w:val="1"/>
      <w:numFmt w:val="decimal"/>
      <w:lvlText w:val="%2."/>
      <w:lvlJc w:val="left"/>
      <w:pPr>
        <w:tabs>
          <w:tab w:val="num" w:pos="1440"/>
        </w:tabs>
        <w:ind w:left="1440" w:hanging="360"/>
      </w:pPr>
    </w:lvl>
    <w:lvl w:ilvl="2" w:tplc="699AC9A6" w:tentative="1">
      <w:start w:val="1"/>
      <w:numFmt w:val="decimal"/>
      <w:lvlText w:val="%3."/>
      <w:lvlJc w:val="left"/>
      <w:pPr>
        <w:tabs>
          <w:tab w:val="num" w:pos="2160"/>
        </w:tabs>
        <w:ind w:left="2160" w:hanging="360"/>
      </w:pPr>
    </w:lvl>
    <w:lvl w:ilvl="3" w:tplc="90521242" w:tentative="1">
      <w:start w:val="1"/>
      <w:numFmt w:val="decimal"/>
      <w:lvlText w:val="%4."/>
      <w:lvlJc w:val="left"/>
      <w:pPr>
        <w:tabs>
          <w:tab w:val="num" w:pos="2880"/>
        </w:tabs>
        <w:ind w:left="2880" w:hanging="360"/>
      </w:pPr>
    </w:lvl>
    <w:lvl w:ilvl="4" w:tplc="C882C990" w:tentative="1">
      <w:start w:val="1"/>
      <w:numFmt w:val="decimal"/>
      <w:lvlText w:val="%5."/>
      <w:lvlJc w:val="left"/>
      <w:pPr>
        <w:tabs>
          <w:tab w:val="num" w:pos="3600"/>
        </w:tabs>
        <w:ind w:left="3600" w:hanging="360"/>
      </w:pPr>
    </w:lvl>
    <w:lvl w:ilvl="5" w:tplc="3A948D24" w:tentative="1">
      <w:start w:val="1"/>
      <w:numFmt w:val="decimal"/>
      <w:lvlText w:val="%6."/>
      <w:lvlJc w:val="left"/>
      <w:pPr>
        <w:tabs>
          <w:tab w:val="num" w:pos="4320"/>
        </w:tabs>
        <w:ind w:left="4320" w:hanging="360"/>
      </w:pPr>
    </w:lvl>
    <w:lvl w:ilvl="6" w:tplc="1FDCA472" w:tentative="1">
      <w:start w:val="1"/>
      <w:numFmt w:val="decimal"/>
      <w:lvlText w:val="%7."/>
      <w:lvlJc w:val="left"/>
      <w:pPr>
        <w:tabs>
          <w:tab w:val="num" w:pos="5040"/>
        </w:tabs>
        <w:ind w:left="5040" w:hanging="360"/>
      </w:pPr>
    </w:lvl>
    <w:lvl w:ilvl="7" w:tplc="21D43ADA" w:tentative="1">
      <w:start w:val="1"/>
      <w:numFmt w:val="decimal"/>
      <w:lvlText w:val="%8."/>
      <w:lvlJc w:val="left"/>
      <w:pPr>
        <w:tabs>
          <w:tab w:val="num" w:pos="5760"/>
        </w:tabs>
        <w:ind w:left="5760" w:hanging="360"/>
      </w:pPr>
    </w:lvl>
    <w:lvl w:ilvl="8" w:tplc="2BF01050" w:tentative="1">
      <w:start w:val="1"/>
      <w:numFmt w:val="decimal"/>
      <w:lvlText w:val="%9."/>
      <w:lvlJc w:val="left"/>
      <w:pPr>
        <w:tabs>
          <w:tab w:val="num" w:pos="6480"/>
        </w:tabs>
        <w:ind w:left="6480" w:hanging="360"/>
      </w:pPr>
    </w:lvl>
  </w:abstractNum>
  <w:abstractNum w:abstractNumId="8">
    <w:nsid w:val="144C6DFE"/>
    <w:multiLevelType w:val="hybridMultilevel"/>
    <w:tmpl w:val="CE92491C"/>
    <w:lvl w:ilvl="0" w:tplc="1E143612">
      <w:start w:val="1"/>
      <w:numFmt w:val="bullet"/>
      <w:lvlText w:val="•"/>
      <w:lvlJc w:val="left"/>
      <w:pPr>
        <w:tabs>
          <w:tab w:val="num" w:pos="720"/>
        </w:tabs>
        <w:ind w:left="720" w:hanging="360"/>
      </w:pPr>
      <w:rPr>
        <w:rFonts w:ascii="Times New Roman" w:hAnsi="Times New Roman" w:hint="default"/>
      </w:rPr>
    </w:lvl>
    <w:lvl w:ilvl="1" w:tplc="B43CEEFA" w:tentative="1">
      <w:start w:val="1"/>
      <w:numFmt w:val="bullet"/>
      <w:lvlText w:val="•"/>
      <w:lvlJc w:val="left"/>
      <w:pPr>
        <w:tabs>
          <w:tab w:val="num" w:pos="1440"/>
        </w:tabs>
        <w:ind w:left="1440" w:hanging="360"/>
      </w:pPr>
      <w:rPr>
        <w:rFonts w:ascii="Times New Roman" w:hAnsi="Times New Roman" w:hint="default"/>
      </w:rPr>
    </w:lvl>
    <w:lvl w:ilvl="2" w:tplc="8C0AE29E" w:tentative="1">
      <w:start w:val="1"/>
      <w:numFmt w:val="bullet"/>
      <w:lvlText w:val="•"/>
      <w:lvlJc w:val="left"/>
      <w:pPr>
        <w:tabs>
          <w:tab w:val="num" w:pos="2160"/>
        </w:tabs>
        <w:ind w:left="2160" w:hanging="360"/>
      </w:pPr>
      <w:rPr>
        <w:rFonts w:ascii="Times New Roman" w:hAnsi="Times New Roman" w:hint="default"/>
      </w:rPr>
    </w:lvl>
    <w:lvl w:ilvl="3" w:tplc="42A6298E" w:tentative="1">
      <w:start w:val="1"/>
      <w:numFmt w:val="bullet"/>
      <w:lvlText w:val="•"/>
      <w:lvlJc w:val="left"/>
      <w:pPr>
        <w:tabs>
          <w:tab w:val="num" w:pos="2880"/>
        </w:tabs>
        <w:ind w:left="2880" w:hanging="360"/>
      </w:pPr>
      <w:rPr>
        <w:rFonts w:ascii="Times New Roman" w:hAnsi="Times New Roman" w:hint="default"/>
      </w:rPr>
    </w:lvl>
    <w:lvl w:ilvl="4" w:tplc="8076AEEE" w:tentative="1">
      <w:start w:val="1"/>
      <w:numFmt w:val="bullet"/>
      <w:lvlText w:val="•"/>
      <w:lvlJc w:val="left"/>
      <w:pPr>
        <w:tabs>
          <w:tab w:val="num" w:pos="3600"/>
        </w:tabs>
        <w:ind w:left="3600" w:hanging="360"/>
      </w:pPr>
      <w:rPr>
        <w:rFonts w:ascii="Times New Roman" w:hAnsi="Times New Roman" w:hint="default"/>
      </w:rPr>
    </w:lvl>
    <w:lvl w:ilvl="5" w:tplc="5462B474" w:tentative="1">
      <w:start w:val="1"/>
      <w:numFmt w:val="bullet"/>
      <w:lvlText w:val="•"/>
      <w:lvlJc w:val="left"/>
      <w:pPr>
        <w:tabs>
          <w:tab w:val="num" w:pos="4320"/>
        </w:tabs>
        <w:ind w:left="4320" w:hanging="360"/>
      </w:pPr>
      <w:rPr>
        <w:rFonts w:ascii="Times New Roman" w:hAnsi="Times New Roman" w:hint="default"/>
      </w:rPr>
    </w:lvl>
    <w:lvl w:ilvl="6" w:tplc="6FB87762" w:tentative="1">
      <w:start w:val="1"/>
      <w:numFmt w:val="bullet"/>
      <w:lvlText w:val="•"/>
      <w:lvlJc w:val="left"/>
      <w:pPr>
        <w:tabs>
          <w:tab w:val="num" w:pos="5040"/>
        </w:tabs>
        <w:ind w:left="5040" w:hanging="360"/>
      </w:pPr>
      <w:rPr>
        <w:rFonts w:ascii="Times New Roman" w:hAnsi="Times New Roman" w:hint="default"/>
      </w:rPr>
    </w:lvl>
    <w:lvl w:ilvl="7" w:tplc="59CAF918" w:tentative="1">
      <w:start w:val="1"/>
      <w:numFmt w:val="bullet"/>
      <w:lvlText w:val="•"/>
      <w:lvlJc w:val="left"/>
      <w:pPr>
        <w:tabs>
          <w:tab w:val="num" w:pos="5760"/>
        </w:tabs>
        <w:ind w:left="5760" w:hanging="360"/>
      </w:pPr>
      <w:rPr>
        <w:rFonts w:ascii="Times New Roman" w:hAnsi="Times New Roman" w:hint="default"/>
      </w:rPr>
    </w:lvl>
    <w:lvl w:ilvl="8" w:tplc="C8445498" w:tentative="1">
      <w:start w:val="1"/>
      <w:numFmt w:val="bullet"/>
      <w:lvlText w:val="•"/>
      <w:lvlJc w:val="left"/>
      <w:pPr>
        <w:tabs>
          <w:tab w:val="num" w:pos="6480"/>
        </w:tabs>
        <w:ind w:left="6480" w:hanging="360"/>
      </w:pPr>
      <w:rPr>
        <w:rFonts w:ascii="Times New Roman" w:hAnsi="Times New Roman" w:hint="default"/>
      </w:rPr>
    </w:lvl>
  </w:abstractNum>
  <w:abstractNum w:abstractNumId="9">
    <w:nsid w:val="1543692C"/>
    <w:multiLevelType w:val="hybridMultilevel"/>
    <w:tmpl w:val="246CCBE4"/>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0">
    <w:nsid w:val="172D5BFD"/>
    <w:multiLevelType w:val="hybridMultilevel"/>
    <w:tmpl w:val="D8F4CB88"/>
    <w:lvl w:ilvl="0" w:tplc="22D840AE">
      <w:start w:val="1"/>
      <w:numFmt w:val="decimal"/>
      <w:lvlText w:val="%1."/>
      <w:lvlJc w:val="left"/>
      <w:pPr>
        <w:ind w:left="705" w:hanging="705"/>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1">
    <w:nsid w:val="18E416F9"/>
    <w:multiLevelType w:val="hybridMultilevel"/>
    <w:tmpl w:val="0238682A"/>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2">
    <w:nsid w:val="193C547A"/>
    <w:multiLevelType w:val="hybridMultilevel"/>
    <w:tmpl w:val="332A1A7A"/>
    <w:lvl w:ilvl="0" w:tplc="FAE26FDA">
      <w:start w:val="1"/>
      <w:numFmt w:val="bullet"/>
      <w:lvlText w:val=""/>
      <w:lvlJc w:val="left"/>
      <w:pPr>
        <w:tabs>
          <w:tab w:val="num" w:pos="720"/>
        </w:tabs>
        <w:ind w:left="720" w:hanging="360"/>
      </w:pPr>
      <w:rPr>
        <w:rFonts w:ascii="Wingdings" w:hAnsi="Wingdings" w:hint="default"/>
      </w:rPr>
    </w:lvl>
    <w:lvl w:ilvl="1" w:tplc="8396A8DC">
      <w:start w:val="1"/>
      <w:numFmt w:val="bullet"/>
      <w:lvlText w:val=""/>
      <w:lvlJc w:val="left"/>
      <w:pPr>
        <w:tabs>
          <w:tab w:val="num" w:pos="1440"/>
        </w:tabs>
        <w:ind w:left="1440" w:hanging="360"/>
      </w:pPr>
      <w:rPr>
        <w:rFonts w:ascii="Wingdings" w:hAnsi="Wingdings" w:hint="default"/>
      </w:rPr>
    </w:lvl>
    <w:lvl w:ilvl="2" w:tplc="ACCC9E4A">
      <w:start w:val="1"/>
      <w:numFmt w:val="bullet"/>
      <w:lvlText w:val=""/>
      <w:lvlJc w:val="left"/>
      <w:pPr>
        <w:tabs>
          <w:tab w:val="num" w:pos="2160"/>
        </w:tabs>
        <w:ind w:left="2160" w:hanging="360"/>
      </w:pPr>
      <w:rPr>
        <w:rFonts w:ascii="Wingdings" w:hAnsi="Wingdings" w:hint="default"/>
      </w:rPr>
    </w:lvl>
    <w:lvl w:ilvl="3" w:tplc="1528ECE8">
      <w:start w:val="1"/>
      <w:numFmt w:val="bullet"/>
      <w:lvlText w:val=""/>
      <w:lvlJc w:val="left"/>
      <w:pPr>
        <w:tabs>
          <w:tab w:val="num" w:pos="2880"/>
        </w:tabs>
        <w:ind w:left="2880" w:hanging="360"/>
      </w:pPr>
      <w:rPr>
        <w:rFonts w:ascii="Wingdings" w:hAnsi="Wingdings" w:hint="default"/>
      </w:rPr>
    </w:lvl>
    <w:lvl w:ilvl="4" w:tplc="01BA9D16">
      <w:start w:val="1"/>
      <w:numFmt w:val="bullet"/>
      <w:lvlText w:val=""/>
      <w:lvlJc w:val="left"/>
      <w:pPr>
        <w:tabs>
          <w:tab w:val="num" w:pos="3600"/>
        </w:tabs>
        <w:ind w:left="3600" w:hanging="360"/>
      </w:pPr>
      <w:rPr>
        <w:rFonts w:ascii="Wingdings" w:hAnsi="Wingdings" w:hint="default"/>
      </w:rPr>
    </w:lvl>
    <w:lvl w:ilvl="5" w:tplc="BDBC5B92">
      <w:start w:val="1"/>
      <w:numFmt w:val="bullet"/>
      <w:lvlText w:val=""/>
      <w:lvlJc w:val="left"/>
      <w:pPr>
        <w:tabs>
          <w:tab w:val="num" w:pos="4320"/>
        </w:tabs>
        <w:ind w:left="4320" w:hanging="360"/>
      </w:pPr>
      <w:rPr>
        <w:rFonts w:ascii="Wingdings" w:hAnsi="Wingdings" w:hint="default"/>
      </w:rPr>
    </w:lvl>
    <w:lvl w:ilvl="6" w:tplc="52701B72">
      <w:start w:val="1"/>
      <w:numFmt w:val="bullet"/>
      <w:lvlText w:val=""/>
      <w:lvlJc w:val="left"/>
      <w:pPr>
        <w:tabs>
          <w:tab w:val="num" w:pos="5040"/>
        </w:tabs>
        <w:ind w:left="5040" w:hanging="360"/>
      </w:pPr>
      <w:rPr>
        <w:rFonts w:ascii="Wingdings" w:hAnsi="Wingdings" w:hint="default"/>
      </w:rPr>
    </w:lvl>
    <w:lvl w:ilvl="7" w:tplc="22F45BA0">
      <w:start w:val="1"/>
      <w:numFmt w:val="bullet"/>
      <w:lvlText w:val=""/>
      <w:lvlJc w:val="left"/>
      <w:pPr>
        <w:tabs>
          <w:tab w:val="num" w:pos="5760"/>
        </w:tabs>
        <w:ind w:left="5760" w:hanging="360"/>
      </w:pPr>
      <w:rPr>
        <w:rFonts w:ascii="Wingdings" w:hAnsi="Wingdings" w:hint="default"/>
      </w:rPr>
    </w:lvl>
    <w:lvl w:ilvl="8" w:tplc="75F22F32">
      <w:start w:val="1"/>
      <w:numFmt w:val="bullet"/>
      <w:lvlText w:val=""/>
      <w:lvlJc w:val="left"/>
      <w:pPr>
        <w:tabs>
          <w:tab w:val="num" w:pos="6480"/>
        </w:tabs>
        <w:ind w:left="6480" w:hanging="360"/>
      </w:pPr>
      <w:rPr>
        <w:rFonts w:ascii="Wingdings" w:hAnsi="Wingdings" w:hint="default"/>
      </w:rPr>
    </w:lvl>
  </w:abstractNum>
  <w:abstractNum w:abstractNumId="13">
    <w:nsid w:val="20093BC4"/>
    <w:multiLevelType w:val="hybridMultilevel"/>
    <w:tmpl w:val="F67695B0"/>
    <w:lvl w:ilvl="0" w:tplc="04190001">
      <w:start w:val="1"/>
      <w:numFmt w:val="bullet"/>
      <w:lvlText w:val=""/>
      <w:lvlJc w:val="left"/>
      <w:pPr>
        <w:ind w:left="495" w:hanging="360"/>
      </w:pPr>
      <w:rPr>
        <w:rFonts w:ascii="Symbol" w:hAnsi="Symbol" w:hint="default"/>
      </w:rPr>
    </w:lvl>
    <w:lvl w:ilvl="1" w:tplc="04190003">
      <w:start w:val="1"/>
      <w:numFmt w:val="bullet"/>
      <w:lvlText w:val="o"/>
      <w:lvlJc w:val="left"/>
      <w:pPr>
        <w:ind w:left="1215" w:hanging="360"/>
      </w:pPr>
      <w:rPr>
        <w:rFonts w:ascii="Courier New" w:hAnsi="Courier New" w:hint="default"/>
      </w:rPr>
    </w:lvl>
    <w:lvl w:ilvl="2" w:tplc="04190005">
      <w:start w:val="1"/>
      <w:numFmt w:val="bullet"/>
      <w:lvlText w:val=""/>
      <w:lvlJc w:val="left"/>
      <w:pPr>
        <w:ind w:left="1935" w:hanging="360"/>
      </w:pPr>
      <w:rPr>
        <w:rFonts w:ascii="Wingdings" w:hAnsi="Wingdings" w:hint="default"/>
      </w:rPr>
    </w:lvl>
    <w:lvl w:ilvl="3" w:tplc="04190001">
      <w:start w:val="1"/>
      <w:numFmt w:val="bullet"/>
      <w:lvlText w:val=""/>
      <w:lvlJc w:val="left"/>
      <w:pPr>
        <w:ind w:left="2655" w:hanging="360"/>
      </w:pPr>
      <w:rPr>
        <w:rFonts w:ascii="Symbol" w:hAnsi="Symbol" w:hint="default"/>
      </w:rPr>
    </w:lvl>
    <w:lvl w:ilvl="4" w:tplc="04190003">
      <w:start w:val="1"/>
      <w:numFmt w:val="bullet"/>
      <w:lvlText w:val="o"/>
      <w:lvlJc w:val="left"/>
      <w:pPr>
        <w:ind w:left="3375" w:hanging="360"/>
      </w:pPr>
      <w:rPr>
        <w:rFonts w:ascii="Courier New" w:hAnsi="Courier New" w:hint="default"/>
      </w:rPr>
    </w:lvl>
    <w:lvl w:ilvl="5" w:tplc="04190005">
      <w:start w:val="1"/>
      <w:numFmt w:val="bullet"/>
      <w:lvlText w:val=""/>
      <w:lvlJc w:val="left"/>
      <w:pPr>
        <w:ind w:left="4095" w:hanging="360"/>
      </w:pPr>
      <w:rPr>
        <w:rFonts w:ascii="Wingdings" w:hAnsi="Wingdings" w:hint="default"/>
      </w:rPr>
    </w:lvl>
    <w:lvl w:ilvl="6" w:tplc="04190001">
      <w:start w:val="1"/>
      <w:numFmt w:val="bullet"/>
      <w:lvlText w:val=""/>
      <w:lvlJc w:val="left"/>
      <w:pPr>
        <w:ind w:left="4815" w:hanging="360"/>
      </w:pPr>
      <w:rPr>
        <w:rFonts w:ascii="Symbol" w:hAnsi="Symbol" w:hint="default"/>
      </w:rPr>
    </w:lvl>
    <w:lvl w:ilvl="7" w:tplc="04190003">
      <w:start w:val="1"/>
      <w:numFmt w:val="bullet"/>
      <w:lvlText w:val="o"/>
      <w:lvlJc w:val="left"/>
      <w:pPr>
        <w:ind w:left="5535" w:hanging="360"/>
      </w:pPr>
      <w:rPr>
        <w:rFonts w:ascii="Courier New" w:hAnsi="Courier New" w:hint="default"/>
      </w:rPr>
    </w:lvl>
    <w:lvl w:ilvl="8" w:tplc="04190005">
      <w:start w:val="1"/>
      <w:numFmt w:val="bullet"/>
      <w:lvlText w:val=""/>
      <w:lvlJc w:val="left"/>
      <w:pPr>
        <w:ind w:left="6255" w:hanging="360"/>
      </w:pPr>
      <w:rPr>
        <w:rFonts w:ascii="Wingdings" w:hAnsi="Wingdings" w:hint="default"/>
      </w:rPr>
    </w:lvl>
  </w:abstractNum>
  <w:abstractNum w:abstractNumId="14">
    <w:nsid w:val="20894DEE"/>
    <w:multiLevelType w:val="hybridMultilevel"/>
    <w:tmpl w:val="D084E4A8"/>
    <w:lvl w:ilvl="0" w:tplc="93662004">
      <w:start w:val="1"/>
      <w:numFmt w:val="bullet"/>
      <w:lvlText w:val=""/>
      <w:lvlJc w:val="left"/>
      <w:pPr>
        <w:tabs>
          <w:tab w:val="num" w:pos="720"/>
        </w:tabs>
        <w:ind w:left="720" w:hanging="360"/>
      </w:pPr>
      <w:rPr>
        <w:rFonts w:ascii="Wingdings" w:hAnsi="Wingdings" w:hint="default"/>
      </w:rPr>
    </w:lvl>
    <w:lvl w:ilvl="1" w:tplc="87181BF2" w:tentative="1">
      <w:start w:val="1"/>
      <w:numFmt w:val="bullet"/>
      <w:lvlText w:val=""/>
      <w:lvlJc w:val="left"/>
      <w:pPr>
        <w:tabs>
          <w:tab w:val="num" w:pos="1440"/>
        </w:tabs>
        <w:ind w:left="1440" w:hanging="360"/>
      </w:pPr>
      <w:rPr>
        <w:rFonts w:ascii="Wingdings" w:hAnsi="Wingdings" w:hint="default"/>
      </w:rPr>
    </w:lvl>
    <w:lvl w:ilvl="2" w:tplc="886AAF94" w:tentative="1">
      <w:start w:val="1"/>
      <w:numFmt w:val="bullet"/>
      <w:lvlText w:val=""/>
      <w:lvlJc w:val="left"/>
      <w:pPr>
        <w:tabs>
          <w:tab w:val="num" w:pos="2160"/>
        </w:tabs>
        <w:ind w:left="2160" w:hanging="360"/>
      </w:pPr>
      <w:rPr>
        <w:rFonts w:ascii="Wingdings" w:hAnsi="Wingdings" w:hint="default"/>
      </w:rPr>
    </w:lvl>
    <w:lvl w:ilvl="3" w:tplc="41FCF5B4" w:tentative="1">
      <w:start w:val="1"/>
      <w:numFmt w:val="bullet"/>
      <w:lvlText w:val=""/>
      <w:lvlJc w:val="left"/>
      <w:pPr>
        <w:tabs>
          <w:tab w:val="num" w:pos="2880"/>
        </w:tabs>
        <w:ind w:left="2880" w:hanging="360"/>
      </w:pPr>
      <w:rPr>
        <w:rFonts w:ascii="Wingdings" w:hAnsi="Wingdings" w:hint="default"/>
      </w:rPr>
    </w:lvl>
    <w:lvl w:ilvl="4" w:tplc="AF6A1114" w:tentative="1">
      <w:start w:val="1"/>
      <w:numFmt w:val="bullet"/>
      <w:lvlText w:val=""/>
      <w:lvlJc w:val="left"/>
      <w:pPr>
        <w:tabs>
          <w:tab w:val="num" w:pos="3600"/>
        </w:tabs>
        <w:ind w:left="3600" w:hanging="360"/>
      </w:pPr>
      <w:rPr>
        <w:rFonts w:ascii="Wingdings" w:hAnsi="Wingdings" w:hint="default"/>
      </w:rPr>
    </w:lvl>
    <w:lvl w:ilvl="5" w:tplc="70968BFE" w:tentative="1">
      <w:start w:val="1"/>
      <w:numFmt w:val="bullet"/>
      <w:lvlText w:val=""/>
      <w:lvlJc w:val="left"/>
      <w:pPr>
        <w:tabs>
          <w:tab w:val="num" w:pos="4320"/>
        </w:tabs>
        <w:ind w:left="4320" w:hanging="360"/>
      </w:pPr>
      <w:rPr>
        <w:rFonts w:ascii="Wingdings" w:hAnsi="Wingdings" w:hint="default"/>
      </w:rPr>
    </w:lvl>
    <w:lvl w:ilvl="6" w:tplc="349EEA82" w:tentative="1">
      <w:start w:val="1"/>
      <w:numFmt w:val="bullet"/>
      <w:lvlText w:val=""/>
      <w:lvlJc w:val="left"/>
      <w:pPr>
        <w:tabs>
          <w:tab w:val="num" w:pos="5040"/>
        </w:tabs>
        <w:ind w:left="5040" w:hanging="360"/>
      </w:pPr>
      <w:rPr>
        <w:rFonts w:ascii="Wingdings" w:hAnsi="Wingdings" w:hint="default"/>
      </w:rPr>
    </w:lvl>
    <w:lvl w:ilvl="7" w:tplc="1374939A" w:tentative="1">
      <w:start w:val="1"/>
      <w:numFmt w:val="bullet"/>
      <w:lvlText w:val=""/>
      <w:lvlJc w:val="left"/>
      <w:pPr>
        <w:tabs>
          <w:tab w:val="num" w:pos="5760"/>
        </w:tabs>
        <w:ind w:left="5760" w:hanging="360"/>
      </w:pPr>
      <w:rPr>
        <w:rFonts w:ascii="Wingdings" w:hAnsi="Wingdings" w:hint="default"/>
      </w:rPr>
    </w:lvl>
    <w:lvl w:ilvl="8" w:tplc="080CFAB6" w:tentative="1">
      <w:start w:val="1"/>
      <w:numFmt w:val="bullet"/>
      <w:lvlText w:val=""/>
      <w:lvlJc w:val="left"/>
      <w:pPr>
        <w:tabs>
          <w:tab w:val="num" w:pos="6480"/>
        </w:tabs>
        <w:ind w:left="6480" w:hanging="360"/>
      </w:pPr>
      <w:rPr>
        <w:rFonts w:ascii="Wingdings" w:hAnsi="Wingdings" w:hint="default"/>
      </w:rPr>
    </w:lvl>
  </w:abstractNum>
  <w:abstractNum w:abstractNumId="15">
    <w:nsid w:val="26C63D22"/>
    <w:multiLevelType w:val="hybridMultilevel"/>
    <w:tmpl w:val="02D03D94"/>
    <w:lvl w:ilvl="0" w:tplc="5CC2DF7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B01942"/>
    <w:multiLevelType w:val="hybridMultilevel"/>
    <w:tmpl w:val="46E42F2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7">
    <w:nsid w:val="316A773D"/>
    <w:multiLevelType w:val="hybridMultilevel"/>
    <w:tmpl w:val="49D250B8"/>
    <w:lvl w:ilvl="0" w:tplc="5CC2DF74">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105C29"/>
    <w:multiLevelType w:val="hybridMultilevel"/>
    <w:tmpl w:val="EC54DF38"/>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19">
    <w:nsid w:val="36243A3D"/>
    <w:multiLevelType w:val="hybridMultilevel"/>
    <w:tmpl w:val="FF983082"/>
    <w:lvl w:ilvl="0" w:tplc="664E183C">
      <w:start w:val="1"/>
      <w:numFmt w:val="bullet"/>
      <w:lvlText w:val=""/>
      <w:lvlJc w:val="left"/>
      <w:pPr>
        <w:tabs>
          <w:tab w:val="num" w:pos="720"/>
        </w:tabs>
        <w:ind w:left="720" w:hanging="360"/>
      </w:pPr>
      <w:rPr>
        <w:rFonts w:ascii="Wingdings" w:hAnsi="Wingdings" w:hint="default"/>
      </w:rPr>
    </w:lvl>
    <w:lvl w:ilvl="1" w:tplc="11DEC460">
      <w:start w:val="399"/>
      <w:numFmt w:val="bullet"/>
      <w:lvlText w:val=""/>
      <w:lvlJc w:val="left"/>
      <w:pPr>
        <w:tabs>
          <w:tab w:val="num" w:pos="1440"/>
        </w:tabs>
        <w:ind w:left="1440" w:hanging="360"/>
      </w:pPr>
      <w:rPr>
        <w:rFonts w:ascii="Wingdings" w:hAnsi="Wingdings" w:hint="default"/>
      </w:rPr>
    </w:lvl>
    <w:lvl w:ilvl="2" w:tplc="109CAD50">
      <w:start w:val="1"/>
      <w:numFmt w:val="bullet"/>
      <w:lvlText w:val=""/>
      <w:lvlJc w:val="left"/>
      <w:pPr>
        <w:tabs>
          <w:tab w:val="num" w:pos="2160"/>
        </w:tabs>
        <w:ind w:left="2160" w:hanging="360"/>
      </w:pPr>
      <w:rPr>
        <w:rFonts w:ascii="Wingdings" w:hAnsi="Wingdings" w:hint="default"/>
      </w:rPr>
    </w:lvl>
    <w:lvl w:ilvl="3" w:tplc="5F5CEA6E">
      <w:start w:val="1"/>
      <w:numFmt w:val="bullet"/>
      <w:lvlText w:val=""/>
      <w:lvlJc w:val="left"/>
      <w:pPr>
        <w:tabs>
          <w:tab w:val="num" w:pos="2880"/>
        </w:tabs>
        <w:ind w:left="2880" w:hanging="360"/>
      </w:pPr>
      <w:rPr>
        <w:rFonts w:ascii="Wingdings" w:hAnsi="Wingdings" w:hint="default"/>
      </w:rPr>
    </w:lvl>
    <w:lvl w:ilvl="4" w:tplc="45EAA274">
      <w:start w:val="1"/>
      <w:numFmt w:val="bullet"/>
      <w:lvlText w:val=""/>
      <w:lvlJc w:val="left"/>
      <w:pPr>
        <w:tabs>
          <w:tab w:val="num" w:pos="3600"/>
        </w:tabs>
        <w:ind w:left="3600" w:hanging="360"/>
      </w:pPr>
      <w:rPr>
        <w:rFonts w:ascii="Wingdings" w:hAnsi="Wingdings" w:hint="default"/>
      </w:rPr>
    </w:lvl>
    <w:lvl w:ilvl="5" w:tplc="B23A0C12">
      <w:start w:val="1"/>
      <w:numFmt w:val="bullet"/>
      <w:lvlText w:val=""/>
      <w:lvlJc w:val="left"/>
      <w:pPr>
        <w:tabs>
          <w:tab w:val="num" w:pos="4320"/>
        </w:tabs>
        <w:ind w:left="4320" w:hanging="360"/>
      </w:pPr>
      <w:rPr>
        <w:rFonts w:ascii="Wingdings" w:hAnsi="Wingdings" w:hint="default"/>
      </w:rPr>
    </w:lvl>
    <w:lvl w:ilvl="6" w:tplc="707CB43C">
      <w:start w:val="1"/>
      <w:numFmt w:val="bullet"/>
      <w:lvlText w:val=""/>
      <w:lvlJc w:val="left"/>
      <w:pPr>
        <w:tabs>
          <w:tab w:val="num" w:pos="5040"/>
        </w:tabs>
        <w:ind w:left="5040" w:hanging="360"/>
      </w:pPr>
      <w:rPr>
        <w:rFonts w:ascii="Wingdings" w:hAnsi="Wingdings" w:hint="default"/>
      </w:rPr>
    </w:lvl>
    <w:lvl w:ilvl="7" w:tplc="04ACAF58">
      <w:start w:val="1"/>
      <w:numFmt w:val="bullet"/>
      <w:lvlText w:val=""/>
      <w:lvlJc w:val="left"/>
      <w:pPr>
        <w:tabs>
          <w:tab w:val="num" w:pos="5760"/>
        </w:tabs>
        <w:ind w:left="5760" w:hanging="360"/>
      </w:pPr>
      <w:rPr>
        <w:rFonts w:ascii="Wingdings" w:hAnsi="Wingdings" w:hint="default"/>
      </w:rPr>
    </w:lvl>
    <w:lvl w:ilvl="8" w:tplc="5C48A2C6">
      <w:start w:val="1"/>
      <w:numFmt w:val="bullet"/>
      <w:lvlText w:val=""/>
      <w:lvlJc w:val="left"/>
      <w:pPr>
        <w:tabs>
          <w:tab w:val="num" w:pos="6480"/>
        </w:tabs>
        <w:ind w:left="6480" w:hanging="360"/>
      </w:pPr>
      <w:rPr>
        <w:rFonts w:ascii="Wingdings" w:hAnsi="Wingdings" w:hint="default"/>
      </w:rPr>
    </w:lvl>
  </w:abstractNum>
  <w:abstractNum w:abstractNumId="20">
    <w:nsid w:val="36CB5392"/>
    <w:multiLevelType w:val="hybridMultilevel"/>
    <w:tmpl w:val="7938DD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6ED6630"/>
    <w:multiLevelType w:val="hybridMultilevel"/>
    <w:tmpl w:val="22407D6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38747325"/>
    <w:multiLevelType w:val="hybridMultilevel"/>
    <w:tmpl w:val="6BFC3252"/>
    <w:lvl w:ilvl="0" w:tplc="D00E4162">
      <w:start w:val="1"/>
      <w:numFmt w:val="bullet"/>
      <w:lvlText w:val=""/>
      <w:lvlJc w:val="left"/>
      <w:pPr>
        <w:tabs>
          <w:tab w:val="num" w:pos="720"/>
        </w:tabs>
        <w:ind w:left="720" w:hanging="360"/>
      </w:pPr>
      <w:rPr>
        <w:rFonts w:ascii="Wingdings" w:hAnsi="Wingdings" w:hint="default"/>
      </w:rPr>
    </w:lvl>
    <w:lvl w:ilvl="1" w:tplc="D29E7C84">
      <w:start w:val="1"/>
      <w:numFmt w:val="bullet"/>
      <w:lvlText w:val=""/>
      <w:lvlJc w:val="left"/>
      <w:pPr>
        <w:tabs>
          <w:tab w:val="num" w:pos="1440"/>
        </w:tabs>
        <w:ind w:left="1440" w:hanging="360"/>
      </w:pPr>
      <w:rPr>
        <w:rFonts w:ascii="Wingdings" w:hAnsi="Wingdings" w:hint="default"/>
      </w:rPr>
    </w:lvl>
    <w:lvl w:ilvl="2" w:tplc="30BC211C">
      <w:start w:val="1"/>
      <w:numFmt w:val="bullet"/>
      <w:lvlText w:val=""/>
      <w:lvlJc w:val="left"/>
      <w:pPr>
        <w:tabs>
          <w:tab w:val="num" w:pos="2160"/>
        </w:tabs>
        <w:ind w:left="2160" w:hanging="360"/>
      </w:pPr>
      <w:rPr>
        <w:rFonts w:ascii="Wingdings" w:hAnsi="Wingdings" w:hint="default"/>
      </w:rPr>
    </w:lvl>
    <w:lvl w:ilvl="3" w:tplc="B6EC0802">
      <w:start w:val="1"/>
      <w:numFmt w:val="bullet"/>
      <w:lvlText w:val=""/>
      <w:lvlJc w:val="left"/>
      <w:pPr>
        <w:tabs>
          <w:tab w:val="num" w:pos="2880"/>
        </w:tabs>
        <w:ind w:left="2880" w:hanging="360"/>
      </w:pPr>
      <w:rPr>
        <w:rFonts w:ascii="Wingdings" w:hAnsi="Wingdings" w:hint="default"/>
      </w:rPr>
    </w:lvl>
    <w:lvl w:ilvl="4" w:tplc="9E664316">
      <w:start w:val="1"/>
      <w:numFmt w:val="bullet"/>
      <w:lvlText w:val=""/>
      <w:lvlJc w:val="left"/>
      <w:pPr>
        <w:tabs>
          <w:tab w:val="num" w:pos="3600"/>
        </w:tabs>
        <w:ind w:left="3600" w:hanging="360"/>
      </w:pPr>
      <w:rPr>
        <w:rFonts w:ascii="Wingdings" w:hAnsi="Wingdings" w:hint="default"/>
      </w:rPr>
    </w:lvl>
    <w:lvl w:ilvl="5" w:tplc="F2624E74">
      <w:start w:val="1"/>
      <w:numFmt w:val="bullet"/>
      <w:lvlText w:val=""/>
      <w:lvlJc w:val="left"/>
      <w:pPr>
        <w:tabs>
          <w:tab w:val="num" w:pos="4320"/>
        </w:tabs>
        <w:ind w:left="4320" w:hanging="360"/>
      </w:pPr>
      <w:rPr>
        <w:rFonts w:ascii="Wingdings" w:hAnsi="Wingdings" w:hint="default"/>
      </w:rPr>
    </w:lvl>
    <w:lvl w:ilvl="6" w:tplc="1B7A9DC8">
      <w:start w:val="1"/>
      <w:numFmt w:val="bullet"/>
      <w:lvlText w:val=""/>
      <w:lvlJc w:val="left"/>
      <w:pPr>
        <w:tabs>
          <w:tab w:val="num" w:pos="5040"/>
        </w:tabs>
        <w:ind w:left="5040" w:hanging="360"/>
      </w:pPr>
      <w:rPr>
        <w:rFonts w:ascii="Wingdings" w:hAnsi="Wingdings" w:hint="default"/>
      </w:rPr>
    </w:lvl>
    <w:lvl w:ilvl="7" w:tplc="7488F790">
      <w:start w:val="1"/>
      <w:numFmt w:val="bullet"/>
      <w:lvlText w:val=""/>
      <w:lvlJc w:val="left"/>
      <w:pPr>
        <w:tabs>
          <w:tab w:val="num" w:pos="5760"/>
        </w:tabs>
        <w:ind w:left="5760" w:hanging="360"/>
      </w:pPr>
      <w:rPr>
        <w:rFonts w:ascii="Wingdings" w:hAnsi="Wingdings" w:hint="default"/>
      </w:rPr>
    </w:lvl>
    <w:lvl w:ilvl="8" w:tplc="D1B0D348">
      <w:start w:val="1"/>
      <w:numFmt w:val="bullet"/>
      <w:lvlText w:val=""/>
      <w:lvlJc w:val="left"/>
      <w:pPr>
        <w:tabs>
          <w:tab w:val="num" w:pos="6480"/>
        </w:tabs>
        <w:ind w:left="6480" w:hanging="360"/>
      </w:pPr>
      <w:rPr>
        <w:rFonts w:ascii="Wingdings" w:hAnsi="Wingdings" w:hint="default"/>
      </w:rPr>
    </w:lvl>
  </w:abstractNum>
  <w:abstractNum w:abstractNumId="23">
    <w:nsid w:val="38B8277B"/>
    <w:multiLevelType w:val="hybridMultilevel"/>
    <w:tmpl w:val="C98CB038"/>
    <w:lvl w:ilvl="0" w:tplc="F976A7D0">
      <w:start w:val="1"/>
      <w:numFmt w:val="bullet"/>
      <w:lvlText w:val=""/>
      <w:lvlJc w:val="left"/>
      <w:pPr>
        <w:tabs>
          <w:tab w:val="num" w:pos="720"/>
        </w:tabs>
        <w:ind w:left="720" w:hanging="360"/>
      </w:pPr>
      <w:rPr>
        <w:rFonts w:ascii="Wingdings" w:hAnsi="Wingdings" w:hint="default"/>
      </w:rPr>
    </w:lvl>
    <w:lvl w:ilvl="1" w:tplc="6088AA12">
      <w:start w:val="1"/>
      <w:numFmt w:val="bullet"/>
      <w:lvlText w:val=""/>
      <w:lvlJc w:val="left"/>
      <w:pPr>
        <w:tabs>
          <w:tab w:val="num" w:pos="1440"/>
        </w:tabs>
        <w:ind w:left="1440" w:hanging="360"/>
      </w:pPr>
      <w:rPr>
        <w:rFonts w:ascii="Wingdings" w:hAnsi="Wingdings" w:hint="default"/>
      </w:rPr>
    </w:lvl>
    <w:lvl w:ilvl="2" w:tplc="04104FF0">
      <w:start w:val="1"/>
      <w:numFmt w:val="bullet"/>
      <w:lvlText w:val=""/>
      <w:lvlJc w:val="left"/>
      <w:pPr>
        <w:tabs>
          <w:tab w:val="num" w:pos="2160"/>
        </w:tabs>
        <w:ind w:left="2160" w:hanging="360"/>
      </w:pPr>
      <w:rPr>
        <w:rFonts w:ascii="Wingdings" w:hAnsi="Wingdings" w:hint="default"/>
      </w:rPr>
    </w:lvl>
    <w:lvl w:ilvl="3" w:tplc="014AF3EC">
      <w:start w:val="1"/>
      <w:numFmt w:val="bullet"/>
      <w:lvlText w:val=""/>
      <w:lvlJc w:val="left"/>
      <w:pPr>
        <w:tabs>
          <w:tab w:val="num" w:pos="2880"/>
        </w:tabs>
        <w:ind w:left="2880" w:hanging="360"/>
      </w:pPr>
      <w:rPr>
        <w:rFonts w:ascii="Wingdings" w:hAnsi="Wingdings" w:hint="default"/>
      </w:rPr>
    </w:lvl>
    <w:lvl w:ilvl="4" w:tplc="35C2C2F2">
      <w:start w:val="1"/>
      <w:numFmt w:val="bullet"/>
      <w:lvlText w:val=""/>
      <w:lvlJc w:val="left"/>
      <w:pPr>
        <w:tabs>
          <w:tab w:val="num" w:pos="3600"/>
        </w:tabs>
        <w:ind w:left="3600" w:hanging="360"/>
      </w:pPr>
      <w:rPr>
        <w:rFonts w:ascii="Wingdings" w:hAnsi="Wingdings" w:hint="default"/>
      </w:rPr>
    </w:lvl>
    <w:lvl w:ilvl="5" w:tplc="35E86D04">
      <w:start w:val="1"/>
      <w:numFmt w:val="bullet"/>
      <w:lvlText w:val=""/>
      <w:lvlJc w:val="left"/>
      <w:pPr>
        <w:tabs>
          <w:tab w:val="num" w:pos="4320"/>
        </w:tabs>
        <w:ind w:left="4320" w:hanging="360"/>
      </w:pPr>
      <w:rPr>
        <w:rFonts w:ascii="Wingdings" w:hAnsi="Wingdings" w:hint="default"/>
      </w:rPr>
    </w:lvl>
    <w:lvl w:ilvl="6" w:tplc="94CE0870">
      <w:start w:val="1"/>
      <w:numFmt w:val="bullet"/>
      <w:lvlText w:val=""/>
      <w:lvlJc w:val="left"/>
      <w:pPr>
        <w:tabs>
          <w:tab w:val="num" w:pos="5040"/>
        </w:tabs>
        <w:ind w:left="5040" w:hanging="360"/>
      </w:pPr>
      <w:rPr>
        <w:rFonts w:ascii="Wingdings" w:hAnsi="Wingdings" w:hint="default"/>
      </w:rPr>
    </w:lvl>
    <w:lvl w:ilvl="7" w:tplc="0414EE96">
      <w:start w:val="1"/>
      <w:numFmt w:val="bullet"/>
      <w:lvlText w:val=""/>
      <w:lvlJc w:val="left"/>
      <w:pPr>
        <w:tabs>
          <w:tab w:val="num" w:pos="5760"/>
        </w:tabs>
        <w:ind w:left="5760" w:hanging="360"/>
      </w:pPr>
      <w:rPr>
        <w:rFonts w:ascii="Wingdings" w:hAnsi="Wingdings" w:hint="default"/>
      </w:rPr>
    </w:lvl>
    <w:lvl w:ilvl="8" w:tplc="BA34173C">
      <w:start w:val="1"/>
      <w:numFmt w:val="bullet"/>
      <w:lvlText w:val=""/>
      <w:lvlJc w:val="left"/>
      <w:pPr>
        <w:tabs>
          <w:tab w:val="num" w:pos="6480"/>
        </w:tabs>
        <w:ind w:left="6480" w:hanging="360"/>
      </w:pPr>
      <w:rPr>
        <w:rFonts w:ascii="Wingdings" w:hAnsi="Wingdings" w:hint="default"/>
      </w:rPr>
    </w:lvl>
  </w:abstractNum>
  <w:abstractNum w:abstractNumId="24">
    <w:nsid w:val="39135B75"/>
    <w:multiLevelType w:val="multilevel"/>
    <w:tmpl w:val="CCD247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3C320691"/>
    <w:multiLevelType w:val="hybridMultilevel"/>
    <w:tmpl w:val="1382AE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42E91E8C"/>
    <w:multiLevelType w:val="hybridMultilevel"/>
    <w:tmpl w:val="2C88B82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458413AF"/>
    <w:multiLevelType w:val="multilevel"/>
    <w:tmpl w:val="92A2F4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46EF11E1"/>
    <w:multiLevelType w:val="hybridMultilevel"/>
    <w:tmpl w:val="A1C8FB64"/>
    <w:lvl w:ilvl="0" w:tplc="5CC2DF74">
      <w:start w:val="1"/>
      <w:numFmt w:val="bullet"/>
      <w:lvlText w:val=""/>
      <w:lvlJc w:val="left"/>
      <w:pPr>
        <w:tabs>
          <w:tab w:val="num" w:pos="720"/>
        </w:tabs>
        <w:ind w:left="720" w:hanging="360"/>
      </w:pPr>
      <w:rPr>
        <w:rFonts w:ascii="Wingdings" w:hAnsi="Wingdings" w:hint="default"/>
      </w:rPr>
    </w:lvl>
    <w:lvl w:ilvl="1" w:tplc="1CDC7B60" w:tentative="1">
      <w:start w:val="1"/>
      <w:numFmt w:val="bullet"/>
      <w:lvlText w:val=""/>
      <w:lvlJc w:val="left"/>
      <w:pPr>
        <w:tabs>
          <w:tab w:val="num" w:pos="1440"/>
        </w:tabs>
        <w:ind w:left="1440" w:hanging="360"/>
      </w:pPr>
      <w:rPr>
        <w:rFonts w:ascii="Wingdings" w:hAnsi="Wingdings" w:hint="default"/>
      </w:rPr>
    </w:lvl>
    <w:lvl w:ilvl="2" w:tplc="6E52C0C8" w:tentative="1">
      <w:start w:val="1"/>
      <w:numFmt w:val="bullet"/>
      <w:lvlText w:val=""/>
      <w:lvlJc w:val="left"/>
      <w:pPr>
        <w:tabs>
          <w:tab w:val="num" w:pos="2160"/>
        </w:tabs>
        <w:ind w:left="2160" w:hanging="360"/>
      </w:pPr>
      <w:rPr>
        <w:rFonts w:ascii="Wingdings" w:hAnsi="Wingdings" w:hint="default"/>
      </w:rPr>
    </w:lvl>
    <w:lvl w:ilvl="3" w:tplc="315ACA7C" w:tentative="1">
      <w:start w:val="1"/>
      <w:numFmt w:val="bullet"/>
      <w:lvlText w:val=""/>
      <w:lvlJc w:val="left"/>
      <w:pPr>
        <w:tabs>
          <w:tab w:val="num" w:pos="2880"/>
        </w:tabs>
        <w:ind w:left="2880" w:hanging="360"/>
      </w:pPr>
      <w:rPr>
        <w:rFonts w:ascii="Wingdings" w:hAnsi="Wingdings" w:hint="default"/>
      </w:rPr>
    </w:lvl>
    <w:lvl w:ilvl="4" w:tplc="9A5C22B0" w:tentative="1">
      <w:start w:val="1"/>
      <w:numFmt w:val="bullet"/>
      <w:lvlText w:val=""/>
      <w:lvlJc w:val="left"/>
      <w:pPr>
        <w:tabs>
          <w:tab w:val="num" w:pos="3600"/>
        </w:tabs>
        <w:ind w:left="3600" w:hanging="360"/>
      </w:pPr>
      <w:rPr>
        <w:rFonts w:ascii="Wingdings" w:hAnsi="Wingdings" w:hint="default"/>
      </w:rPr>
    </w:lvl>
    <w:lvl w:ilvl="5" w:tplc="120CD236" w:tentative="1">
      <w:start w:val="1"/>
      <w:numFmt w:val="bullet"/>
      <w:lvlText w:val=""/>
      <w:lvlJc w:val="left"/>
      <w:pPr>
        <w:tabs>
          <w:tab w:val="num" w:pos="4320"/>
        </w:tabs>
        <w:ind w:left="4320" w:hanging="360"/>
      </w:pPr>
      <w:rPr>
        <w:rFonts w:ascii="Wingdings" w:hAnsi="Wingdings" w:hint="default"/>
      </w:rPr>
    </w:lvl>
    <w:lvl w:ilvl="6" w:tplc="F0CA18A6" w:tentative="1">
      <w:start w:val="1"/>
      <w:numFmt w:val="bullet"/>
      <w:lvlText w:val=""/>
      <w:lvlJc w:val="left"/>
      <w:pPr>
        <w:tabs>
          <w:tab w:val="num" w:pos="5040"/>
        </w:tabs>
        <w:ind w:left="5040" w:hanging="360"/>
      </w:pPr>
      <w:rPr>
        <w:rFonts w:ascii="Wingdings" w:hAnsi="Wingdings" w:hint="default"/>
      </w:rPr>
    </w:lvl>
    <w:lvl w:ilvl="7" w:tplc="DE7A7E1A" w:tentative="1">
      <w:start w:val="1"/>
      <w:numFmt w:val="bullet"/>
      <w:lvlText w:val=""/>
      <w:lvlJc w:val="left"/>
      <w:pPr>
        <w:tabs>
          <w:tab w:val="num" w:pos="5760"/>
        </w:tabs>
        <w:ind w:left="5760" w:hanging="360"/>
      </w:pPr>
      <w:rPr>
        <w:rFonts w:ascii="Wingdings" w:hAnsi="Wingdings" w:hint="default"/>
      </w:rPr>
    </w:lvl>
    <w:lvl w:ilvl="8" w:tplc="2C32DEEE" w:tentative="1">
      <w:start w:val="1"/>
      <w:numFmt w:val="bullet"/>
      <w:lvlText w:val=""/>
      <w:lvlJc w:val="left"/>
      <w:pPr>
        <w:tabs>
          <w:tab w:val="num" w:pos="6480"/>
        </w:tabs>
        <w:ind w:left="6480" w:hanging="360"/>
      </w:pPr>
      <w:rPr>
        <w:rFonts w:ascii="Wingdings" w:hAnsi="Wingdings" w:hint="default"/>
      </w:rPr>
    </w:lvl>
  </w:abstractNum>
  <w:abstractNum w:abstractNumId="29">
    <w:nsid w:val="50BD2090"/>
    <w:multiLevelType w:val="hybridMultilevel"/>
    <w:tmpl w:val="CB309C18"/>
    <w:lvl w:ilvl="0" w:tplc="D72EA7A0">
      <w:start w:val="1"/>
      <w:numFmt w:val="bullet"/>
      <w:lvlText w:val=""/>
      <w:lvlJc w:val="left"/>
      <w:pPr>
        <w:tabs>
          <w:tab w:val="num" w:pos="720"/>
        </w:tabs>
        <w:ind w:left="720" w:hanging="360"/>
      </w:pPr>
      <w:rPr>
        <w:rFonts w:ascii="Wingdings" w:hAnsi="Wingdings" w:hint="default"/>
      </w:rPr>
    </w:lvl>
    <w:lvl w:ilvl="1" w:tplc="24F2AD14">
      <w:start w:val="1"/>
      <w:numFmt w:val="bullet"/>
      <w:lvlText w:val=""/>
      <w:lvlJc w:val="left"/>
      <w:pPr>
        <w:tabs>
          <w:tab w:val="num" w:pos="1440"/>
        </w:tabs>
        <w:ind w:left="1440" w:hanging="360"/>
      </w:pPr>
      <w:rPr>
        <w:rFonts w:ascii="Wingdings" w:hAnsi="Wingdings" w:hint="default"/>
      </w:rPr>
    </w:lvl>
    <w:lvl w:ilvl="2" w:tplc="8EA6FC8A">
      <w:start w:val="1"/>
      <w:numFmt w:val="bullet"/>
      <w:lvlText w:val=""/>
      <w:lvlJc w:val="left"/>
      <w:pPr>
        <w:tabs>
          <w:tab w:val="num" w:pos="2160"/>
        </w:tabs>
        <w:ind w:left="2160" w:hanging="360"/>
      </w:pPr>
      <w:rPr>
        <w:rFonts w:ascii="Wingdings" w:hAnsi="Wingdings" w:hint="default"/>
      </w:rPr>
    </w:lvl>
    <w:lvl w:ilvl="3" w:tplc="07243DE6">
      <w:start w:val="1"/>
      <w:numFmt w:val="bullet"/>
      <w:lvlText w:val=""/>
      <w:lvlJc w:val="left"/>
      <w:pPr>
        <w:tabs>
          <w:tab w:val="num" w:pos="2880"/>
        </w:tabs>
        <w:ind w:left="2880" w:hanging="360"/>
      </w:pPr>
      <w:rPr>
        <w:rFonts w:ascii="Wingdings" w:hAnsi="Wingdings" w:hint="default"/>
      </w:rPr>
    </w:lvl>
    <w:lvl w:ilvl="4" w:tplc="FD50ABBA">
      <w:start w:val="1"/>
      <w:numFmt w:val="bullet"/>
      <w:lvlText w:val=""/>
      <w:lvlJc w:val="left"/>
      <w:pPr>
        <w:tabs>
          <w:tab w:val="num" w:pos="3600"/>
        </w:tabs>
        <w:ind w:left="3600" w:hanging="360"/>
      </w:pPr>
      <w:rPr>
        <w:rFonts w:ascii="Wingdings" w:hAnsi="Wingdings" w:hint="default"/>
      </w:rPr>
    </w:lvl>
    <w:lvl w:ilvl="5" w:tplc="83F4A5D4">
      <w:start w:val="1"/>
      <w:numFmt w:val="bullet"/>
      <w:lvlText w:val=""/>
      <w:lvlJc w:val="left"/>
      <w:pPr>
        <w:tabs>
          <w:tab w:val="num" w:pos="4320"/>
        </w:tabs>
        <w:ind w:left="4320" w:hanging="360"/>
      </w:pPr>
      <w:rPr>
        <w:rFonts w:ascii="Wingdings" w:hAnsi="Wingdings" w:hint="default"/>
      </w:rPr>
    </w:lvl>
    <w:lvl w:ilvl="6" w:tplc="3FCAB29E">
      <w:start w:val="1"/>
      <w:numFmt w:val="bullet"/>
      <w:lvlText w:val=""/>
      <w:lvlJc w:val="left"/>
      <w:pPr>
        <w:tabs>
          <w:tab w:val="num" w:pos="5040"/>
        </w:tabs>
        <w:ind w:left="5040" w:hanging="360"/>
      </w:pPr>
      <w:rPr>
        <w:rFonts w:ascii="Wingdings" w:hAnsi="Wingdings" w:hint="default"/>
      </w:rPr>
    </w:lvl>
    <w:lvl w:ilvl="7" w:tplc="0534FC4A">
      <w:start w:val="1"/>
      <w:numFmt w:val="bullet"/>
      <w:lvlText w:val=""/>
      <w:lvlJc w:val="left"/>
      <w:pPr>
        <w:tabs>
          <w:tab w:val="num" w:pos="5760"/>
        </w:tabs>
        <w:ind w:left="5760" w:hanging="360"/>
      </w:pPr>
      <w:rPr>
        <w:rFonts w:ascii="Wingdings" w:hAnsi="Wingdings" w:hint="default"/>
      </w:rPr>
    </w:lvl>
    <w:lvl w:ilvl="8" w:tplc="6F6C1D38">
      <w:start w:val="1"/>
      <w:numFmt w:val="bullet"/>
      <w:lvlText w:val=""/>
      <w:lvlJc w:val="left"/>
      <w:pPr>
        <w:tabs>
          <w:tab w:val="num" w:pos="6480"/>
        </w:tabs>
        <w:ind w:left="6480" w:hanging="360"/>
      </w:pPr>
      <w:rPr>
        <w:rFonts w:ascii="Wingdings" w:hAnsi="Wingdings" w:hint="default"/>
      </w:rPr>
    </w:lvl>
  </w:abstractNum>
  <w:abstractNum w:abstractNumId="30">
    <w:nsid w:val="55DB098A"/>
    <w:multiLevelType w:val="hybridMultilevel"/>
    <w:tmpl w:val="5802CB74"/>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1">
    <w:nsid w:val="5C044656"/>
    <w:multiLevelType w:val="hybridMultilevel"/>
    <w:tmpl w:val="166A301A"/>
    <w:lvl w:ilvl="0" w:tplc="D93674A6">
      <w:start w:val="1"/>
      <w:numFmt w:val="bullet"/>
      <w:lvlText w:val=""/>
      <w:lvlJc w:val="left"/>
      <w:pPr>
        <w:tabs>
          <w:tab w:val="num" w:pos="720"/>
        </w:tabs>
        <w:ind w:left="720" w:hanging="360"/>
      </w:pPr>
      <w:rPr>
        <w:rFonts w:ascii="Wingdings" w:hAnsi="Wingdings" w:hint="default"/>
      </w:rPr>
    </w:lvl>
    <w:lvl w:ilvl="1" w:tplc="7F78C1BA" w:tentative="1">
      <w:start w:val="1"/>
      <w:numFmt w:val="bullet"/>
      <w:lvlText w:val=""/>
      <w:lvlJc w:val="left"/>
      <w:pPr>
        <w:tabs>
          <w:tab w:val="num" w:pos="1440"/>
        </w:tabs>
        <w:ind w:left="1440" w:hanging="360"/>
      </w:pPr>
      <w:rPr>
        <w:rFonts w:ascii="Wingdings" w:hAnsi="Wingdings" w:hint="default"/>
      </w:rPr>
    </w:lvl>
    <w:lvl w:ilvl="2" w:tplc="9B1E48DC" w:tentative="1">
      <w:start w:val="1"/>
      <w:numFmt w:val="bullet"/>
      <w:lvlText w:val=""/>
      <w:lvlJc w:val="left"/>
      <w:pPr>
        <w:tabs>
          <w:tab w:val="num" w:pos="2160"/>
        </w:tabs>
        <w:ind w:left="2160" w:hanging="360"/>
      </w:pPr>
      <w:rPr>
        <w:rFonts w:ascii="Wingdings" w:hAnsi="Wingdings" w:hint="default"/>
      </w:rPr>
    </w:lvl>
    <w:lvl w:ilvl="3" w:tplc="A162CBCA" w:tentative="1">
      <w:start w:val="1"/>
      <w:numFmt w:val="bullet"/>
      <w:lvlText w:val=""/>
      <w:lvlJc w:val="left"/>
      <w:pPr>
        <w:tabs>
          <w:tab w:val="num" w:pos="2880"/>
        </w:tabs>
        <w:ind w:left="2880" w:hanging="360"/>
      </w:pPr>
      <w:rPr>
        <w:rFonts w:ascii="Wingdings" w:hAnsi="Wingdings" w:hint="default"/>
      </w:rPr>
    </w:lvl>
    <w:lvl w:ilvl="4" w:tplc="77B4B706" w:tentative="1">
      <w:start w:val="1"/>
      <w:numFmt w:val="bullet"/>
      <w:lvlText w:val=""/>
      <w:lvlJc w:val="left"/>
      <w:pPr>
        <w:tabs>
          <w:tab w:val="num" w:pos="3600"/>
        </w:tabs>
        <w:ind w:left="3600" w:hanging="360"/>
      </w:pPr>
      <w:rPr>
        <w:rFonts w:ascii="Wingdings" w:hAnsi="Wingdings" w:hint="default"/>
      </w:rPr>
    </w:lvl>
    <w:lvl w:ilvl="5" w:tplc="F68C01A0" w:tentative="1">
      <w:start w:val="1"/>
      <w:numFmt w:val="bullet"/>
      <w:lvlText w:val=""/>
      <w:lvlJc w:val="left"/>
      <w:pPr>
        <w:tabs>
          <w:tab w:val="num" w:pos="4320"/>
        </w:tabs>
        <w:ind w:left="4320" w:hanging="360"/>
      </w:pPr>
      <w:rPr>
        <w:rFonts w:ascii="Wingdings" w:hAnsi="Wingdings" w:hint="default"/>
      </w:rPr>
    </w:lvl>
    <w:lvl w:ilvl="6" w:tplc="A022D84C" w:tentative="1">
      <w:start w:val="1"/>
      <w:numFmt w:val="bullet"/>
      <w:lvlText w:val=""/>
      <w:lvlJc w:val="left"/>
      <w:pPr>
        <w:tabs>
          <w:tab w:val="num" w:pos="5040"/>
        </w:tabs>
        <w:ind w:left="5040" w:hanging="360"/>
      </w:pPr>
      <w:rPr>
        <w:rFonts w:ascii="Wingdings" w:hAnsi="Wingdings" w:hint="default"/>
      </w:rPr>
    </w:lvl>
    <w:lvl w:ilvl="7" w:tplc="9D92617E" w:tentative="1">
      <w:start w:val="1"/>
      <w:numFmt w:val="bullet"/>
      <w:lvlText w:val=""/>
      <w:lvlJc w:val="left"/>
      <w:pPr>
        <w:tabs>
          <w:tab w:val="num" w:pos="5760"/>
        </w:tabs>
        <w:ind w:left="5760" w:hanging="360"/>
      </w:pPr>
      <w:rPr>
        <w:rFonts w:ascii="Wingdings" w:hAnsi="Wingdings" w:hint="default"/>
      </w:rPr>
    </w:lvl>
    <w:lvl w:ilvl="8" w:tplc="7B3E6CEA" w:tentative="1">
      <w:start w:val="1"/>
      <w:numFmt w:val="bullet"/>
      <w:lvlText w:val=""/>
      <w:lvlJc w:val="left"/>
      <w:pPr>
        <w:tabs>
          <w:tab w:val="num" w:pos="6480"/>
        </w:tabs>
        <w:ind w:left="6480" w:hanging="360"/>
      </w:pPr>
      <w:rPr>
        <w:rFonts w:ascii="Wingdings" w:hAnsi="Wingdings" w:hint="default"/>
      </w:rPr>
    </w:lvl>
  </w:abstractNum>
  <w:abstractNum w:abstractNumId="32">
    <w:nsid w:val="5D90351B"/>
    <w:multiLevelType w:val="hybridMultilevel"/>
    <w:tmpl w:val="19AC35CC"/>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3">
    <w:nsid w:val="5FC43EF9"/>
    <w:multiLevelType w:val="hybridMultilevel"/>
    <w:tmpl w:val="228807AA"/>
    <w:lvl w:ilvl="0" w:tplc="D54206A4">
      <w:start w:val="3"/>
      <w:numFmt w:val="decimal"/>
      <w:lvlText w:val="%1."/>
      <w:lvlJc w:val="left"/>
      <w:pPr>
        <w:ind w:left="360"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4">
    <w:nsid w:val="633B1912"/>
    <w:multiLevelType w:val="hybridMultilevel"/>
    <w:tmpl w:val="EC54DF38"/>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5">
    <w:nsid w:val="64A84FE5"/>
    <w:multiLevelType w:val="hybridMultilevel"/>
    <w:tmpl w:val="74FECCEE"/>
    <w:lvl w:ilvl="0" w:tplc="0419000F">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66CC5D22"/>
    <w:multiLevelType w:val="hybridMultilevel"/>
    <w:tmpl w:val="63F4E552"/>
    <w:lvl w:ilvl="0" w:tplc="1FE0386C">
      <w:start w:val="1"/>
      <w:numFmt w:val="bullet"/>
      <w:lvlText w:val=""/>
      <w:lvlJc w:val="left"/>
      <w:pPr>
        <w:tabs>
          <w:tab w:val="num" w:pos="720"/>
        </w:tabs>
        <w:ind w:left="720" w:hanging="360"/>
      </w:pPr>
      <w:rPr>
        <w:rFonts w:ascii="Wingdings" w:hAnsi="Wingdings" w:hint="default"/>
      </w:rPr>
    </w:lvl>
    <w:lvl w:ilvl="1" w:tplc="EA9A99FE">
      <w:start w:val="1628"/>
      <w:numFmt w:val="bullet"/>
      <w:lvlText w:val=""/>
      <w:lvlJc w:val="left"/>
      <w:pPr>
        <w:tabs>
          <w:tab w:val="num" w:pos="1440"/>
        </w:tabs>
        <w:ind w:left="1440" w:hanging="360"/>
      </w:pPr>
      <w:rPr>
        <w:rFonts w:ascii="Wingdings" w:hAnsi="Wingdings" w:hint="default"/>
      </w:rPr>
    </w:lvl>
    <w:lvl w:ilvl="2" w:tplc="2D4620E6">
      <w:start w:val="1"/>
      <w:numFmt w:val="bullet"/>
      <w:lvlText w:val=""/>
      <w:lvlJc w:val="left"/>
      <w:pPr>
        <w:tabs>
          <w:tab w:val="num" w:pos="2160"/>
        </w:tabs>
        <w:ind w:left="2160" w:hanging="360"/>
      </w:pPr>
      <w:rPr>
        <w:rFonts w:ascii="Wingdings" w:hAnsi="Wingdings" w:hint="default"/>
      </w:rPr>
    </w:lvl>
    <w:lvl w:ilvl="3" w:tplc="8AB2739C">
      <w:start w:val="1"/>
      <w:numFmt w:val="bullet"/>
      <w:lvlText w:val=""/>
      <w:lvlJc w:val="left"/>
      <w:pPr>
        <w:tabs>
          <w:tab w:val="num" w:pos="2880"/>
        </w:tabs>
        <w:ind w:left="2880" w:hanging="360"/>
      </w:pPr>
      <w:rPr>
        <w:rFonts w:ascii="Wingdings" w:hAnsi="Wingdings" w:hint="default"/>
      </w:rPr>
    </w:lvl>
    <w:lvl w:ilvl="4" w:tplc="A4305A12">
      <w:start w:val="1"/>
      <w:numFmt w:val="bullet"/>
      <w:lvlText w:val=""/>
      <w:lvlJc w:val="left"/>
      <w:pPr>
        <w:tabs>
          <w:tab w:val="num" w:pos="3600"/>
        </w:tabs>
        <w:ind w:left="3600" w:hanging="360"/>
      </w:pPr>
      <w:rPr>
        <w:rFonts w:ascii="Wingdings" w:hAnsi="Wingdings" w:hint="default"/>
      </w:rPr>
    </w:lvl>
    <w:lvl w:ilvl="5" w:tplc="DB1E9042">
      <w:start w:val="1"/>
      <w:numFmt w:val="bullet"/>
      <w:lvlText w:val=""/>
      <w:lvlJc w:val="left"/>
      <w:pPr>
        <w:tabs>
          <w:tab w:val="num" w:pos="4320"/>
        </w:tabs>
        <w:ind w:left="4320" w:hanging="360"/>
      </w:pPr>
      <w:rPr>
        <w:rFonts w:ascii="Wingdings" w:hAnsi="Wingdings" w:hint="default"/>
      </w:rPr>
    </w:lvl>
    <w:lvl w:ilvl="6" w:tplc="A43AC71E">
      <w:start w:val="1"/>
      <w:numFmt w:val="bullet"/>
      <w:lvlText w:val=""/>
      <w:lvlJc w:val="left"/>
      <w:pPr>
        <w:tabs>
          <w:tab w:val="num" w:pos="5040"/>
        </w:tabs>
        <w:ind w:left="5040" w:hanging="360"/>
      </w:pPr>
      <w:rPr>
        <w:rFonts w:ascii="Wingdings" w:hAnsi="Wingdings" w:hint="default"/>
      </w:rPr>
    </w:lvl>
    <w:lvl w:ilvl="7" w:tplc="655CDB44">
      <w:start w:val="1"/>
      <w:numFmt w:val="bullet"/>
      <w:lvlText w:val=""/>
      <w:lvlJc w:val="left"/>
      <w:pPr>
        <w:tabs>
          <w:tab w:val="num" w:pos="5760"/>
        </w:tabs>
        <w:ind w:left="5760" w:hanging="360"/>
      </w:pPr>
      <w:rPr>
        <w:rFonts w:ascii="Wingdings" w:hAnsi="Wingdings" w:hint="default"/>
      </w:rPr>
    </w:lvl>
    <w:lvl w:ilvl="8" w:tplc="5C743E6A">
      <w:start w:val="1"/>
      <w:numFmt w:val="bullet"/>
      <w:lvlText w:val=""/>
      <w:lvlJc w:val="left"/>
      <w:pPr>
        <w:tabs>
          <w:tab w:val="num" w:pos="6480"/>
        </w:tabs>
        <w:ind w:left="6480" w:hanging="360"/>
      </w:pPr>
      <w:rPr>
        <w:rFonts w:ascii="Wingdings" w:hAnsi="Wingdings" w:hint="default"/>
      </w:rPr>
    </w:lvl>
  </w:abstractNum>
  <w:abstractNum w:abstractNumId="37">
    <w:nsid w:val="694A1436"/>
    <w:multiLevelType w:val="hybridMultilevel"/>
    <w:tmpl w:val="B59217E8"/>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6A161BE7"/>
    <w:multiLevelType w:val="hybridMultilevel"/>
    <w:tmpl w:val="2328399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nsid w:val="6ADD6D74"/>
    <w:multiLevelType w:val="hybridMultilevel"/>
    <w:tmpl w:val="2FA2BCC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0">
    <w:nsid w:val="6DF92E89"/>
    <w:multiLevelType w:val="hybridMultilevel"/>
    <w:tmpl w:val="0A38704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1">
    <w:nsid w:val="6F002D3D"/>
    <w:multiLevelType w:val="multilevel"/>
    <w:tmpl w:val="4CDCE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7A3D3901"/>
    <w:multiLevelType w:val="hybridMultilevel"/>
    <w:tmpl w:val="125840FE"/>
    <w:lvl w:ilvl="0" w:tplc="D7EAB234">
      <w:start w:val="1"/>
      <w:numFmt w:val="bullet"/>
      <w:lvlText w:val=""/>
      <w:lvlJc w:val="left"/>
      <w:pPr>
        <w:tabs>
          <w:tab w:val="num" w:pos="720"/>
        </w:tabs>
        <w:ind w:left="720" w:hanging="360"/>
      </w:pPr>
      <w:rPr>
        <w:rFonts w:ascii="Wingdings" w:hAnsi="Wingdings" w:hint="default"/>
      </w:rPr>
    </w:lvl>
    <w:lvl w:ilvl="1" w:tplc="EC0AC7B2" w:tentative="1">
      <w:start w:val="1"/>
      <w:numFmt w:val="bullet"/>
      <w:lvlText w:val=""/>
      <w:lvlJc w:val="left"/>
      <w:pPr>
        <w:tabs>
          <w:tab w:val="num" w:pos="1440"/>
        </w:tabs>
        <w:ind w:left="1440" w:hanging="360"/>
      </w:pPr>
      <w:rPr>
        <w:rFonts w:ascii="Wingdings" w:hAnsi="Wingdings" w:hint="default"/>
      </w:rPr>
    </w:lvl>
    <w:lvl w:ilvl="2" w:tplc="7DB4FD44" w:tentative="1">
      <w:start w:val="1"/>
      <w:numFmt w:val="bullet"/>
      <w:lvlText w:val=""/>
      <w:lvlJc w:val="left"/>
      <w:pPr>
        <w:tabs>
          <w:tab w:val="num" w:pos="2160"/>
        </w:tabs>
        <w:ind w:left="2160" w:hanging="360"/>
      </w:pPr>
      <w:rPr>
        <w:rFonts w:ascii="Wingdings" w:hAnsi="Wingdings" w:hint="default"/>
      </w:rPr>
    </w:lvl>
    <w:lvl w:ilvl="3" w:tplc="BFF00B2A" w:tentative="1">
      <w:start w:val="1"/>
      <w:numFmt w:val="bullet"/>
      <w:lvlText w:val=""/>
      <w:lvlJc w:val="left"/>
      <w:pPr>
        <w:tabs>
          <w:tab w:val="num" w:pos="2880"/>
        </w:tabs>
        <w:ind w:left="2880" w:hanging="360"/>
      </w:pPr>
      <w:rPr>
        <w:rFonts w:ascii="Wingdings" w:hAnsi="Wingdings" w:hint="default"/>
      </w:rPr>
    </w:lvl>
    <w:lvl w:ilvl="4" w:tplc="C47EB56A" w:tentative="1">
      <w:start w:val="1"/>
      <w:numFmt w:val="bullet"/>
      <w:lvlText w:val=""/>
      <w:lvlJc w:val="left"/>
      <w:pPr>
        <w:tabs>
          <w:tab w:val="num" w:pos="3600"/>
        </w:tabs>
        <w:ind w:left="3600" w:hanging="360"/>
      </w:pPr>
      <w:rPr>
        <w:rFonts w:ascii="Wingdings" w:hAnsi="Wingdings" w:hint="default"/>
      </w:rPr>
    </w:lvl>
    <w:lvl w:ilvl="5" w:tplc="36524896" w:tentative="1">
      <w:start w:val="1"/>
      <w:numFmt w:val="bullet"/>
      <w:lvlText w:val=""/>
      <w:lvlJc w:val="left"/>
      <w:pPr>
        <w:tabs>
          <w:tab w:val="num" w:pos="4320"/>
        </w:tabs>
        <w:ind w:left="4320" w:hanging="360"/>
      </w:pPr>
      <w:rPr>
        <w:rFonts w:ascii="Wingdings" w:hAnsi="Wingdings" w:hint="default"/>
      </w:rPr>
    </w:lvl>
    <w:lvl w:ilvl="6" w:tplc="F6943E72" w:tentative="1">
      <w:start w:val="1"/>
      <w:numFmt w:val="bullet"/>
      <w:lvlText w:val=""/>
      <w:lvlJc w:val="left"/>
      <w:pPr>
        <w:tabs>
          <w:tab w:val="num" w:pos="5040"/>
        </w:tabs>
        <w:ind w:left="5040" w:hanging="360"/>
      </w:pPr>
      <w:rPr>
        <w:rFonts w:ascii="Wingdings" w:hAnsi="Wingdings" w:hint="default"/>
      </w:rPr>
    </w:lvl>
    <w:lvl w:ilvl="7" w:tplc="E9B43BE0" w:tentative="1">
      <w:start w:val="1"/>
      <w:numFmt w:val="bullet"/>
      <w:lvlText w:val=""/>
      <w:lvlJc w:val="left"/>
      <w:pPr>
        <w:tabs>
          <w:tab w:val="num" w:pos="5760"/>
        </w:tabs>
        <w:ind w:left="5760" w:hanging="360"/>
      </w:pPr>
      <w:rPr>
        <w:rFonts w:ascii="Wingdings" w:hAnsi="Wingdings" w:hint="default"/>
      </w:rPr>
    </w:lvl>
    <w:lvl w:ilvl="8" w:tplc="8B4C510A" w:tentative="1">
      <w:start w:val="1"/>
      <w:numFmt w:val="bullet"/>
      <w:lvlText w:val=""/>
      <w:lvlJc w:val="left"/>
      <w:pPr>
        <w:tabs>
          <w:tab w:val="num" w:pos="6480"/>
        </w:tabs>
        <w:ind w:left="6480" w:hanging="360"/>
      </w:pPr>
      <w:rPr>
        <w:rFonts w:ascii="Wingdings" w:hAnsi="Wingdings" w:hint="default"/>
      </w:rPr>
    </w:lvl>
  </w:abstractNum>
  <w:abstractNum w:abstractNumId="43">
    <w:nsid w:val="7E6820FC"/>
    <w:multiLevelType w:val="hybridMultilevel"/>
    <w:tmpl w:val="6DBA0F3C"/>
    <w:lvl w:ilvl="0" w:tplc="D01A3278">
      <w:start w:val="1"/>
      <w:numFmt w:val="decimal"/>
      <w:lvlText w:val="%1."/>
      <w:lvlJc w:val="left"/>
      <w:pPr>
        <w:ind w:left="360" w:hanging="360"/>
      </w:pPr>
      <w:rPr>
        <w:rFonts w:ascii="Calibri" w:eastAsia="Times New Roman" w:hAnsi="Calibri"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24"/>
  </w:num>
  <w:num w:numId="2">
    <w:abstractNumId w:val="27"/>
  </w:num>
  <w:num w:numId="3">
    <w:abstractNumId w:val="0"/>
  </w:num>
  <w:num w:numId="4">
    <w:abstractNumId w:val="5"/>
  </w:num>
  <w:num w:numId="5">
    <w:abstractNumId w:val="41"/>
  </w:num>
  <w:num w:numId="6">
    <w:abstractNumId w:val="26"/>
  </w:num>
  <w:num w:numId="7">
    <w:abstractNumId w:val="30"/>
  </w:num>
  <w:num w:numId="8">
    <w:abstractNumId w:val="13"/>
  </w:num>
  <w:num w:numId="9">
    <w:abstractNumId w:val="21"/>
  </w:num>
  <w:num w:numId="10">
    <w:abstractNumId w:val="25"/>
  </w:num>
  <w:num w:numId="11">
    <w:abstractNumId w:val="35"/>
  </w:num>
  <w:num w:numId="12">
    <w:abstractNumId w:val="4"/>
  </w:num>
  <w:num w:numId="13">
    <w:abstractNumId w:val="40"/>
  </w:num>
  <w:num w:numId="14">
    <w:abstractNumId w:val="38"/>
  </w:num>
  <w:num w:numId="15">
    <w:abstractNumId w:val="20"/>
  </w:num>
  <w:num w:numId="16">
    <w:abstractNumId w:val="29"/>
  </w:num>
  <w:num w:numId="17">
    <w:abstractNumId w:val="23"/>
  </w:num>
  <w:num w:numId="18">
    <w:abstractNumId w:val="22"/>
  </w:num>
  <w:num w:numId="19">
    <w:abstractNumId w:val="19"/>
  </w:num>
  <w:num w:numId="20">
    <w:abstractNumId w:val="12"/>
  </w:num>
  <w:num w:numId="21">
    <w:abstractNumId w:val="36"/>
  </w:num>
  <w:num w:numId="22">
    <w:abstractNumId w:val="9"/>
  </w:num>
  <w:num w:numId="23">
    <w:abstractNumId w:val="11"/>
  </w:num>
  <w:num w:numId="2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16"/>
  </w:num>
  <w:num w:numId="31">
    <w:abstractNumId w:val="1"/>
  </w:num>
  <w:num w:numId="32">
    <w:abstractNumId w:val="37"/>
  </w:num>
  <w:num w:numId="33">
    <w:abstractNumId w:val="34"/>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6"/>
  </w:num>
  <w:num w:numId="37">
    <w:abstractNumId w:val="28"/>
  </w:num>
  <w:num w:numId="38">
    <w:abstractNumId w:val="15"/>
  </w:num>
  <w:num w:numId="39">
    <w:abstractNumId w:val="7"/>
  </w:num>
  <w:num w:numId="40">
    <w:abstractNumId w:val="3"/>
  </w:num>
  <w:num w:numId="41">
    <w:abstractNumId w:val="31"/>
  </w:num>
  <w:num w:numId="42">
    <w:abstractNumId w:val="14"/>
  </w:num>
  <w:num w:numId="43">
    <w:abstractNumId w:val="42"/>
  </w:num>
  <w:num w:numId="44">
    <w:abstractNumId w:val="8"/>
  </w:num>
  <w:num w:numId="45">
    <w:abstractNumId w:val="17"/>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4EB"/>
    <w:rsid w:val="009264EB"/>
    <w:rsid w:val="00A327A4"/>
    <w:rsid w:val="00BC7C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9264EB"/>
  </w:style>
  <w:style w:type="paragraph" w:styleId="a3">
    <w:name w:val="Balloon Text"/>
    <w:basedOn w:val="a"/>
    <w:link w:val="a4"/>
    <w:semiHidden/>
    <w:rsid w:val="009264EB"/>
    <w:pPr>
      <w:spacing w:after="0" w:line="240" w:lineRule="auto"/>
    </w:pPr>
    <w:rPr>
      <w:rFonts w:ascii="Tahoma" w:eastAsia="Times New Roman" w:hAnsi="Tahoma" w:cs="Tahoma"/>
      <w:sz w:val="16"/>
      <w:szCs w:val="16"/>
    </w:rPr>
  </w:style>
  <w:style w:type="character" w:customStyle="1" w:styleId="a4">
    <w:name w:val="Текст выноски Знак"/>
    <w:basedOn w:val="a0"/>
    <w:link w:val="a3"/>
    <w:semiHidden/>
    <w:rsid w:val="009264EB"/>
    <w:rPr>
      <w:rFonts w:ascii="Tahoma" w:eastAsia="Times New Roman" w:hAnsi="Tahoma" w:cs="Tahoma"/>
      <w:sz w:val="16"/>
      <w:szCs w:val="16"/>
    </w:rPr>
  </w:style>
  <w:style w:type="paragraph" w:customStyle="1" w:styleId="ListParagraph">
    <w:name w:val="List Paragraph"/>
    <w:basedOn w:val="a"/>
    <w:rsid w:val="009264EB"/>
    <w:pPr>
      <w:ind w:left="720"/>
    </w:pPr>
    <w:rPr>
      <w:rFonts w:ascii="Calibri" w:eastAsia="Times New Roman" w:hAnsi="Calibri" w:cs="Times New Roman"/>
    </w:rPr>
  </w:style>
  <w:style w:type="character" w:styleId="a5">
    <w:name w:val="Hyperlink"/>
    <w:rsid w:val="009264EB"/>
    <w:rPr>
      <w:rFonts w:cs="Times New Roman"/>
      <w:color w:val="0000FF"/>
      <w:u w:val="single"/>
    </w:rPr>
  </w:style>
  <w:style w:type="paragraph" w:styleId="a6">
    <w:name w:val="header"/>
    <w:basedOn w:val="a"/>
    <w:link w:val="a7"/>
    <w:rsid w:val="009264EB"/>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rsid w:val="009264EB"/>
    <w:rPr>
      <w:rFonts w:ascii="Calibri" w:eastAsia="Times New Roman" w:hAnsi="Calibri" w:cs="Times New Roman"/>
    </w:rPr>
  </w:style>
  <w:style w:type="paragraph" w:styleId="a8">
    <w:name w:val="footer"/>
    <w:basedOn w:val="a"/>
    <w:link w:val="a9"/>
    <w:rsid w:val="009264EB"/>
    <w:pPr>
      <w:tabs>
        <w:tab w:val="center" w:pos="4677"/>
        <w:tab w:val="right" w:pos="9355"/>
      </w:tabs>
      <w:spacing w:after="0" w:line="240" w:lineRule="auto"/>
    </w:pPr>
    <w:rPr>
      <w:rFonts w:ascii="Calibri" w:eastAsia="Times New Roman" w:hAnsi="Calibri" w:cs="Times New Roman"/>
    </w:rPr>
  </w:style>
  <w:style w:type="character" w:customStyle="1" w:styleId="a9">
    <w:name w:val="Нижний колонтитул Знак"/>
    <w:basedOn w:val="a0"/>
    <w:link w:val="a8"/>
    <w:rsid w:val="009264EB"/>
    <w:rPr>
      <w:rFonts w:ascii="Calibri" w:eastAsia="Times New Roman" w:hAnsi="Calibri" w:cs="Times New Roman"/>
    </w:rPr>
  </w:style>
  <w:style w:type="table" w:styleId="aa">
    <w:name w:val="Table Grid"/>
    <w:basedOn w:val="a1"/>
    <w:rsid w:val="009264EB"/>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264EB"/>
    <w:pPr>
      <w:widowControl w:val="0"/>
      <w:autoSpaceDE w:val="0"/>
      <w:autoSpaceDN w:val="0"/>
      <w:spacing w:after="0" w:line="240" w:lineRule="auto"/>
    </w:pPr>
    <w:rPr>
      <w:rFonts w:ascii="latoregular" w:eastAsia="Calibri" w:hAnsi="latoregular" w:cs="latoregular"/>
      <w:b/>
      <w:szCs w:val="20"/>
      <w:lang w:eastAsia="ru-RU"/>
    </w:rPr>
  </w:style>
  <w:style w:type="paragraph" w:styleId="ab">
    <w:name w:val="Normal (Web)"/>
    <w:basedOn w:val="a"/>
    <w:uiPriority w:val="99"/>
    <w:rsid w:val="009264EB"/>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c">
    <w:name w:val="List Paragraph"/>
    <w:basedOn w:val="a"/>
    <w:uiPriority w:val="34"/>
    <w:qFormat/>
    <w:rsid w:val="009264EB"/>
    <w:pPr>
      <w:spacing w:after="0" w:line="240" w:lineRule="auto"/>
      <w:ind w:left="720"/>
      <w:contextualSpacing/>
    </w:pPr>
    <w:rPr>
      <w:rFonts w:ascii="Times New Roman" w:eastAsia="Times New Roman" w:hAnsi="Times New Roman" w:cs="Times New Roman"/>
      <w:sz w:val="24"/>
      <w:szCs w:val="24"/>
      <w:lang w:eastAsia="ru-RU"/>
    </w:rPr>
  </w:style>
  <w:style w:type="paragraph" w:styleId="ad">
    <w:name w:val="No Spacing"/>
    <w:uiPriority w:val="1"/>
    <w:qFormat/>
    <w:rsid w:val="009264E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9264EB"/>
  </w:style>
  <w:style w:type="paragraph" w:styleId="a3">
    <w:name w:val="Balloon Text"/>
    <w:basedOn w:val="a"/>
    <w:link w:val="a4"/>
    <w:semiHidden/>
    <w:rsid w:val="009264EB"/>
    <w:pPr>
      <w:spacing w:after="0" w:line="240" w:lineRule="auto"/>
    </w:pPr>
    <w:rPr>
      <w:rFonts w:ascii="Tahoma" w:eastAsia="Times New Roman" w:hAnsi="Tahoma" w:cs="Tahoma"/>
      <w:sz w:val="16"/>
      <w:szCs w:val="16"/>
    </w:rPr>
  </w:style>
  <w:style w:type="character" w:customStyle="1" w:styleId="a4">
    <w:name w:val="Текст выноски Знак"/>
    <w:basedOn w:val="a0"/>
    <w:link w:val="a3"/>
    <w:semiHidden/>
    <w:rsid w:val="009264EB"/>
    <w:rPr>
      <w:rFonts w:ascii="Tahoma" w:eastAsia="Times New Roman" w:hAnsi="Tahoma" w:cs="Tahoma"/>
      <w:sz w:val="16"/>
      <w:szCs w:val="16"/>
    </w:rPr>
  </w:style>
  <w:style w:type="paragraph" w:customStyle="1" w:styleId="ListParagraph">
    <w:name w:val="List Paragraph"/>
    <w:basedOn w:val="a"/>
    <w:rsid w:val="009264EB"/>
    <w:pPr>
      <w:ind w:left="720"/>
    </w:pPr>
    <w:rPr>
      <w:rFonts w:ascii="Calibri" w:eastAsia="Times New Roman" w:hAnsi="Calibri" w:cs="Times New Roman"/>
    </w:rPr>
  </w:style>
  <w:style w:type="character" w:styleId="a5">
    <w:name w:val="Hyperlink"/>
    <w:rsid w:val="009264EB"/>
    <w:rPr>
      <w:rFonts w:cs="Times New Roman"/>
      <w:color w:val="0000FF"/>
      <w:u w:val="single"/>
    </w:rPr>
  </w:style>
  <w:style w:type="paragraph" w:styleId="a6">
    <w:name w:val="header"/>
    <w:basedOn w:val="a"/>
    <w:link w:val="a7"/>
    <w:rsid w:val="009264EB"/>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rsid w:val="009264EB"/>
    <w:rPr>
      <w:rFonts w:ascii="Calibri" w:eastAsia="Times New Roman" w:hAnsi="Calibri" w:cs="Times New Roman"/>
    </w:rPr>
  </w:style>
  <w:style w:type="paragraph" w:styleId="a8">
    <w:name w:val="footer"/>
    <w:basedOn w:val="a"/>
    <w:link w:val="a9"/>
    <w:rsid w:val="009264EB"/>
    <w:pPr>
      <w:tabs>
        <w:tab w:val="center" w:pos="4677"/>
        <w:tab w:val="right" w:pos="9355"/>
      </w:tabs>
      <w:spacing w:after="0" w:line="240" w:lineRule="auto"/>
    </w:pPr>
    <w:rPr>
      <w:rFonts w:ascii="Calibri" w:eastAsia="Times New Roman" w:hAnsi="Calibri" w:cs="Times New Roman"/>
    </w:rPr>
  </w:style>
  <w:style w:type="character" w:customStyle="1" w:styleId="a9">
    <w:name w:val="Нижний колонтитул Знак"/>
    <w:basedOn w:val="a0"/>
    <w:link w:val="a8"/>
    <w:rsid w:val="009264EB"/>
    <w:rPr>
      <w:rFonts w:ascii="Calibri" w:eastAsia="Times New Roman" w:hAnsi="Calibri" w:cs="Times New Roman"/>
    </w:rPr>
  </w:style>
  <w:style w:type="table" w:styleId="aa">
    <w:name w:val="Table Grid"/>
    <w:basedOn w:val="a1"/>
    <w:rsid w:val="009264EB"/>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264EB"/>
    <w:pPr>
      <w:widowControl w:val="0"/>
      <w:autoSpaceDE w:val="0"/>
      <w:autoSpaceDN w:val="0"/>
      <w:spacing w:after="0" w:line="240" w:lineRule="auto"/>
    </w:pPr>
    <w:rPr>
      <w:rFonts w:ascii="latoregular" w:eastAsia="Calibri" w:hAnsi="latoregular" w:cs="latoregular"/>
      <w:b/>
      <w:szCs w:val="20"/>
      <w:lang w:eastAsia="ru-RU"/>
    </w:rPr>
  </w:style>
  <w:style w:type="paragraph" w:styleId="ab">
    <w:name w:val="Normal (Web)"/>
    <w:basedOn w:val="a"/>
    <w:uiPriority w:val="99"/>
    <w:rsid w:val="009264EB"/>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c">
    <w:name w:val="List Paragraph"/>
    <w:basedOn w:val="a"/>
    <w:uiPriority w:val="34"/>
    <w:qFormat/>
    <w:rsid w:val="009264EB"/>
    <w:pPr>
      <w:spacing w:after="0" w:line="240" w:lineRule="auto"/>
      <w:ind w:left="720"/>
      <w:contextualSpacing/>
    </w:pPr>
    <w:rPr>
      <w:rFonts w:ascii="Times New Roman" w:eastAsia="Times New Roman" w:hAnsi="Times New Roman" w:cs="Times New Roman"/>
      <w:sz w:val="24"/>
      <w:szCs w:val="24"/>
      <w:lang w:eastAsia="ru-RU"/>
    </w:rPr>
  </w:style>
  <w:style w:type="paragraph" w:styleId="ad">
    <w:name w:val="No Spacing"/>
    <w:uiPriority w:val="1"/>
    <w:qFormat/>
    <w:rsid w:val="009264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consultantplus://offline/ref=1A3DBF4CB59385E730536768324E74D56A3B33E5339AF029D74F1119BECB12134765983A1CB952A7p6B6I" TargetMode="Externa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yperlink" Target="consultantplus://offline/ref=1A3DBF4CB59385E730536768324E74D56A3538EE3693F029D74F1119BEpCBBI" TargetMode="External"/><Relationship Id="rId47" Type="http://schemas.openxmlformats.org/officeDocument/2006/relationships/hyperlink" Target="consultantplus://offline/ref=1A3DBF4CB59385E730536768324E74D56A3530EB3B94F029D74F1119BEpCBBI" TargetMode="External"/><Relationship Id="rId50" Type="http://schemas.openxmlformats.org/officeDocument/2006/relationships/hyperlink" Target="consultantplus://offline/ref=1A3DBF4CB59385E730536768324E74D56A3A39E43492F029D74F1119BEpCBBI" TargetMode="External"/><Relationship Id="rId55" Type="http://schemas.openxmlformats.org/officeDocument/2006/relationships/hyperlink" Target="consultantplus://offline/ref=1A3DBF4CB59385E730536768324E74D56A3A37E43393F029D74F1119BECB12134765983A1CB950A4p6B3I" TargetMode="External"/><Relationship Id="rId63" Type="http://schemas.openxmlformats.org/officeDocument/2006/relationships/hyperlink" Target="consultantplus://offline/ref=1A3DBF4CB59385E730536768324E74D56A3533E8309AF029D74F1119BEpCBBI" TargetMode="External"/><Relationship Id="rId68" Type="http://schemas.openxmlformats.org/officeDocument/2006/relationships/hyperlink" Target="consultantplus://offline/ref=0C0A828B870E64A05984DD7D32BF0440C0731353AFA5E932B5DD903FEB02B031905293CB8D80w726K"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consultantplus://offline/ref=074E315BEF9BD968460517C936E875CDDE806A2F86DCDF9063417C8746FD8CAA6506C6D10B90BFC2O9l3F" TargetMode="External"/><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hyperlink" Target="consultantplus://offline/ref=2279AC13BB1F5FAF2F872AB408BC5D7D312CCBD0F4638647FA07FF97378D6DFDBB23D923DAB3EC2Cw4N" TargetMode="External"/><Relationship Id="rId40" Type="http://schemas.openxmlformats.org/officeDocument/2006/relationships/hyperlink" Target="consultantplus://offline/ref=1A3DBF4CB59385E730536768324E74D56A3A33ED319BF029D74F1119BECB12134765983A1CB950ACp6B4I" TargetMode="External"/><Relationship Id="rId45" Type="http://schemas.openxmlformats.org/officeDocument/2006/relationships/hyperlink" Target="consultantplus://offline/ref=1A3DBF4CB59385E730536768324E74D56A3530EB3B9AF029D74F1119BECB12134765983A1CB950A4p6B1I" TargetMode="External"/><Relationship Id="rId53" Type="http://schemas.openxmlformats.org/officeDocument/2006/relationships/hyperlink" Target="consultantplus://offline/ref=1A3DBF4CB59385E730536768324E74D56A3B39E4379BF029D74F1119BEpCBBI" TargetMode="External"/><Relationship Id="rId58" Type="http://schemas.openxmlformats.org/officeDocument/2006/relationships/hyperlink" Target="consultantplus://offline/ref=1A3DBF4CB59385E730536768324E74D56A3A30E93094F029D74F1119BEpCBBI" TargetMode="External"/><Relationship Id="rId66" Type="http://schemas.openxmlformats.org/officeDocument/2006/relationships/hyperlink" Target="consultantplus://offline/ref=1A3DBF4CB59385E730536768324E74D56A3A39ED3492F029D74F1119BEpCBBI"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footer" Target="footer1.xml"/><Relationship Id="rId49" Type="http://schemas.openxmlformats.org/officeDocument/2006/relationships/hyperlink" Target="consultantplus://offline/ref=1A3DBF4CB59385E730536768324E74D56A3A39E43790F029D74F1119BEpCBBI" TargetMode="External"/><Relationship Id="rId57" Type="http://schemas.openxmlformats.org/officeDocument/2006/relationships/hyperlink" Target="consultantplus://offline/ref=1A3DBF4CB59385E730536768324E74D56A3B34EF3296F029D74F1119BECB12134765983A1CB950A5p6B9I" TargetMode="External"/><Relationship Id="rId61" Type="http://schemas.openxmlformats.org/officeDocument/2006/relationships/hyperlink" Target="consultantplus://offline/ref=39CE22957AADBD31E200E210B221017AB7FAC06B48319D8F6ACAC2995FF7D5E7425406F8A95A921A73Z0K" TargetMode="Externa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hyperlink" Target="consultantplus://offline/ref=1A3DBF4CB59385E730536768324E74D56A3535EA3290F029D74F1119BEpCBBI" TargetMode="External"/><Relationship Id="rId52" Type="http://schemas.openxmlformats.org/officeDocument/2006/relationships/hyperlink" Target="consultantplus://offline/ref=1A3DBF4CB59385E730536768324E74D56A3A30ED3B93F029D74F1119BEpCBBI" TargetMode="External"/><Relationship Id="rId60" Type="http://schemas.openxmlformats.org/officeDocument/2006/relationships/hyperlink" Target="consultantplus://offline/ref=DD7C0EA7E71BF5D829FBC83FA60FC6945FDDC0B1AD3EEB500C299F6222030E11A586F3537A4D0FC2cA57H" TargetMode="External"/><Relationship Id="rId65" Type="http://schemas.openxmlformats.org/officeDocument/2006/relationships/hyperlink" Target="consultantplus://offline/ref=1A3DBF4CB59385E730536768324E74D56A3A39EF3B95F029D74F1119BEpCBBI"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1084;&#1087;&#1075;&#1091;.&#1088;&#1092;/file/2015/06/mpgu-brochure-umo-6-35.jpg" TargetMode="External"/><Relationship Id="rId30" Type="http://schemas.openxmlformats.org/officeDocument/2006/relationships/hyperlink" Target="http://&#1084;&#1087;&#1075;&#1091;.&#1088;&#1092;/file/2015/06/mpgu-brochure-umo-6-310.jpg" TargetMode="External"/><Relationship Id="rId35" Type="http://schemas.openxmlformats.org/officeDocument/2006/relationships/hyperlink" Target="http://www.herzen.spb.ru/abiturients/credit/" TargetMode="External"/><Relationship Id="rId43" Type="http://schemas.openxmlformats.org/officeDocument/2006/relationships/hyperlink" Target="consultantplus://offline/ref=1A3DBF4CB59385E730536768324E74D56A3535EA3294F029D74F1119BEpCBBI" TargetMode="External"/><Relationship Id="rId48" Type="http://schemas.openxmlformats.org/officeDocument/2006/relationships/hyperlink" Target="consultantplus://offline/ref=1A3DBF4CB59385E730536768324E74D56A3530EB3B95F029D74F1119BEpCBBI" TargetMode="External"/><Relationship Id="rId56" Type="http://schemas.openxmlformats.org/officeDocument/2006/relationships/hyperlink" Target="consultantplus://offline/ref=1A3DBF4CB59385E730536768324E74D56A3A30EA3A94F029D74F1119BEpCBBI" TargetMode="External"/><Relationship Id="rId64" Type="http://schemas.openxmlformats.org/officeDocument/2006/relationships/hyperlink" Target="consultantplus://offline/ref=4C74B0F19C53FEEF2A13BAF792A6E0BD30BCF0641714C7BEF98B3001841C0453EE4AD26324F8EC504BxCK" TargetMode="External"/><Relationship Id="rId69"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hyperlink" Target="consultantplus://offline/ref=1A3DBF4CB59385E730536768324E74D56A3A30E93094F029D74F1119BEpCBBI" TargetMode="External"/><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hyperlink" Target="http://&#1084;&#1087;&#1075;&#1091;.&#1088;&#1092;/file/2015/06/mpgu-brochure-umo-6-37.jpg" TargetMode="External"/><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hyperlink" Target="consultantplus://offline/ref=1A3DBF4CB59385E730536768324E74D56A3532EC3397F029D74F1119BECB12134765983Fp1B5I" TargetMode="External"/><Relationship Id="rId46" Type="http://schemas.openxmlformats.org/officeDocument/2006/relationships/hyperlink" Target="consultantplus://offline/ref=1A3DBF4CB59385E730536768324E74D56A3530EB3B9BF029D74F1119BECB12134765983A1CB950A4p6B1I" TargetMode="External"/><Relationship Id="rId59" Type="http://schemas.openxmlformats.org/officeDocument/2006/relationships/hyperlink" Target="consultantplus://offline/ref=6C4E1C5C1D6310FD8E6417432F7C6121D5B5C4C44D9CDD4D3041038E57A718B375AD94A0DC0EA75BD8B9L" TargetMode="External"/><Relationship Id="rId67" Type="http://schemas.openxmlformats.org/officeDocument/2006/relationships/hyperlink" Target="consultantplus://offline/ref=0C0A828B870E64A05984DD7D32BF0440C07C1255ABA4E932B5DD903FEBw022K" TargetMode="External"/><Relationship Id="rId20" Type="http://schemas.openxmlformats.org/officeDocument/2006/relationships/image" Target="media/image13.png"/><Relationship Id="rId41" Type="http://schemas.openxmlformats.org/officeDocument/2006/relationships/hyperlink" Target="consultantplus://offline/ref=F475EF8C41E25A387094B5D04D5750317068D5D3CE22EB8301E143AD36201E9B5DE841490EF2E79D5A59H" TargetMode="External"/><Relationship Id="rId54" Type="http://schemas.openxmlformats.org/officeDocument/2006/relationships/hyperlink" Target="consultantplus://offline/ref=1A3DBF4CB59385E730536768324E74D56A3B30EF3594F029D74F1119BECB12134765983A1CB950A5p6B8I" TargetMode="External"/><Relationship Id="rId62" Type="http://schemas.openxmlformats.org/officeDocument/2006/relationships/hyperlink" Target="consultantplus://offline/ref=B06F03A5B9B8CF85F33DC8FA8E7F71F7E0DAA0D64AAA5136E620BC8197C0BA1853EB4983C13B3D81iDdEK"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30</Pages>
  <Words>11060</Words>
  <Characters>63042</Characters>
  <Application>Microsoft Office Word</Application>
  <DocSecurity>0</DocSecurity>
  <Lines>525</Lines>
  <Paragraphs>147</Paragraphs>
  <ScaleCrop>false</ScaleCrop>
  <Company/>
  <LinksUpToDate>false</LinksUpToDate>
  <CharactersWithSpaces>73955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2015-12-28T11:41:00Z</dcterms:created>
  <dcterms:modified xsi:type="dcterms:W3CDTF">2015-12-28T11:51:00Z</dcterms:modified>
</cp:coreProperties>
</file>