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148D7" w14:textId="62ADDABE" w:rsidR="002B7EB5" w:rsidRPr="00BF10CB" w:rsidRDefault="005D1C94" w:rsidP="002B7E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10CB">
        <w:rPr>
          <w:rFonts w:ascii="Times New Roman" w:hAnsi="Times New Roman"/>
          <w:sz w:val="28"/>
          <w:szCs w:val="28"/>
        </w:rPr>
        <w:t>Д.п.н., профессор кафедры Онищенко Элеонора Васильевна уже более 15 лет активно сотрудничает с Ассоциацией по сертификации «Русский Регистр» в качестве эксперта, организуя работу независимых экспертных комиссий</w:t>
      </w:r>
      <w:r w:rsidR="006448EB" w:rsidRPr="00BF10CB">
        <w:rPr>
          <w:rFonts w:ascii="Times New Roman" w:hAnsi="Times New Roman"/>
          <w:sz w:val="28"/>
          <w:szCs w:val="28"/>
        </w:rPr>
        <w:t xml:space="preserve"> </w:t>
      </w:r>
      <w:r w:rsidRPr="00BF10CB">
        <w:rPr>
          <w:rFonts w:ascii="Times New Roman" w:hAnsi="Times New Roman"/>
          <w:sz w:val="28"/>
          <w:szCs w:val="28"/>
        </w:rPr>
        <w:t xml:space="preserve">по общественно-профессиональной оценке и аккредитации ВУЗов, оказывая тем самым </w:t>
      </w:r>
      <w:r w:rsidR="00DF084E" w:rsidRPr="00BF10CB">
        <w:rPr>
          <w:rFonts w:ascii="Times New Roman" w:hAnsi="Times New Roman"/>
          <w:sz w:val="28"/>
          <w:szCs w:val="28"/>
        </w:rPr>
        <w:t>поддержк</w:t>
      </w:r>
      <w:r w:rsidRPr="00BF10CB">
        <w:rPr>
          <w:rFonts w:ascii="Times New Roman" w:hAnsi="Times New Roman"/>
          <w:sz w:val="28"/>
          <w:szCs w:val="28"/>
        </w:rPr>
        <w:t>у</w:t>
      </w:r>
      <w:r w:rsidR="00DF084E" w:rsidRPr="00BF10CB">
        <w:rPr>
          <w:rFonts w:ascii="Times New Roman" w:hAnsi="Times New Roman"/>
          <w:sz w:val="28"/>
          <w:szCs w:val="28"/>
        </w:rPr>
        <w:t xml:space="preserve"> </w:t>
      </w:r>
      <w:r w:rsidRPr="00BF10CB">
        <w:rPr>
          <w:rFonts w:ascii="Times New Roman" w:hAnsi="Times New Roman"/>
          <w:sz w:val="28"/>
          <w:szCs w:val="28"/>
        </w:rPr>
        <w:t>развитию</w:t>
      </w:r>
      <w:r w:rsidR="00DF084E" w:rsidRPr="00BF10CB">
        <w:rPr>
          <w:rFonts w:ascii="Times New Roman" w:hAnsi="Times New Roman"/>
          <w:sz w:val="28"/>
          <w:szCs w:val="28"/>
        </w:rPr>
        <w:t xml:space="preserve"> </w:t>
      </w:r>
      <w:r w:rsidR="003E394B" w:rsidRPr="00BF10CB">
        <w:rPr>
          <w:rFonts w:ascii="Times New Roman" w:hAnsi="Times New Roman"/>
          <w:sz w:val="28"/>
          <w:szCs w:val="28"/>
        </w:rPr>
        <w:t xml:space="preserve">системы </w:t>
      </w:r>
      <w:r w:rsidR="00DF084E" w:rsidRPr="00BF10CB">
        <w:rPr>
          <w:rFonts w:ascii="Times New Roman" w:hAnsi="Times New Roman"/>
          <w:sz w:val="28"/>
          <w:szCs w:val="28"/>
        </w:rPr>
        <w:t>независимых оценок качества</w:t>
      </w:r>
      <w:r w:rsidRPr="00BF10CB">
        <w:rPr>
          <w:rFonts w:ascii="Times New Roman" w:hAnsi="Times New Roman"/>
          <w:sz w:val="28"/>
          <w:szCs w:val="28"/>
        </w:rPr>
        <w:t xml:space="preserve"> высшего</w:t>
      </w:r>
      <w:r w:rsidR="00DF084E" w:rsidRPr="00BF10CB">
        <w:rPr>
          <w:rFonts w:ascii="Times New Roman" w:hAnsi="Times New Roman"/>
          <w:sz w:val="28"/>
          <w:szCs w:val="28"/>
        </w:rPr>
        <w:t xml:space="preserve"> образования в РФ. </w:t>
      </w:r>
    </w:p>
    <w:p w14:paraId="459B54E2" w14:textId="6EF2DC4D" w:rsidR="00EA4162" w:rsidRPr="00BF10CB" w:rsidRDefault="005D1C94" w:rsidP="000D7D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10CB">
        <w:rPr>
          <w:rFonts w:ascii="Times New Roman" w:hAnsi="Times New Roman"/>
          <w:sz w:val="28"/>
          <w:szCs w:val="28"/>
        </w:rPr>
        <w:t xml:space="preserve">24, 27-28 апреля она участвовала </w:t>
      </w:r>
      <w:r w:rsidR="00E80F7A" w:rsidRPr="00BF10CB">
        <w:rPr>
          <w:rFonts w:ascii="Times New Roman" w:hAnsi="Times New Roman"/>
          <w:sz w:val="28"/>
          <w:szCs w:val="28"/>
        </w:rPr>
        <w:t xml:space="preserve">в </w:t>
      </w:r>
      <w:r w:rsidR="00E80F7A" w:rsidRPr="00BF10CB">
        <w:rPr>
          <w:rFonts w:ascii="Times New Roman" w:hAnsi="Times New Roman"/>
          <w:sz w:val="28"/>
          <w:szCs w:val="28"/>
          <w:lang w:val="en-US"/>
        </w:rPr>
        <w:t>Workshop</w:t>
      </w:r>
      <w:r w:rsidR="00E80F7A" w:rsidRPr="00BF10CB">
        <w:rPr>
          <w:rFonts w:ascii="Times New Roman" w:hAnsi="Times New Roman"/>
          <w:sz w:val="28"/>
          <w:szCs w:val="28"/>
        </w:rPr>
        <w:t xml:space="preserve">е  по обсуждению промежуточных результатов реализации </w:t>
      </w:r>
      <w:r w:rsidRPr="00BF10CB">
        <w:rPr>
          <w:rFonts w:ascii="Times New Roman" w:hAnsi="Times New Roman"/>
          <w:sz w:val="28"/>
          <w:szCs w:val="28"/>
        </w:rPr>
        <w:t xml:space="preserve"> </w:t>
      </w:r>
      <w:r w:rsidR="00E80F7A" w:rsidRPr="00BF10CB">
        <w:rPr>
          <w:rFonts w:ascii="Times New Roman" w:hAnsi="Times New Roman"/>
          <w:sz w:val="28"/>
          <w:szCs w:val="28"/>
        </w:rPr>
        <w:t xml:space="preserve">международного проекта </w:t>
      </w:r>
      <w:r w:rsidR="00E80F7A" w:rsidRPr="00BF10CB">
        <w:rPr>
          <w:rFonts w:ascii="Times New Roman" w:hAnsi="Times New Roman"/>
          <w:b/>
          <w:sz w:val="28"/>
          <w:szCs w:val="28"/>
        </w:rPr>
        <w:t xml:space="preserve">«Erasmus+» </w:t>
      </w:r>
      <w:r w:rsidR="00E80F7A" w:rsidRPr="00BF10CB">
        <w:rPr>
          <w:rFonts w:ascii="Times New Roman" w:hAnsi="Times New Roman"/>
          <w:sz w:val="28"/>
          <w:szCs w:val="28"/>
        </w:rPr>
        <w:t xml:space="preserve">по проблеме </w:t>
      </w:r>
      <w:r w:rsidR="00E80F7A" w:rsidRPr="00BF10C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«Обеспечение качества высшего образования в России: интеграция с европейскими подходами – интеграция в Европейский мир»</w:t>
      </w:r>
      <w:hyperlink r:id="rId8" w:history="1"/>
      <w:r w:rsidR="00BF10CB">
        <w:rPr>
          <w:rFonts w:ascii="Times New Roman" w:hAnsi="Times New Roman"/>
          <w:sz w:val="28"/>
          <w:szCs w:val="28"/>
        </w:rPr>
        <w:t xml:space="preserve">. </w:t>
      </w:r>
      <w:r w:rsidR="00E80F7A" w:rsidRPr="00BF10CB">
        <w:rPr>
          <w:rFonts w:ascii="Times New Roman" w:hAnsi="Times New Roman"/>
          <w:sz w:val="28"/>
          <w:szCs w:val="28"/>
          <w:lang w:val="en-US"/>
        </w:rPr>
        <w:t>Workshop</w:t>
      </w:r>
      <w:r w:rsidR="00E80F7A" w:rsidRPr="00BF10CB">
        <w:rPr>
          <w:rFonts w:ascii="Times New Roman" w:hAnsi="Times New Roman"/>
          <w:b/>
          <w:sz w:val="28"/>
          <w:szCs w:val="28"/>
        </w:rPr>
        <w:t xml:space="preserve"> </w:t>
      </w:r>
      <w:r w:rsidRPr="00BF10CB">
        <w:rPr>
          <w:rFonts w:ascii="Times New Roman" w:hAnsi="Times New Roman"/>
          <w:sz w:val="28"/>
          <w:szCs w:val="28"/>
        </w:rPr>
        <w:t>проводился «</w:t>
      </w:r>
      <w:r w:rsidRPr="00BF10C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Русским Регистром» </w:t>
      </w:r>
      <w:r w:rsidR="00E80F7A" w:rsidRPr="00BF10C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с участием российских и международных экспертов из 6 стран Европы.</w:t>
      </w:r>
      <w:r w:rsidR="000D7D08" w:rsidRPr="00BF10C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Его ц</w:t>
      </w:r>
      <w:r w:rsidR="000D7D08" w:rsidRPr="00BF10CB">
        <w:rPr>
          <w:rFonts w:ascii="Times New Roman" w:hAnsi="Times New Roman"/>
          <w:sz w:val="28"/>
          <w:szCs w:val="28"/>
        </w:rPr>
        <w:t>ель была связана с</w:t>
      </w:r>
      <w:r w:rsidR="000166C5" w:rsidRPr="00BF10CB">
        <w:rPr>
          <w:rFonts w:ascii="Times New Roman" w:hAnsi="Times New Roman"/>
          <w:sz w:val="28"/>
          <w:szCs w:val="28"/>
        </w:rPr>
        <w:t xml:space="preserve"> </w:t>
      </w:r>
      <w:r w:rsidR="00EA4162" w:rsidRPr="00BF10CB">
        <w:rPr>
          <w:rFonts w:ascii="Times New Roman" w:hAnsi="Times New Roman"/>
          <w:sz w:val="28"/>
          <w:szCs w:val="28"/>
        </w:rPr>
        <w:t>обсуждение</w:t>
      </w:r>
      <w:r w:rsidR="000D7D08" w:rsidRPr="00BF10CB">
        <w:rPr>
          <w:rFonts w:ascii="Times New Roman" w:hAnsi="Times New Roman"/>
          <w:sz w:val="28"/>
          <w:szCs w:val="28"/>
        </w:rPr>
        <w:t>м</w:t>
      </w:r>
      <w:r w:rsidR="00EA4162" w:rsidRPr="00BF10CB">
        <w:rPr>
          <w:rFonts w:ascii="Times New Roman" w:hAnsi="Times New Roman"/>
          <w:sz w:val="28"/>
          <w:szCs w:val="28"/>
        </w:rPr>
        <w:t xml:space="preserve"> структуры и содержания требований </w:t>
      </w:r>
      <w:r w:rsidR="00BF10CB">
        <w:rPr>
          <w:rFonts w:ascii="Times New Roman" w:hAnsi="Times New Roman"/>
          <w:sz w:val="28"/>
          <w:szCs w:val="28"/>
        </w:rPr>
        <w:t xml:space="preserve">разработанной </w:t>
      </w:r>
      <w:r w:rsidR="008D573E" w:rsidRPr="00BF10CB">
        <w:rPr>
          <w:rFonts w:ascii="Times New Roman" w:hAnsi="Times New Roman"/>
          <w:sz w:val="28"/>
          <w:szCs w:val="28"/>
        </w:rPr>
        <w:t>модели</w:t>
      </w:r>
      <w:r w:rsidR="00EA4162" w:rsidRPr="00BF10CB">
        <w:rPr>
          <w:rFonts w:ascii="Times New Roman" w:hAnsi="Times New Roman"/>
          <w:sz w:val="28"/>
          <w:szCs w:val="28"/>
        </w:rPr>
        <w:t xml:space="preserve"> для </w:t>
      </w:r>
      <w:r w:rsidR="00F3441A" w:rsidRPr="00BF10CB">
        <w:rPr>
          <w:rFonts w:ascii="Times New Roman" w:hAnsi="Times New Roman"/>
          <w:sz w:val="28"/>
          <w:szCs w:val="28"/>
        </w:rPr>
        <w:t xml:space="preserve">обеспечения </w:t>
      </w:r>
      <w:r w:rsidR="00C837B3" w:rsidRPr="00BF10CB">
        <w:rPr>
          <w:rFonts w:ascii="Times New Roman" w:hAnsi="Times New Roman"/>
          <w:sz w:val="28"/>
          <w:szCs w:val="28"/>
        </w:rPr>
        <w:t xml:space="preserve">достижения </w:t>
      </w:r>
      <w:r w:rsidR="00EA4162" w:rsidRPr="00BF10CB">
        <w:rPr>
          <w:rFonts w:ascii="Times New Roman" w:hAnsi="Times New Roman"/>
          <w:sz w:val="28"/>
          <w:szCs w:val="28"/>
        </w:rPr>
        <w:t>целей международной аккредитации образовательных программ</w:t>
      </w:r>
      <w:r w:rsidR="008D7F6C" w:rsidRPr="00BF10CB">
        <w:rPr>
          <w:rFonts w:ascii="Times New Roman" w:hAnsi="Times New Roman"/>
          <w:sz w:val="28"/>
          <w:szCs w:val="28"/>
        </w:rPr>
        <w:t xml:space="preserve"> </w:t>
      </w:r>
      <w:r w:rsidR="00F3441A" w:rsidRPr="00BF10CB">
        <w:rPr>
          <w:rFonts w:ascii="Times New Roman" w:hAnsi="Times New Roman"/>
          <w:sz w:val="28"/>
          <w:szCs w:val="28"/>
        </w:rPr>
        <w:t>по проекту</w:t>
      </w:r>
      <w:r w:rsidR="008D7F6C" w:rsidRPr="00BF10CB">
        <w:rPr>
          <w:rFonts w:ascii="Times New Roman" w:hAnsi="Times New Roman"/>
          <w:sz w:val="28"/>
          <w:szCs w:val="28"/>
        </w:rPr>
        <w:t xml:space="preserve"> </w:t>
      </w:r>
      <w:r w:rsidR="000D7D08" w:rsidRPr="00BF10CB">
        <w:rPr>
          <w:rFonts w:ascii="Times New Roman" w:hAnsi="Times New Roman"/>
          <w:sz w:val="28"/>
          <w:szCs w:val="28"/>
        </w:rPr>
        <w:t>«</w:t>
      </w:r>
      <w:r w:rsidR="008D7F6C" w:rsidRPr="00BF10CB">
        <w:rPr>
          <w:rFonts w:ascii="Times New Roman" w:hAnsi="Times New Roman"/>
          <w:sz w:val="28"/>
          <w:szCs w:val="28"/>
        </w:rPr>
        <w:t>Erasmus+</w:t>
      </w:r>
      <w:r w:rsidR="000D7D08" w:rsidRPr="00BF10CB">
        <w:rPr>
          <w:rFonts w:ascii="Times New Roman" w:hAnsi="Times New Roman"/>
          <w:sz w:val="28"/>
          <w:szCs w:val="28"/>
        </w:rPr>
        <w:t>»</w:t>
      </w:r>
      <w:r w:rsidR="00EA4162" w:rsidRPr="00BF10CB">
        <w:rPr>
          <w:rFonts w:ascii="Times New Roman" w:hAnsi="Times New Roman"/>
          <w:sz w:val="28"/>
          <w:szCs w:val="28"/>
        </w:rPr>
        <w:t>.</w:t>
      </w:r>
    </w:p>
    <w:p w14:paraId="50F24756" w14:textId="23105F7B" w:rsidR="000166C5" w:rsidRPr="00BF10CB" w:rsidRDefault="000D7D08" w:rsidP="000D7D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10CB">
        <w:rPr>
          <w:rFonts w:ascii="Times New Roman" w:hAnsi="Times New Roman"/>
          <w:sz w:val="28"/>
          <w:szCs w:val="28"/>
        </w:rPr>
        <w:t xml:space="preserve">В </w:t>
      </w:r>
      <w:r w:rsidRPr="00BF10CB">
        <w:rPr>
          <w:rFonts w:ascii="Times New Roman" w:hAnsi="Times New Roman"/>
          <w:sz w:val="28"/>
          <w:szCs w:val="28"/>
          <w:lang w:val="en-US"/>
        </w:rPr>
        <w:t>Workshop</w:t>
      </w:r>
      <w:r w:rsidRPr="00BF10CB">
        <w:rPr>
          <w:rFonts w:ascii="Times New Roman" w:hAnsi="Times New Roman"/>
          <w:sz w:val="28"/>
          <w:szCs w:val="28"/>
        </w:rPr>
        <w:t>е</w:t>
      </w:r>
      <w:r w:rsidRPr="00BF10CB">
        <w:rPr>
          <w:rFonts w:ascii="Times New Roman" w:hAnsi="Times New Roman"/>
          <w:sz w:val="28"/>
          <w:szCs w:val="28"/>
        </w:rPr>
        <w:t xml:space="preserve"> принимали участие </w:t>
      </w:r>
      <w:r w:rsidR="000166C5" w:rsidRPr="00BF10CB">
        <w:rPr>
          <w:rFonts w:ascii="Times New Roman" w:hAnsi="Times New Roman"/>
          <w:sz w:val="28"/>
          <w:szCs w:val="28"/>
        </w:rPr>
        <w:t>представители академического и профессионального сообществ, руководители образовательных программ, студенты и выпускники образовательных организаций, сотрудники агентств по гарантиям качества образования</w:t>
      </w:r>
      <w:r w:rsidR="007F30F6" w:rsidRPr="00BF10CB">
        <w:rPr>
          <w:rFonts w:ascii="Times New Roman" w:hAnsi="Times New Roman"/>
          <w:sz w:val="28"/>
          <w:szCs w:val="28"/>
        </w:rPr>
        <w:t>,</w:t>
      </w:r>
      <w:r w:rsidR="000166C5" w:rsidRPr="00BF10CB">
        <w:rPr>
          <w:rFonts w:ascii="Times New Roman" w:hAnsi="Times New Roman"/>
          <w:sz w:val="28"/>
          <w:szCs w:val="28"/>
        </w:rPr>
        <w:t xml:space="preserve"> </w:t>
      </w:r>
      <w:r w:rsidR="007F30F6" w:rsidRPr="00BF10CB">
        <w:rPr>
          <w:rFonts w:ascii="Times New Roman" w:hAnsi="Times New Roman"/>
          <w:sz w:val="28"/>
          <w:szCs w:val="28"/>
        </w:rPr>
        <w:t>контрольно-надзорных органов в сфере образования</w:t>
      </w:r>
      <w:r w:rsidR="006448EB" w:rsidRPr="00BF10CB">
        <w:rPr>
          <w:rFonts w:ascii="Times New Roman" w:hAnsi="Times New Roman"/>
          <w:sz w:val="28"/>
          <w:szCs w:val="28"/>
        </w:rPr>
        <w:t xml:space="preserve">, </w:t>
      </w:r>
      <w:r w:rsidR="000166C5" w:rsidRPr="00BF10CB">
        <w:rPr>
          <w:rFonts w:ascii="Times New Roman" w:hAnsi="Times New Roman"/>
          <w:sz w:val="28"/>
          <w:szCs w:val="28"/>
        </w:rPr>
        <w:t xml:space="preserve">научно-педагогические работники, </w:t>
      </w:r>
      <w:r w:rsidR="007F30F6" w:rsidRPr="00BF10CB">
        <w:rPr>
          <w:rFonts w:ascii="Times New Roman" w:hAnsi="Times New Roman"/>
          <w:sz w:val="28"/>
          <w:szCs w:val="28"/>
        </w:rPr>
        <w:t xml:space="preserve">эксперты </w:t>
      </w:r>
      <w:r w:rsidR="000166C5" w:rsidRPr="00BF10CB">
        <w:rPr>
          <w:rFonts w:ascii="Times New Roman" w:hAnsi="Times New Roman"/>
          <w:sz w:val="28"/>
          <w:szCs w:val="28"/>
        </w:rPr>
        <w:t>и др</w:t>
      </w:r>
      <w:r w:rsidR="007F30F6" w:rsidRPr="00BF10CB">
        <w:rPr>
          <w:rFonts w:ascii="Times New Roman" w:hAnsi="Times New Roman"/>
          <w:sz w:val="28"/>
          <w:szCs w:val="28"/>
        </w:rPr>
        <w:t xml:space="preserve">угие </w:t>
      </w:r>
      <w:r w:rsidR="000166C5" w:rsidRPr="00BF10CB">
        <w:rPr>
          <w:rFonts w:ascii="Times New Roman" w:hAnsi="Times New Roman"/>
          <w:sz w:val="28"/>
          <w:szCs w:val="28"/>
        </w:rPr>
        <w:t>заинтересованные лица.</w:t>
      </w:r>
      <w:r w:rsidR="00BF10CB">
        <w:rPr>
          <w:rFonts w:ascii="Times New Roman" w:hAnsi="Times New Roman"/>
          <w:sz w:val="28"/>
          <w:szCs w:val="28"/>
        </w:rPr>
        <w:t xml:space="preserve"> </w:t>
      </w:r>
      <w:r w:rsidRPr="00BF10CB">
        <w:rPr>
          <w:rFonts w:ascii="Times New Roman" w:hAnsi="Times New Roman"/>
          <w:sz w:val="28"/>
          <w:szCs w:val="28"/>
        </w:rPr>
        <w:t xml:space="preserve">Обсуждение в формате </w:t>
      </w:r>
      <w:r w:rsidR="006448EB" w:rsidRPr="00BF10CB">
        <w:rPr>
          <w:rFonts w:ascii="Times New Roman" w:hAnsi="Times New Roman"/>
          <w:sz w:val="28"/>
          <w:szCs w:val="28"/>
          <w:lang w:val="en-US"/>
        </w:rPr>
        <w:t>Workshop</w:t>
      </w:r>
      <w:r w:rsidR="006448EB" w:rsidRPr="00BF10CB">
        <w:rPr>
          <w:rFonts w:ascii="Times New Roman" w:hAnsi="Times New Roman"/>
          <w:sz w:val="28"/>
          <w:szCs w:val="28"/>
        </w:rPr>
        <w:t>а</w:t>
      </w:r>
      <w:r w:rsidRPr="00BF10CB">
        <w:rPr>
          <w:rFonts w:ascii="Times New Roman" w:hAnsi="Times New Roman"/>
          <w:sz w:val="28"/>
          <w:szCs w:val="28"/>
        </w:rPr>
        <w:t xml:space="preserve"> документации по </w:t>
      </w:r>
      <w:r w:rsidRPr="00BF10CB">
        <w:rPr>
          <w:rFonts w:ascii="Times New Roman" w:hAnsi="Times New Roman"/>
          <w:sz w:val="28"/>
          <w:szCs w:val="28"/>
        </w:rPr>
        <w:t>проекту «Erasmus+»</w:t>
      </w:r>
      <w:r w:rsidRPr="00BF10CB">
        <w:rPr>
          <w:rFonts w:ascii="Times New Roman" w:hAnsi="Times New Roman"/>
          <w:b/>
          <w:sz w:val="28"/>
          <w:szCs w:val="28"/>
        </w:rPr>
        <w:t xml:space="preserve"> </w:t>
      </w:r>
      <w:r w:rsidRPr="00BF10CB">
        <w:rPr>
          <w:rFonts w:ascii="Times New Roman" w:hAnsi="Times New Roman"/>
          <w:sz w:val="28"/>
          <w:szCs w:val="28"/>
        </w:rPr>
        <w:t>позволила</w:t>
      </w:r>
      <w:r w:rsidR="00C459A7" w:rsidRPr="00BF10CB">
        <w:rPr>
          <w:rFonts w:ascii="Times New Roman" w:hAnsi="Times New Roman"/>
          <w:sz w:val="28"/>
          <w:szCs w:val="28"/>
        </w:rPr>
        <w:t xml:space="preserve"> </w:t>
      </w:r>
      <w:r w:rsidR="00EA4162" w:rsidRPr="00BF10CB">
        <w:rPr>
          <w:rFonts w:ascii="Times New Roman" w:hAnsi="Times New Roman"/>
          <w:sz w:val="28"/>
          <w:szCs w:val="28"/>
        </w:rPr>
        <w:t>кажд</w:t>
      </w:r>
      <w:r w:rsidR="00C459A7" w:rsidRPr="00BF10CB">
        <w:rPr>
          <w:rFonts w:ascii="Times New Roman" w:hAnsi="Times New Roman"/>
          <w:sz w:val="28"/>
          <w:szCs w:val="28"/>
        </w:rPr>
        <w:t>ому</w:t>
      </w:r>
      <w:r w:rsidR="00EA4162" w:rsidRPr="00BF10CB">
        <w:rPr>
          <w:rFonts w:ascii="Times New Roman" w:hAnsi="Times New Roman"/>
          <w:sz w:val="28"/>
          <w:szCs w:val="28"/>
        </w:rPr>
        <w:t xml:space="preserve"> участник</w:t>
      </w:r>
      <w:r w:rsidR="00C459A7" w:rsidRPr="00BF10CB">
        <w:rPr>
          <w:rFonts w:ascii="Times New Roman" w:hAnsi="Times New Roman"/>
          <w:sz w:val="28"/>
          <w:szCs w:val="28"/>
        </w:rPr>
        <w:t>у по-новому</w:t>
      </w:r>
      <w:r w:rsidR="00EA4162" w:rsidRPr="00BF10CB">
        <w:rPr>
          <w:rFonts w:ascii="Times New Roman" w:hAnsi="Times New Roman"/>
          <w:sz w:val="28"/>
          <w:szCs w:val="28"/>
        </w:rPr>
        <w:t xml:space="preserve"> взглянуть на </w:t>
      </w:r>
      <w:r w:rsidR="00701256" w:rsidRPr="00BF10CB">
        <w:rPr>
          <w:rFonts w:ascii="Times New Roman" w:hAnsi="Times New Roman"/>
          <w:sz w:val="28"/>
          <w:szCs w:val="28"/>
        </w:rPr>
        <w:t>проблему</w:t>
      </w:r>
      <w:r w:rsidR="00C459A7" w:rsidRPr="00BF10CB">
        <w:rPr>
          <w:rFonts w:ascii="Times New Roman" w:hAnsi="Times New Roman"/>
          <w:sz w:val="28"/>
          <w:szCs w:val="28"/>
        </w:rPr>
        <w:t>,</w:t>
      </w:r>
      <w:r w:rsidR="00EA4162" w:rsidRPr="00BF10CB">
        <w:rPr>
          <w:rFonts w:ascii="Times New Roman" w:hAnsi="Times New Roman"/>
          <w:sz w:val="28"/>
          <w:szCs w:val="28"/>
        </w:rPr>
        <w:t xml:space="preserve"> </w:t>
      </w:r>
      <w:r w:rsidR="00C459A7" w:rsidRPr="00BF10CB">
        <w:rPr>
          <w:rFonts w:ascii="Times New Roman" w:hAnsi="Times New Roman"/>
          <w:sz w:val="28"/>
          <w:szCs w:val="28"/>
        </w:rPr>
        <w:t xml:space="preserve">увидеть </w:t>
      </w:r>
      <w:r w:rsidR="009977A9" w:rsidRPr="00BF10CB">
        <w:rPr>
          <w:rFonts w:ascii="Times New Roman" w:hAnsi="Times New Roman"/>
          <w:sz w:val="28"/>
          <w:szCs w:val="28"/>
        </w:rPr>
        <w:t>преимущества применения модели Русского Регистра</w:t>
      </w:r>
      <w:r w:rsidR="00C459A7" w:rsidRPr="00BF10CB">
        <w:rPr>
          <w:rFonts w:ascii="Times New Roman" w:hAnsi="Times New Roman"/>
          <w:sz w:val="28"/>
          <w:szCs w:val="28"/>
        </w:rPr>
        <w:t xml:space="preserve">, а также реализовать потенциал в обеспечении качества высшего образования, создании процедур его </w:t>
      </w:r>
      <w:r w:rsidRPr="00BF10CB">
        <w:rPr>
          <w:rFonts w:ascii="Times New Roman" w:hAnsi="Times New Roman"/>
          <w:sz w:val="28"/>
          <w:szCs w:val="28"/>
        </w:rPr>
        <w:t xml:space="preserve">независимой </w:t>
      </w:r>
      <w:r w:rsidR="00C459A7" w:rsidRPr="00BF10CB">
        <w:rPr>
          <w:rFonts w:ascii="Times New Roman" w:hAnsi="Times New Roman"/>
          <w:sz w:val="28"/>
          <w:szCs w:val="28"/>
        </w:rPr>
        <w:t>оценки.</w:t>
      </w:r>
      <w:bookmarkStart w:id="0" w:name="_GoBack"/>
      <w:bookmarkEnd w:id="0"/>
    </w:p>
    <w:sectPr w:rsidR="000166C5" w:rsidRPr="00BF10CB" w:rsidSect="00F04200">
      <w:headerReference w:type="default" r:id="rId9"/>
      <w:pgSz w:w="11906" w:h="16838"/>
      <w:pgMar w:top="1615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39134" w14:textId="77777777" w:rsidR="005D5095" w:rsidRDefault="005D5095" w:rsidP="000166C5">
      <w:pPr>
        <w:spacing w:after="0" w:line="240" w:lineRule="auto"/>
      </w:pPr>
      <w:r>
        <w:separator/>
      </w:r>
    </w:p>
  </w:endnote>
  <w:endnote w:type="continuationSeparator" w:id="0">
    <w:p w14:paraId="2FDE4EE5" w14:textId="77777777" w:rsidR="005D5095" w:rsidRDefault="005D5095" w:rsidP="0001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A02D" w14:textId="77777777" w:rsidR="005D5095" w:rsidRDefault="005D5095" w:rsidP="000166C5">
      <w:pPr>
        <w:spacing w:after="0" w:line="240" w:lineRule="auto"/>
      </w:pPr>
      <w:r>
        <w:separator/>
      </w:r>
    </w:p>
  </w:footnote>
  <w:footnote w:type="continuationSeparator" w:id="0">
    <w:p w14:paraId="408B7043" w14:textId="77777777" w:rsidR="005D5095" w:rsidRDefault="005D5095" w:rsidP="0001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935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3"/>
      <w:gridCol w:w="2092"/>
      <w:gridCol w:w="4110"/>
    </w:tblGrid>
    <w:tr w:rsidR="0037266E" w14:paraId="5BB91939" w14:textId="77777777" w:rsidTr="0037266E">
      <w:trPr>
        <w:trHeight w:val="2145"/>
      </w:trPr>
      <w:tc>
        <w:tcPr>
          <w:tcW w:w="3153" w:type="dxa"/>
        </w:tcPr>
        <w:p w14:paraId="791C4B41" w14:textId="77777777" w:rsidR="0037266E" w:rsidRDefault="0037266E">
          <w:pPr>
            <w:pStyle w:val="a9"/>
          </w:pPr>
          <w:r>
            <w:rPr>
              <w:noProof/>
            </w:rPr>
            <w:drawing>
              <wp:inline distT="0" distB="0" distL="0" distR="0" wp14:anchorId="7C09E31C" wp14:editId="225AB5E4">
                <wp:extent cx="2038350" cy="1361750"/>
                <wp:effectExtent l="0" t="0" r="0" b="0"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R основной с грифонами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347" cy="1386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Align w:val="center"/>
        </w:tcPr>
        <w:p w14:paraId="4D800834" w14:textId="77777777" w:rsidR="0037266E" w:rsidRPr="007F30F6" w:rsidRDefault="0037266E" w:rsidP="007F30F6">
          <w:pPr>
            <w:pStyle w:val="a3"/>
            <w:jc w:val="center"/>
            <w:rPr>
              <w:color w:val="1F497D" w:themeColor="text2"/>
            </w:rPr>
          </w:pPr>
        </w:p>
      </w:tc>
      <w:tc>
        <w:tcPr>
          <w:tcW w:w="4110" w:type="dxa"/>
          <w:vAlign w:val="center"/>
        </w:tcPr>
        <w:p w14:paraId="43C79C04" w14:textId="77777777" w:rsidR="0037266E" w:rsidRPr="007F30F6" w:rsidRDefault="0037266E" w:rsidP="007F30F6">
          <w:pPr>
            <w:pStyle w:val="a3"/>
            <w:jc w:val="center"/>
            <w:rPr>
              <w:color w:val="1F497D" w:themeColor="text2"/>
            </w:rPr>
          </w:pPr>
          <w:r>
            <w:rPr>
              <w:noProof/>
            </w:rPr>
            <w:drawing>
              <wp:inline distT="0" distB="0" distL="0" distR="0" wp14:anchorId="0D00A41A" wp14:editId="6CA43CBB">
                <wp:extent cx="2493533" cy="568325"/>
                <wp:effectExtent l="0" t="0" r="2540" b="3175"/>
                <wp:docPr id="32" name="Рисунок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777" cy="582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7097C64" w14:textId="77777777" w:rsidR="000166C5" w:rsidRPr="00F04200" w:rsidRDefault="000166C5" w:rsidP="00F04200">
    <w:pPr>
      <w:pStyle w:val="a9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776EA"/>
    <w:multiLevelType w:val="hybridMultilevel"/>
    <w:tmpl w:val="9584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8017F"/>
    <w:multiLevelType w:val="hybridMultilevel"/>
    <w:tmpl w:val="FE5C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8"/>
    <w:rsid w:val="000166C5"/>
    <w:rsid w:val="0004649E"/>
    <w:rsid w:val="000B178A"/>
    <w:rsid w:val="000D7D08"/>
    <w:rsid w:val="00121D42"/>
    <w:rsid w:val="00135315"/>
    <w:rsid w:val="001B1A49"/>
    <w:rsid w:val="00273B7C"/>
    <w:rsid w:val="002B33EC"/>
    <w:rsid w:val="002B7EB5"/>
    <w:rsid w:val="002C569C"/>
    <w:rsid w:val="0034019F"/>
    <w:rsid w:val="0037266E"/>
    <w:rsid w:val="003E394B"/>
    <w:rsid w:val="00504728"/>
    <w:rsid w:val="00574298"/>
    <w:rsid w:val="005D1C94"/>
    <w:rsid w:val="005D5095"/>
    <w:rsid w:val="0063465E"/>
    <w:rsid w:val="006448EB"/>
    <w:rsid w:val="00673BB6"/>
    <w:rsid w:val="00695126"/>
    <w:rsid w:val="00701256"/>
    <w:rsid w:val="007330CF"/>
    <w:rsid w:val="007B7E85"/>
    <w:rsid w:val="007C633D"/>
    <w:rsid w:val="007F30F6"/>
    <w:rsid w:val="008A5CFB"/>
    <w:rsid w:val="008D573E"/>
    <w:rsid w:val="008D7F6C"/>
    <w:rsid w:val="008E5893"/>
    <w:rsid w:val="0093121D"/>
    <w:rsid w:val="0096495F"/>
    <w:rsid w:val="009917C6"/>
    <w:rsid w:val="009977A9"/>
    <w:rsid w:val="009A14E0"/>
    <w:rsid w:val="009A3702"/>
    <w:rsid w:val="00B769F1"/>
    <w:rsid w:val="00BF10CB"/>
    <w:rsid w:val="00C459A7"/>
    <w:rsid w:val="00C5145A"/>
    <w:rsid w:val="00C545B8"/>
    <w:rsid w:val="00C560A4"/>
    <w:rsid w:val="00C56A2A"/>
    <w:rsid w:val="00C837B3"/>
    <w:rsid w:val="00D168DE"/>
    <w:rsid w:val="00D36666"/>
    <w:rsid w:val="00D47359"/>
    <w:rsid w:val="00D8130B"/>
    <w:rsid w:val="00D918C2"/>
    <w:rsid w:val="00DF084E"/>
    <w:rsid w:val="00E32718"/>
    <w:rsid w:val="00E80F7A"/>
    <w:rsid w:val="00EA4162"/>
    <w:rsid w:val="00F04200"/>
    <w:rsid w:val="00F3441A"/>
    <w:rsid w:val="00F65825"/>
    <w:rsid w:val="00F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BBFC"/>
  <w15:docId w15:val="{65A3FA5F-2F1E-4571-ABC2-59295385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C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6C5"/>
    <w:pPr>
      <w:spacing w:after="0" w:line="240" w:lineRule="auto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0166C5"/>
    <w:rPr>
      <w:rFonts w:cs="Times New Roman"/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166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66C5"/>
    <w:rPr>
      <w:rFonts w:eastAsiaTheme="minorEastAsia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166C5"/>
    <w:rPr>
      <w:vertAlign w:val="superscript"/>
    </w:rPr>
  </w:style>
  <w:style w:type="paragraph" w:styleId="a8">
    <w:name w:val="List Paragraph"/>
    <w:basedOn w:val="a"/>
    <w:uiPriority w:val="34"/>
    <w:qFormat/>
    <w:rsid w:val="000166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1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66C5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6C5"/>
    <w:rPr>
      <w:rFonts w:eastAsiaTheme="minorEastAsia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6C5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1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4649E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5145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145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145A"/>
    <w:rPr>
      <w:rFonts w:eastAsiaTheme="minorEastAsia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145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145A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918C2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D918C2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rr.ru/ab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D4EB-4771-4C79-8E48-04D7BE49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Шмакова</dc:creator>
  <cp:keywords/>
  <dc:description/>
  <cp:lastModifiedBy>Пользователь</cp:lastModifiedBy>
  <cp:revision>5</cp:revision>
  <dcterms:created xsi:type="dcterms:W3CDTF">2020-05-01T13:06:00Z</dcterms:created>
  <dcterms:modified xsi:type="dcterms:W3CDTF">2020-05-02T15:07:00Z</dcterms:modified>
</cp:coreProperties>
</file>