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8B7D" w14:textId="2DB9DC5B" w:rsidR="000B46B0" w:rsidRDefault="001D72F2" w:rsidP="000B4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B46B0">
        <w:rPr>
          <w:rFonts w:ascii="Times New Roman" w:hAnsi="Times New Roman"/>
          <w:sz w:val="28"/>
          <w:szCs w:val="28"/>
        </w:rPr>
        <w:t xml:space="preserve"> – 29.05.</w:t>
      </w:r>
      <w:r w:rsidR="009421E7">
        <w:rPr>
          <w:rFonts w:ascii="Times New Roman" w:hAnsi="Times New Roman"/>
          <w:sz w:val="28"/>
          <w:szCs w:val="28"/>
        </w:rPr>
        <w:t xml:space="preserve">20 г. в Казанском федеральном университете проходил </w:t>
      </w:r>
      <w:r w:rsidRPr="001D72F2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1D72F2"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</w:rPr>
        <w:t xml:space="preserve">еждународный Форум по педагогическому образованию </w:t>
      </w:r>
      <w:r w:rsidRPr="001D72F2">
        <w:rPr>
          <w:rFonts w:ascii="Times New Roman" w:eastAsia="Times New Roman" w:hAnsi="Times New Roman"/>
          <w:sz w:val="28"/>
          <w:szCs w:val="28"/>
        </w:rPr>
        <w:t>«П</w:t>
      </w:r>
      <w:r>
        <w:rPr>
          <w:rFonts w:ascii="Times New Roman" w:eastAsia="Times New Roman" w:hAnsi="Times New Roman"/>
          <w:sz w:val="28"/>
          <w:szCs w:val="28"/>
        </w:rPr>
        <w:t>ерспективы и приоритеты педагогического образования в эпоху трансформаций, выбора и вызовов</w:t>
      </w:r>
      <w:r w:rsidRPr="001D72F2">
        <w:rPr>
          <w:rFonts w:ascii="Times New Roman" w:eastAsia="Times New Roman" w:hAnsi="Times New Roman"/>
          <w:sz w:val="28"/>
          <w:szCs w:val="28"/>
        </w:rPr>
        <w:t>»</w:t>
      </w:r>
      <w:r w:rsidR="00DC2848">
        <w:rPr>
          <w:rFonts w:ascii="Times New Roman" w:hAnsi="Times New Roman"/>
          <w:sz w:val="28"/>
          <w:szCs w:val="28"/>
        </w:rPr>
        <w:t xml:space="preserve">. </w:t>
      </w:r>
      <w:r w:rsidR="00DC2848" w:rsidRPr="00DC2848">
        <w:rPr>
          <w:rFonts w:ascii="Times New Roman" w:hAnsi="Times New Roman"/>
          <w:sz w:val="28"/>
          <w:szCs w:val="28"/>
        </w:rPr>
        <w:t xml:space="preserve">В работе секции, </w:t>
      </w:r>
      <w:r w:rsidR="00FD3DDF">
        <w:rPr>
          <w:rFonts w:ascii="Times New Roman" w:hAnsi="Times New Roman"/>
          <w:sz w:val="28"/>
          <w:szCs w:val="28"/>
        </w:rPr>
        <w:t>посвященной</w:t>
      </w:r>
      <w:r w:rsidR="00DC2848" w:rsidRPr="00DC2848">
        <w:rPr>
          <w:rFonts w:ascii="Times New Roman" w:hAnsi="Times New Roman"/>
          <w:sz w:val="28"/>
          <w:szCs w:val="28"/>
        </w:rPr>
        <w:t xml:space="preserve"> проблеме </w:t>
      </w:r>
      <w:r w:rsidR="000B46B0">
        <w:rPr>
          <w:rFonts w:ascii="Times New Roman" w:hAnsi="Times New Roman"/>
          <w:sz w:val="28"/>
          <w:szCs w:val="28"/>
        </w:rPr>
        <w:t>разработки э</w:t>
      </w:r>
      <w:r w:rsidR="000B46B0">
        <w:rPr>
          <w:rFonts w:ascii="Times New Roman" w:eastAsia="Times New Roman" w:hAnsi="Times New Roman"/>
          <w:sz w:val="28"/>
          <w:szCs w:val="28"/>
        </w:rPr>
        <w:t xml:space="preserve">ффективных моделей, подходов, технологий </w:t>
      </w:r>
      <w:r w:rsidR="00DC2848" w:rsidRPr="00DC2848">
        <w:rPr>
          <w:rFonts w:ascii="Times New Roman" w:eastAsia="Times New Roman" w:hAnsi="Times New Roman"/>
          <w:sz w:val="28"/>
          <w:szCs w:val="28"/>
        </w:rPr>
        <w:t>в педагогическом образовании в контексте социальной справедливости, равенства и культуросообразной педагогики</w:t>
      </w:r>
      <w:r w:rsidR="00DC2848" w:rsidRPr="00DC2848">
        <w:rPr>
          <w:rFonts w:ascii="Times New Roman" w:eastAsia="Times New Roman" w:hAnsi="Times New Roman"/>
          <w:sz w:val="28"/>
          <w:szCs w:val="28"/>
        </w:rPr>
        <w:t>, приняла участие</w:t>
      </w:r>
      <w:r w:rsidR="006E0F1D">
        <w:rPr>
          <w:rFonts w:ascii="Times New Roman" w:eastAsia="Times New Roman" w:hAnsi="Times New Roman"/>
          <w:sz w:val="28"/>
          <w:szCs w:val="28"/>
        </w:rPr>
        <w:t xml:space="preserve"> сотрудник Института детства,</w:t>
      </w:r>
      <w:r w:rsidR="00DC2848" w:rsidRPr="00DC2848">
        <w:rPr>
          <w:rFonts w:ascii="Times New Roman" w:eastAsia="Times New Roman" w:hAnsi="Times New Roman"/>
          <w:sz w:val="28"/>
          <w:szCs w:val="28"/>
        </w:rPr>
        <w:t xml:space="preserve"> </w:t>
      </w:r>
      <w:r w:rsidR="00DC2848">
        <w:rPr>
          <w:rFonts w:ascii="Times New Roman" w:eastAsia="Times New Roman" w:hAnsi="Times New Roman"/>
          <w:sz w:val="28"/>
          <w:szCs w:val="28"/>
        </w:rPr>
        <w:t>д</w:t>
      </w:r>
      <w:r w:rsidR="005D1C94" w:rsidRPr="00BF10CB">
        <w:rPr>
          <w:rFonts w:ascii="Times New Roman" w:hAnsi="Times New Roman"/>
          <w:sz w:val="28"/>
          <w:szCs w:val="28"/>
        </w:rPr>
        <w:t>.п.н., профессор кафед</w:t>
      </w:r>
      <w:r w:rsidR="000B46B0">
        <w:rPr>
          <w:rFonts w:ascii="Times New Roman" w:hAnsi="Times New Roman"/>
          <w:sz w:val="28"/>
          <w:szCs w:val="28"/>
        </w:rPr>
        <w:t>ры педагогики начального образования и художественного развития ребенка</w:t>
      </w:r>
      <w:r w:rsidR="006E0F1D">
        <w:rPr>
          <w:rFonts w:ascii="Times New Roman" w:hAnsi="Times New Roman"/>
          <w:sz w:val="28"/>
          <w:szCs w:val="28"/>
        </w:rPr>
        <w:t xml:space="preserve"> Онищенко Элл</w:t>
      </w:r>
      <w:r w:rsidR="000B46B0">
        <w:rPr>
          <w:rFonts w:ascii="Times New Roman" w:hAnsi="Times New Roman"/>
          <w:sz w:val="28"/>
          <w:szCs w:val="28"/>
        </w:rPr>
        <w:t>а Васильевна</w:t>
      </w:r>
      <w:r w:rsidR="006567A9" w:rsidRPr="006567A9">
        <w:rPr>
          <w:rFonts w:ascii="Times New Roman" w:hAnsi="Times New Roman"/>
          <w:sz w:val="28"/>
          <w:szCs w:val="28"/>
        </w:rPr>
        <w:t xml:space="preserve"> </w:t>
      </w:r>
      <w:r w:rsidR="00FD3DDF">
        <w:rPr>
          <w:rFonts w:ascii="Times New Roman" w:hAnsi="Times New Roman"/>
          <w:sz w:val="28"/>
          <w:szCs w:val="28"/>
        </w:rPr>
        <w:t>совместно с</w:t>
      </w:r>
      <w:r w:rsidR="006567A9">
        <w:rPr>
          <w:rFonts w:ascii="Times New Roman" w:hAnsi="Times New Roman"/>
          <w:sz w:val="28"/>
          <w:szCs w:val="28"/>
        </w:rPr>
        <w:t xml:space="preserve"> к.п</w:t>
      </w:r>
      <w:r w:rsidR="006567A9" w:rsidRPr="00DC2848">
        <w:rPr>
          <w:rFonts w:ascii="Times New Roman" w:eastAsia="Times New Roman" w:hAnsi="Times New Roman"/>
          <w:sz w:val="28"/>
          <w:szCs w:val="28"/>
        </w:rPr>
        <w:t>с</w:t>
      </w:r>
      <w:r w:rsidR="006567A9">
        <w:rPr>
          <w:rFonts w:ascii="Times New Roman" w:eastAsia="Times New Roman" w:hAnsi="Times New Roman"/>
          <w:sz w:val="28"/>
          <w:szCs w:val="28"/>
        </w:rPr>
        <w:t>.н., доцентом</w:t>
      </w:r>
      <w:r w:rsidR="006567A9">
        <w:rPr>
          <w:rFonts w:ascii="Times New Roman" w:eastAsia="Times New Roman" w:hAnsi="Times New Roman"/>
          <w:sz w:val="28"/>
          <w:szCs w:val="28"/>
        </w:rPr>
        <w:t xml:space="preserve"> Сидорчук Т.А.</w:t>
      </w:r>
      <w:r w:rsidR="000B46B0">
        <w:rPr>
          <w:rFonts w:ascii="Times New Roman" w:hAnsi="Times New Roman"/>
          <w:sz w:val="28"/>
          <w:szCs w:val="28"/>
        </w:rPr>
        <w:t xml:space="preserve"> </w:t>
      </w:r>
    </w:p>
    <w:p w14:paraId="2DF1B2FC" w14:textId="34D8D44F" w:rsidR="006567A9" w:rsidRDefault="000B46B0" w:rsidP="006567A9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своем </w:t>
      </w:r>
      <w:r w:rsidRPr="00DC2848">
        <w:rPr>
          <w:rFonts w:ascii="Times New Roman" w:eastAsia="Times New Roman" w:hAnsi="Times New Roman"/>
          <w:sz w:val="28"/>
          <w:szCs w:val="28"/>
        </w:rPr>
        <w:t>доклад</w:t>
      </w:r>
      <w:r>
        <w:rPr>
          <w:rFonts w:ascii="Times New Roman" w:eastAsia="Times New Roman" w:hAnsi="Times New Roman"/>
          <w:sz w:val="28"/>
          <w:szCs w:val="28"/>
        </w:rPr>
        <w:t>е «</w:t>
      </w:r>
      <w:r w:rsidRPr="000B46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Феномен геронтообразования в России: исторический опыт и стратегия развития в контексте организации непрерывного образования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всех </w:t>
      </w:r>
      <w:r w:rsidRPr="006567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участников виртуального общения </w:t>
      </w:r>
      <w:r w:rsidR="006E0F1D">
        <w:rPr>
          <w:rFonts w:ascii="Times New Roman" w:eastAsia="Times New Roman" w:hAnsi="Times New Roman"/>
          <w:sz w:val="28"/>
          <w:szCs w:val="28"/>
        </w:rPr>
        <w:t>авторы познакомили</w:t>
      </w:r>
      <w:r w:rsidRPr="006567A9">
        <w:rPr>
          <w:rFonts w:ascii="Times New Roman" w:eastAsia="Times New Roman" w:hAnsi="Times New Roman"/>
          <w:sz w:val="28"/>
          <w:szCs w:val="28"/>
        </w:rPr>
        <w:t xml:space="preserve"> </w:t>
      </w:r>
      <w:r w:rsidR="006E0F1D">
        <w:rPr>
          <w:rFonts w:ascii="Times New Roman" w:eastAsia="Times New Roman" w:hAnsi="Times New Roman"/>
          <w:sz w:val="28"/>
          <w:szCs w:val="28"/>
        </w:rPr>
        <w:t xml:space="preserve">всех </w:t>
      </w:r>
      <w:r w:rsidRPr="006567A9">
        <w:rPr>
          <w:rFonts w:ascii="Times New Roman" w:eastAsia="Times New Roman" w:hAnsi="Times New Roman"/>
          <w:sz w:val="28"/>
          <w:szCs w:val="28"/>
        </w:rPr>
        <w:t xml:space="preserve">участников Форума </w:t>
      </w:r>
      <w:r w:rsidR="006567A9">
        <w:rPr>
          <w:rFonts w:ascii="Times New Roman" w:eastAsia="Times New Roman" w:hAnsi="Times New Roman"/>
          <w:sz w:val="28"/>
          <w:szCs w:val="28"/>
        </w:rPr>
        <w:t xml:space="preserve">с результатами </w:t>
      </w:r>
      <w:r w:rsidR="006567A9" w:rsidRPr="006567A9">
        <w:rPr>
          <w:rFonts w:ascii="Times New Roman" w:hAnsi="Times New Roman"/>
          <w:sz w:val="28"/>
          <w:szCs w:val="28"/>
        </w:rPr>
        <w:t>анализ</w:t>
      </w:r>
      <w:r w:rsidR="006567A9">
        <w:rPr>
          <w:rFonts w:ascii="Times New Roman" w:hAnsi="Times New Roman"/>
          <w:sz w:val="28"/>
          <w:szCs w:val="28"/>
        </w:rPr>
        <w:t>а феномена</w:t>
      </w:r>
      <w:r w:rsidR="006567A9" w:rsidRPr="006567A9">
        <w:rPr>
          <w:rFonts w:ascii="Times New Roman" w:hAnsi="Times New Roman"/>
          <w:sz w:val="28"/>
          <w:szCs w:val="28"/>
        </w:rPr>
        <w:t xml:space="preserve"> «геронтообразования», </w:t>
      </w:r>
      <w:r w:rsidR="006567A9">
        <w:rPr>
          <w:rFonts w:ascii="Times New Roman" w:hAnsi="Times New Roman"/>
          <w:sz w:val="28"/>
          <w:szCs w:val="28"/>
        </w:rPr>
        <w:t xml:space="preserve">посредством </w:t>
      </w:r>
      <w:r w:rsidR="006567A9" w:rsidRPr="006567A9">
        <w:rPr>
          <w:rFonts w:ascii="Times New Roman" w:hAnsi="Times New Roman"/>
          <w:sz w:val="28"/>
          <w:szCs w:val="28"/>
        </w:rPr>
        <w:t>о</w:t>
      </w:r>
      <w:r w:rsidR="006567A9">
        <w:rPr>
          <w:rFonts w:ascii="Times New Roman" w:hAnsi="Times New Roman"/>
          <w:sz w:val="28"/>
          <w:szCs w:val="28"/>
        </w:rPr>
        <w:t>бращения</w:t>
      </w:r>
      <w:r w:rsidR="006567A9" w:rsidRPr="006567A9">
        <w:rPr>
          <w:rFonts w:ascii="Times New Roman" w:hAnsi="Times New Roman"/>
          <w:sz w:val="28"/>
          <w:szCs w:val="28"/>
        </w:rPr>
        <w:t xml:space="preserve"> к</w:t>
      </w:r>
      <w:r w:rsidR="006567A9" w:rsidRPr="006567A9">
        <w:rPr>
          <w:rFonts w:ascii="Times New Roman" w:eastAsia="Times New Roman" w:hAnsi="Times New Roman"/>
          <w:sz w:val="28"/>
          <w:szCs w:val="28"/>
        </w:rPr>
        <w:t xml:space="preserve"> изучению исторической динамики и оценки современных тенденций и закономерностей </w:t>
      </w:r>
      <w:r w:rsidR="006567A9">
        <w:rPr>
          <w:rFonts w:ascii="Times New Roman" w:eastAsia="Times New Roman" w:hAnsi="Times New Roman"/>
          <w:sz w:val="28"/>
          <w:szCs w:val="28"/>
        </w:rPr>
        <w:t>его</w:t>
      </w:r>
      <w:r w:rsidR="006567A9" w:rsidRPr="006567A9">
        <w:rPr>
          <w:rFonts w:ascii="Times New Roman" w:eastAsia="Times New Roman" w:hAnsi="Times New Roman"/>
          <w:sz w:val="28"/>
          <w:szCs w:val="28"/>
        </w:rPr>
        <w:t xml:space="preserve"> развития</w:t>
      </w:r>
      <w:r w:rsidR="006567A9" w:rsidRPr="006567A9">
        <w:rPr>
          <w:rFonts w:ascii="Times New Roman" w:hAnsi="Times New Roman"/>
          <w:sz w:val="28"/>
          <w:szCs w:val="28"/>
        </w:rPr>
        <w:t>.</w:t>
      </w:r>
      <w:r w:rsidR="006567A9" w:rsidRPr="006567A9">
        <w:rPr>
          <w:rFonts w:ascii="Times New Roman" w:eastAsia="Times New Roman" w:hAnsi="Times New Roman"/>
          <w:sz w:val="28"/>
          <w:szCs w:val="28"/>
        </w:rPr>
        <w:t xml:space="preserve"> </w:t>
      </w:r>
      <w:r w:rsidR="006567A9">
        <w:rPr>
          <w:rFonts w:ascii="Times New Roman" w:eastAsia="Times New Roman" w:hAnsi="Times New Roman"/>
          <w:sz w:val="28"/>
          <w:szCs w:val="28"/>
        </w:rPr>
        <w:t>В материалах доклада была заявлена идея о том, что и</w:t>
      </w:r>
      <w:r w:rsidR="006567A9" w:rsidRPr="006567A9">
        <w:rPr>
          <w:rFonts w:ascii="Times New Roman" w:hAnsi="Times New Roman"/>
          <w:sz w:val="28"/>
          <w:szCs w:val="28"/>
        </w:rPr>
        <w:t xml:space="preserve">менно исторические и социокультурные проекции позволяют актуализировать опыт исследования геронтообразования, с точки зрения его использования в контексте модернизации современной системы непрерывного образования. </w:t>
      </w:r>
      <w:r w:rsidR="005B30D1">
        <w:rPr>
          <w:rFonts w:ascii="Times New Roman" w:hAnsi="Times New Roman"/>
          <w:sz w:val="28"/>
          <w:szCs w:val="28"/>
        </w:rPr>
        <w:t>А</w:t>
      </w:r>
      <w:r w:rsidR="006567A9">
        <w:rPr>
          <w:rFonts w:ascii="Times New Roman" w:hAnsi="Times New Roman"/>
          <w:sz w:val="28"/>
          <w:szCs w:val="28"/>
        </w:rPr>
        <w:t>вторы обратились к результатам</w:t>
      </w:r>
      <w:r w:rsidR="006567A9" w:rsidRPr="006567A9">
        <w:rPr>
          <w:rFonts w:ascii="Times New Roman" w:hAnsi="Times New Roman"/>
          <w:color w:val="000000"/>
          <w:sz w:val="28"/>
          <w:szCs w:val="28"/>
        </w:rPr>
        <w:t xml:space="preserve"> исследований</w:t>
      </w:r>
      <w:r w:rsidR="006567A9">
        <w:rPr>
          <w:rFonts w:ascii="Times New Roman" w:hAnsi="Times New Roman"/>
          <w:color w:val="000000"/>
          <w:sz w:val="28"/>
          <w:szCs w:val="28"/>
        </w:rPr>
        <w:t>, которые проводились</w:t>
      </w:r>
      <w:r w:rsidR="006567A9" w:rsidRPr="00656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7A9" w:rsidRPr="00656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«Институтом педагогического образования и образования взрослых» РАО (Санкт-Петербург), </w:t>
      </w:r>
      <w:r w:rsidR="006567A9" w:rsidRPr="006567A9">
        <w:rPr>
          <w:rFonts w:ascii="Times New Roman" w:hAnsi="Times New Roman"/>
          <w:sz w:val="28"/>
          <w:szCs w:val="28"/>
        </w:rPr>
        <w:t>а также</w:t>
      </w:r>
      <w:r w:rsidR="006567A9" w:rsidRPr="006567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67A9">
        <w:rPr>
          <w:rFonts w:ascii="Times New Roman" w:eastAsia="Times New Roman" w:hAnsi="Times New Roman"/>
          <w:color w:val="000000"/>
          <w:sz w:val="28"/>
          <w:szCs w:val="28"/>
        </w:rPr>
        <w:t>к реальному опыту</w:t>
      </w:r>
      <w:r w:rsidR="006567A9" w:rsidRPr="006567A9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с ретро-студентами современных ВУЗов России</w:t>
      </w:r>
      <w:r w:rsidR="006E0F1D">
        <w:rPr>
          <w:rFonts w:ascii="Times New Roman" w:eastAsia="Times New Roman" w:hAnsi="Times New Roman"/>
          <w:color w:val="000000"/>
          <w:sz w:val="28"/>
          <w:szCs w:val="28"/>
        </w:rPr>
        <w:t>, в т.ч.</w:t>
      </w:r>
      <w:r w:rsidR="006567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0F1D">
        <w:rPr>
          <w:rFonts w:ascii="Times New Roman" w:hAnsi="Times New Roman"/>
          <w:sz w:val="28"/>
          <w:szCs w:val="28"/>
        </w:rPr>
        <w:t>Института</w:t>
      </w:r>
      <w:r w:rsidR="006567A9" w:rsidRPr="006567A9">
        <w:rPr>
          <w:rFonts w:ascii="Times New Roman" w:hAnsi="Times New Roman"/>
          <w:sz w:val="28"/>
          <w:szCs w:val="28"/>
        </w:rPr>
        <w:t xml:space="preserve"> третьего возраста Смоленского государственного университета</w:t>
      </w:r>
      <w:r w:rsidR="006567A9" w:rsidRPr="006567A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0F24756" w14:textId="6E2B6DAE" w:rsidR="000166C5" w:rsidRPr="00BF10CB" w:rsidRDefault="00C771B0" w:rsidP="00C771B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оклад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форма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те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н-лайн </w:t>
      </w:r>
      <w:r>
        <w:rPr>
          <w:rFonts w:ascii="Times New Roman" w:eastAsia="Times New Roman" w:hAnsi="Times New Roman"/>
          <w:sz w:val="28"/>
          <w:szCs w:val="28"/>
        </w:rPr>
        <w:t xml:space="preserve">(на базе </w:t>
      </w:r>
      <w:r w:rsidR="00415552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415552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="00415552" w:rsidRPr="00415552">
        <w:rPr>
          <w:rFonts w:ascii="Times New Roman" w:eastAsia="Times New Roman" w:hAnsi="Times New Roman"/>
          <w:sz w:val="28"/>
          <w:szCs w:val="28"/>
        </w:rPr>
        <w:t xml:space="preserve"> </w:t>
      </w:r>
      <w:r w:rsidR="00415552">
        <w:rPr>
          <w:rFonts w:ascii="Times New Roman" w:eastAsia="Times New Roman" w:hAnsi="Times New Roman"/>
          <w:sz w:val="28"/>
          <w:szCs w:val="28"/>
          <w:lang w:val="en-US"/>
        </w:rPr>
        <w:t>Teams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6567A9">
        <w:rPr>
          <w:rFonts w:ascii="Times New Roman" w:eastAsia="Times New Roman" w:hAnsi="Times New Roman"/>
          <w:sz w:val="28"/>
          <w:szCs w:val="28"/>
        </w:rPr>
        <w:t xml:space="preserve"> вызвал значительный интерес у всех участников </w:t>
      </w:r>
      <w:r w:rsidR="006E0F1D">
        <w:rPr>
          <w:rFonts w:ascii="Times New Roman" w:eastAsia="Times New Roman" w:hAnsi="Times New Roman"/>
          <w:sz w:val="28"/>
          <w:szCs w:val="28"/>
        </w:rPr>
        <w:t>Форума</w:t>
      </w:r>
      <w:r>
        <w:rPr>
          <w:rFonts w:ascii="Times New Roman" w:eastAsia="Times New Roman" w:hAnsi="Times New Roman"/>
          <w:sz w:val="28"/>
          <w:szCs w:val="28"/>
        </w:rPr>
        <w:t xml:space="preserve">, поэтому после окончания работы </w:t>
      </w:r>
      <w:r w:rsidR="006E0F1D">
        <w:rPr>
          <w:rFonts w:ascii="Times New Roman" w:eastAsia="Times New Roman" w:hAnsi="Times New Roman"/>
          <w:sz w:val="28"/>
          <w:szCs w:val="28"/>
        </w:rPr>
        <w:t xml:space="preserve">секции </w:t>
      </w:r>
      <w:r>
        <w:rPr>
          <w:rFonts w:ascii="Times New Roman" w:eastAsia="Times New Roman" w:hAnsi="Times New Roman"/>
          <w:sz w:val="28"/>
          <w:szCs w:val="28"/>
        </w:rPr>
        <w:t xml:space="preserve">была продолжена дискуссия, в которой приняли участие как отечественные преподаватели высшей педагогической школы, так и коллеги из Германии, США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Швеции. Работа по данной проблеме будет продолжена с т.зр. проведения компаративного анализа </w:t>
      </w:r>
      <w:r>
        <w:rPr>
          <w:rFonts w:ascii="Times New Roman" w:hAnsi="Times New Roman"/>
          <w:sz w:val="28"/>
          <w:szCs w:val="28"/>
        </w:rPr>
        <w:t>потенциальных перспектив</w:t>
      </w:r>
      <w:r w:rsidR="006567A9" w:rsidRPr="006567A9">
        <w:rPr>
          <w:rFonts w:ascii="Times New Roman" w:hAnsi="Times New Roman"/>
          <w:sz w:val="28"/>
          <w:szCs w:val="28"/>
        </w:rPr>
        <w:t xml:space="preserve"> развития геронтообразования </w:t>
      </w:r>
      <w:r w:rsidR="00FD3DDF">
        <w:rPr>
          <w:rFonts w:ascii="Times New Roman" w:hAnsi="Times New Roman"/>
          <w:sz w:val="28"/>
          <w:szCs w:val="28"/>
        </w:rPr>
        <w:t xml:space="preserve"> в различных геополитических регионах, в т.ч. </w:t>
      </w:r>
      <w:r w:rsidR="006567A9" w:rsidRPr="006567A9">
        <w:rPr>
          <w:rFonts w:ascii="Times New Roman" w:eastAsia="Times New Roman" w:hAnsi="Times New Roman"/>
          <w:sz w:val="28"/>
          <w:szCs w:val="28"/>
        </w:rPr>
        <w:t>с учетом оценки</w:t>
      </w:r>
      <w:r w:rsidR="006567A9" w:rsidRPr="006567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567A9" w:rsidRPr="006567A9">
        <w:rPr>
          <w:rFonts w:ascii="Times New Roman" w:hAnsi="Times New Roman"/>
          <w:sz w:val="28"/>
          <w:szCs w:val="28"/>
        </w:rPr>
        <w:t xml:space="preserve">динамики потребностей и ожиданий ретро-студентов к созданию оптимальных психолого-педагогических условий их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6567A9" w:rsidRPr="006567A9">
        <w:rPr>
          <w:rFonts w:ascii="Times New Roman" w:hAnsi="Times New Roman"/>
          <w:sz w:val="28"/>
          <w:szCs w:val="28"/>
        </w:rPr>
        <w:t>включения в единое образовательное полисубъектное пространство</w:t>
      </w:r>
      <w:r>
        <w:rPr>
          <w:rFonts w:ascii="Times New Roman" w:hAnsi="Times New Roman"/>
          <w:sz w:val="28"/>
          <w:szCs w:val="28"/>
        </w:rPr>
        <w:t>.</w:t>
      </w:r>
      <w:r w:rsidR="00A71D1F">
        <w:rPr>
          <w:rFonts w:ascii="Times New Roman" w:hAnsi="Times New Roman"/>
          <w:sz w:val="28"/>
          <w:szCs w:val="28"/>
        </w:rPr>
        <w:t xml:space="preserve"> </w:t>
      </w:r>
      <w:r w:rsidRPr="006567A9">
        <w:rPr>
          <w:rFonts w:ascii="Times New Roman" w:hAnsi="Times New Roman"/>
          <w:sz w:val="28"/>
          <w:szCs w:val="28"/>
        </w:rPr>
        <w:t>Кроме этого,</w:t>
      </w:r>
      <w:r>
        <w:rPr>
          <w:rFonts w:ascii="Times New Roman" w:hAnsi="Times New Roman"/>
          <w:sz w:val="28"/>
          <w:szCs w:val="28"/>
        </w:rPr>
        <w:t xml:space="preserve"> заявлена необходимость</w:t>
      </w:r>
      <w:r w:rsidRPr="006567A9">
        <w:rPr>
          <w:rFonts w:ascii="Times New Roman" w:hAnsi="Times New Roman"/>
          <w:sz w:val="28"/>
          <w:szCs w:val="28"/>
        </w:rPr>
        <w:t xml:space="preserve"> обеспечения личностного развития, оптимизации физического и психического здоровья, сохранения профессионального потенциала</w:t>
      </w:r>
      <w:r>
        <w:rPr>
          <w:rFonts w:ascii="Times New Roman" w:hAnsi="Times New Roman"/>
          <w:sz w:val="28"/>
          <w:szCs w:val="28"/>
        </w:rPr>
        <w:t xml:space="preserve"> современного «ретро-студенчества»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67A9">
        <w:rPr>
          <w:rFonts w:ascii="Times New Roman" w:hAnsi="Times New Roman"/>
          <w:sz w:val="28"/>
          <w:szCs w:val="28"/>
        </w:rPr>
        <w:t>в т.ч. за счет модернизаци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67A9">
        <w:rPr>
          <w:rFonts w:ascii="Times New Roman" w:hAnsi="Times New Roman"/>
          <w:sz w:val="28"/>
          <w:szCs w:val="28"/>
        </w:rPr>
        <w:t>подготовки преподавателей-герагогов,</w:t>
      </w:r>
      <w:r w:rsidR="00A71D1F">
        <w:rPr>
          <w:rFonts w:ascii="Times New Roman" w:hAnsi="Times New Roman"/>
          <w:sz w:val="28"/>
          <w:szCs w:val="28"/>
        </w:rPr>
        <w:t xml:space="preserve"> готовых к </w:t>
      </w:r>
      <w:r w:rsidRPr="006567A9">
        <w:rPr>
          <w:rFonts w:ascii="Times New Roman" w:hAnsi="Times New Roman"/>
          <w:sz w:val="28"/>
          <w:szCs w:val="28"/>
        </w:rPr>
        <w:t>осуществлени</w:t>
      </w:r>
      <w:r w:rsidR="00A71D1F">
        <w:rPr>
          <w:rFonts w:ascii="Times New Roman" w:hAnsi="Times New Roman"/>
          <w:sz w:val="28"/>
          <w:szCs w:val="28"/>
        </w:rPr>
        <w:t>ю</w:t>
      </w:r>
      <w:r w:rsidRPr="006567A9">
        <w:rPr>
          <w:rFonts w:ascii="Times New Roman" w:hAnsi="Times New Roman"/>
          <w:sz w:val="28"/>
          <w:szCs w:val="28"/>
        </w:rPr>
        <w:t xml:space="preserve"> безопасного психолого-педагогического и правового сопровождения образовательного процесса. </w:t>
      </w:r>
    </w:p>
    <w:sectPr w:rsidR="000166C5" w:rsidRPr="00BF10CB" w:rsidSect="00F04200">
      <w:headerReference w:type="default" r:id="rId8"/>
      <w:pgSz w:w="11906" w:h="16838"/>
      <w:pgMar w:top="1615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BD30" w14:textId="77777777" w:rsidR="00425713" w:rsidRDefault="00425713" w:rsidP="000166C5">
      <w:pPr>
        <w:spacing w:after="0" w:line="240" w:lineRule="auto"/>
      </w:pPr>
      <w:r>
        <w:separator/>
      </w:r>
    </w:p>
  </w:endnote>
  <w:endnote w:type="continuationSeparator" w:id="0">
    <w:p w14:paraId="18DC7B47" w14:textId="77777777" w:rsidR="00425713" w:rsidRDefault="00425713" w:rsidP="000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126E" w14:textId="77777777" w:rsidR="00425713" w:rsidRDefault="00425713" w:rsidP="000166C5">
      <w:pPr>
        <w:spacing w:after="0" w:line="240" w:lineRule="auto"/>
      </w:pPr>
      <w:r>
        <w:separator/>
      </w:r>
    </w:p>
  </w:footnote>
  <w:footnote w:type="continuationSeparator" w:id="0">
    <w:p w14:paraId="79566396" w14:textId="77777777" w:rsidR="00425713" w:rsidRDefault="00425713" w:rsidP="000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93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3"/>
      <w:gridCol w:w="2092"/>
      <w:gridCol w:w="4110"/>
    </w:tblGrid>
    <w:tr w:rsidR="0037266E" w14:paraId="5BB91939" w14:textId="77777777" w:rsidTr="0037266E">
      <w:trPr>
        <w:trHeight w:val="2145"/>
      </w:trPr>
      <w:tc>
        <w:tcPr>
          <w:tcW w:w="3153" w:type="dxa"/>
        </w:tcPr>
        <w:p w14:paraId="791C4B41" w14:textId="77777777" w:rsidR="0037266E" w:rsidRDefault="0037266E">
          <w:pPr>
            <w:pStyle w:val="a9"/>
          </w:pPr>
          <w:r>
            <w:rPr>
              <w:noProof/>
            </w:rPr>
            <w:drawing>
              <wp:inline distT="0" distB="0" distL="0" distR="0" wp14:anchorId="7C09E31C" wp14:editId="225AB5E4">
                <wp:extent cx="2038350" cy="1361750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R основной с грифонами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347" cy="1386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14:paraId="4D800834" w14:textId="77777777" w:rsidR="0037266E" w:rsidRPr="007F30F6" w:rsidRDefault="0037266E" w:rsidP="007F30F6">
          <w:pPr>
            <w:pStyle w:val="a3"/>
            <w:jc w:val="center"/>
            <w:rPr>
              <w:color w:val="1F497D" w:themeColor="text2"/>
            </w:rPr>
          </w:pPr>
        </w:p>
      </w:tc>
      <w:tc>
        <w:tcPr>
          <w:tcW w:w="4110" w:type="dxa"/>
          <w:vAlign w:val="center"/>
        </w:tcPr>
        <w:p w14:paraId="43C79C04" w14:textId="77777777" w:rsidR="0037266E" w:rsidRPr="007F30F6" w:rsidRDefault="0037266E" w:rsidP="007F30F6">
          <w:pPr>
            <w:pStyle w:val="a3"/>
            <w:jc w:val="center"/>
            <w:rPr>
              <w:color w:val="1F497D" w:themeColor="text2"/>
            </w:rPr>
          </w:pPr>
          <w:r>
            <w:rPr>
              <w:noProof/>
            </w:rPr>
            <w:drawing>
              <wp:inline distT="0" distB="0" distL="0" distR="0" wp14:anchorId="0D00A41A" wp14:editId="6CA43CBB">
                <wp:extent cx="2493533" cy="568325"/>
                <wp:effectExtent l="0" t="0" r="2540" b="3175"/>
                <wp:docPr id="32" name="Рисунок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777" cy="582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097C64" w14:textId="77777777" w:rsidR="000166C5" w:rsidRPr="00F04200" w:rsidRDefault="000166C5" w:rsidP="00F04200">
    <w:pPr>
      <w:pStyle w:val="a9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76EA"/>
    <w:multiLevelType w:val="hybridMultilevel"/>
    <w:tmpl w:val="9584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017F"/>
    <w:multiLevelType w:val="hybridMultilevel"/>
    <w:tmpl w:val="FE5C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8"/>
    <w:rsid w:val="000166C5"/>
    <w:rsid w:val="0004649E"/>
    <w:rsid w:val="000B178A"/>
    <w:rsid w:val="000B46B0"/>
    <w:rsid w:val="000D7D08"/>
    <w:rsid w:val="00121D42"/>
    <w:rsid w:val="00135315"/>
    <w:rsid w:val="001B1A49"/>
    <w:rsid w:val="001D72F2"/>
    <w:rsid w:val="00273B7C"/>
    <w:rsid w:val="002B33EC"/>
    <w:rsid w:val="002B7EB5"/>
    <w:rsid w:val="002C569C"/>
    <w:rsid w:val="0034019F"/>
    <w:rsid w:val="0037266E"/>
    <w:rsid w:val="003E394B"/>
    <w:rsid w:val="00415552"/>
    <w:rsid w:val="00425713"/>
    <w:rsid w:val="00504728"/>
    <w:rsid w:val="00574298"/>
    <w:rsid w:val="005B30D1"/>
    <w:rsid w:val="005D1C94"/>
    <w:rsid w:val="005D5095"/>
    <w:rsid w:val="0063465E"/>
    <w:rsid w:val="006448EB"/>
    <w:rsid w:val="006567A9"/>
    <w:rsid w:val="00673BB6"/>
    <w:rsid w:val="00695126"/>
    <w:rsid w:val="006E0F1D"/>
    <w:rsid w:val="00701256"/>
    <w:rsid w:val="007330CF"/>
    <w:rsid w:val="007B7E85"/>
    <w:rsid w:val="007C633D"/>
    <w:rsid w:val="007F30F6"/>
    <w:rsid w:val="008A5CFB"/>
    <w:rsid w:val="008D573E"/>
    <w:rsid w:val="008D7F6C"/>
    <w:rsid w:val="008E5893"/>
    <w:rsid w:val="0093121D"/>
    <w:rsid w:val="009421E7"/>
    <w:rsid w:val="0096495F"/>
    <w:rsid w:val="009917C6"/>
    <w:rsid w:val="009977A9"/>
    <w:rsid w:val="009A14E0"/>
    <w:rsid w:val="009A3702"/>
    <w:rsid w:val="00A71D1F"/>
    <w:rsid w:val="00B769F1"/>
    <w:rsid w:val="00BF10CB"/>
    <w:rsid w:val="00C459A7"/>
    <w:rsid w:val="00C5145A"/>
    <w:rsid w:val="00C545B8"/>
    <w:rsid w:val="00C560A4"/>
    <w:rsid w:val="00C56A2A"/>
    <w:rsid w:val="00C771B0"/>
    <w:rsid w:val="00C837B3"/>
    <w:rsid w:val="00D168DE"/>
    <w:rsid w:val="00D36666"/>
    <w:rsid w:val="00D47359"/>
    <w:rsid w:val="00D8130B"/>
    <w:rsid w:val="00D918C2"/>
    <w:rsid w:val="00DC2848"/>
    <w:rsid w:val="00DF084E"/>
    <w:rsid w:val="00E32718"/>
    <w:rsid w:val="00E80F7A"/>
    <w:rsid w:val="00EA4162"/>
    <w:rsid w:val="00F04200"/>
    <w:rsid w:val="00F3441A"/>
    <w:rsid w:val="00F65825"/>
    <w:rsid w:val="00FA66A3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BBFC"/>
  <w15:docId w15:val="{65A3FA5F-2F1E-4571-ABC2-5929538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C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C5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0166C5"/>
    <w:rPr>
      <w:rFonts w:cs="Times New Roman"/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166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66C5"/>
    <w:rPr>
      <w:rFonts w:eastAsiaTheme="minorEastAsi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166C5"/>
    <w:rPr>
      <w:vertAlign w:val="superscript"/>
    </w:rPr>
  </w:style>
  <w:style w:type="paragraph" w:styleId="a8">
    <w:name w:val="List Paragraph"/>
    <w:basedOn w:val="a"/>
    <w:uiPriority w:val="34"/>
    <w:qFormat/>
    <w:rsid w:val="000166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66C5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6C5"/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C5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1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4649E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514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14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145A"/>
    <w:rPr>
      <w:rFonts w:eastAsiaTheme="minorEastAsia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14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145A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918C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D918C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newsgreen1">
    <w:name w:val="newsgreen1"/>
    <w:uiPriority w:val="99"/>
    <w:rsid w:val="006567A9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A26D-23F3-4F7F-87D5-389398B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Шмакова</dc:creator>
  <cp:keywords/>
  <dc:description/>
  <cp:lastModifiedBy>Пользователь</cp:lastModifiedBy>
  <cp:revision>11</cp:revision>
  <dcterms:created xsi:type="dcterms:W3CDTF">2020-06-16T11:15:00Z</dcterms:created>
  <dcterms:modified xsi:type="dcterms:W3CDTF">2020-06-16T12:29:00Z</dcterms:modified>
</cp:coreProperties>
</file>