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13A" w:rsidRDefault="004E1414" w:rsidP="004E1414">
      <w:pPr>
        <w:jc w:val="center"/>
      </w:pPr>
      <w:r>
        <w:t>ФОТООТЧЕТ: М</w:t>
      </w:r>
      <w:r>
        <w:t>олодежный семинар  «Речь и коммуникация  в норме и при патологии»</w:t>
      </w:r>
    </w:p>
    <w:p w:rsidR="004E1414" w:rsidRDefault="004E1414" w:rsidP="004E1414">
      <w:r>
        <w:rPr>
          <w:noProof/>
          <w:lang w:eastAsia="ru-RU"/>
        </w:rPr>
        <w:drawing>
          <wp:inline distT="0" distB="0" distL="0" distR="0" wp14:anchorId="0562FC80" wp14:editId="417D7385">
            <wp:extent cx="3157873" cy="42195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608" cy="42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2C89BE6" wp14:editId="65116A4B">
            <wp:extent cx="3390900" cy="4236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654" cy="423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414" w:rsidRDefault="004E1414" w:rsidP="004E1414">
      <w:r>
        <w:rPr>
          <w:noProof/>
          <w:lang w:eastAsia="ru-RU"/>
        </w:rPr>
        <w:drawing>
          <wp:inline distT="0" distB="0" distL="0" distR="0" wp14:anchorId="25957DEE" wp14:editId="730CD94B">
            <wp:extent cx="3195942" cy="27813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570" cy="278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5E512C4" wp14:editId="300DBA0D">
            <wp:extent cx="3387273" cy="2749981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81" cy="275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414" w:rsidRDefault="004E1414" w:rsidP="004E14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95867" cy="3445782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523" cy="344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EC1BD7" wp14:editId="1DF4C00E">
            <wp:extent cx="2914650" cy="3447314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76" cy="345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517899DC" wp14:editId="1AB37B08">
            <wp:extent cx="4160323" cy="3086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885" cy="309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1414" w:rsidSect="004E1414">
      <w:pgSz w:w="11906" w:h="16838"/>
      <w:pgMar w:top="709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414"/>
    <w:rsid w:val="004E1414"/>
    <w:rsid w:val="00850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4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4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</Words>
  <Characters>79</Characters>
  <Application>Microsoft Office Word</Application>
  <DocSecurity>0</DocSecurity>
  <Lines>1</Lines>
  <Paragraphs>1</Paragraphs>
  <ScaleCrop>false</ScaleCrop>
  <Company>HP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2017-03-10T18:39:00Z</dcterms:created>
  <dcterms:modified xsi:type="dcterms:W3CDTF">2017-03-10T18:46:00Z</dcterms:modified>
</cp:coreProperties>
</file>