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Федеральное государственное бюджетное образовательное учреждение </w:t>
      </w:r>
    </w:p>
    <w:p>
      <w:pPr>
        <w:pStyle w:val="Normal"/>
        <w:jc w:val="center"/>
        <w:rPr/>
      </w:pPr>
      <w:r>
        <w:rPr/>
        <w:t xml:space="preserve">высшего образования </w:t>
      </w:r>
    </w:p>
    <w:p>
      <w:pPr>
        <w:pStyle w:val="Normal"/>
        <w:jc w:val="center"/>
        <w:rPr/>
      </w:pPr>
      <w:r>
        <w:rPr/>
        <w:t>«Российский государственный педагогический университет им. А. И. Герцена»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 xml:space="preserve">ИНФОРМАЦИОННОЕ ПИСЬМО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Дорогие коллеги!</w:t>
      </w:r>
    </w:p>
    <w:p>
      <w:pPr>
        <w:pStyle w:val="Normal"/>
        <w:jc w:val="center"/>
        <w:rPr/>
      </w:pPr>
      <w:r>
        <w:rPr>
          <w:spacing w:val="-10"/>
        </w:rPr>
        <w:t xml:space="preserve">Приглашаем Вас </w:t>
      </w:r>
      <w:r>
        <w:rPr/>
        <w:t>принять участие</w:t>
      </w:r>
    </w:p>
    <w:p>
      <w:pPr>
        <w:pStyle w:val="Normal"/>
        <w:ind w:left="360" w:hanging="0"/>
        <w:jc w:val="center"/>
        <w:rPr/>
      </w:pPr>
      <w:r>
        <w:rPr>
          <w:b/>
          <w:spacing w:val="-10"/>
          <w:sz w:val="28"/>
          <w:szCs w:val="28"/>
        </w:rPr>
        <w:t>во Всероссийской с международным участием</w:t>
      </w:r>
    </w:p>
    <w:p>
      <w:pPr>
        <w:pStyle w:val="Normal"/>
        <w:ind w:left="360" w:hanging="0"/>
        <w:jc w:val="center"/>
        <w:rPr/>
      </w:pPr>
      <w:r>
        <w:rPr>
          <w:b/>
          <w:spacing w:val="-10"/>
          <w:sz w:val="28"/>
          <w:szCs w:val="28"/>
        </w:rPr>
        <w:t>выставке - конкурсе творческих работ</w:t>
      </w:r>
    </w:p>
    <w:p>
      <w:pPr>
        <w:pStyle w:val="Normal"/>
        <w:ind w:left="360" w:hanging="0"/>
        <w:jc w:val="center"/>
        <w:rPr/>
      </w:pPr>
      <w:r>
        <w:rPr>
          <w:b/>
          <w:i/>
          <w:spacing w:val="-10"/>
          <w:sz w:val="32"/>
          <w:szCs w:val="32"/>
        </w:rPr>
        <w:t>«МИР И ВОЙНА В ИСКУССТВЕ»</w:t>
      </w:r>
      <w:r>
        <w:rPr>
          <w:b/>
          <w:spacing w:val="-10"/>
          <w:sz w:val="28"/>
          <w:szCs w:val="28"/>
        </w:rPr>
        <w:t>,</w:t>
      </w:r>
    </w:p>
    <w:p>
      <w:pPr>
        <w:pStyle w:val="Normal"/>
        <w:ind w:left="360" w:hanging="0"/>
        <w:jc w:val="center"/>
        <w:rPr/>
      </w:pPr>
      <w:r>
        <w:rPr>
          <w:b/>
          <w:spacing w:val="-10"/>
          <w:sz w:val="28"/>
          <w:szCs w:val="28"/>
        </w:rPr>
        <w:t xml:space="preserve"> </w:t>
      </w:r>
      <w:r>
        <w:rPr>
          <w:b/>
          <w:spacing w:val="-10"/>
          <w:sz w:val="28"/>
          <w:szCs w:val="28"/>
        </w:rPr>
        <w:t xml:space="preserve">посвящённой </w:t>
      </w:r>
      <w:r>
        <w:rPr>
          <w:b/>
          <w:sz w:val="28"/>
          <w:szCs w:val="28"/>
        </w:rPr>
        <w:t xml:space="preserve">75-й годовщине </w:t>
      </w:r>
      <w:r>
        <w:rPr>
          <w:b/>
          <w:spacing w:val="-10"/>
          <w:sz w:val="28"/>
          <w:szCs w:val="28"/>
        </w:rPr>
        <w:t>Победы в Великой Отечественной войне</w:t>
      </w:r>
    </w:p>
    <w:p>
      <w:pPr>
        <w:pStyle w:val="Normal"/>
        <w:tabs>
          <w:tab w:val="left" w:pos="1080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1080" w:leader="none"/>
        </w:tabs>
        <w:jc w:val="center"/>
        <w:rPr>
          <w:color w:val="CE181E"/>
        </w:rPr>
      </w:pPr>
      <w:r>
        <w:rPr>
          <w:b/>
          <w:bCs/>
          <w:color w:val="CE181E"/>
        </w:rPr>
        <w:t>Изменения в режиме проведения выставки-конкурса, в связи со сложившейся  с</w:t>
      </w:r>
      <w:r>
        <w:rPr>
          <w:b/>
          <w:color w:val="CE181E"/>
        </w:rPr>
        <w:t>итуацией (пандемии коронавируса).</w:t>
      </w:r>
    </w:p>
    <w:p>
      <w:pPr>
        <w:pStyle w:val="Normal"/>
        <w:tabs>
          <w:tab w:val="left" w:pos="1080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080" w:leader="none"/>
        </w:tabs>
        <w:jc w:val="both"/>
        <w:rPr/>
      </w:pPr>
      <w:r>
        <w:rPr>
          <w:b/>
        </w:rPr>
        <w:t xml:space="preserve">Уважаемые художники и обучающиеся! </w:t>
      </w:r>
    </w:p>
    <w:p>
      <w:pPr>
        <w:pStyle w:val="Normal"/>
        <w:tabs>
          <w:tab w:val="left" w:pos="1080" w:leader="none"/>
        </w:tabs>
        <w:jc w:val="both"/>
        <w:rPr/>
      </w:pPr>
      <w:r>
        <w:rPr>
          <w:b/>
        </w:rPr>
        <w:t xml:space="preserve">Мы планируем проведение выставка-конкурса в цифровом формате. Все работы, присланные в электронном виде, войдут в видео-ролик, который будет демонстрироваться на странице официального сайта факультета изобразительного искусства  РГПУ им. А.И. Герцена. </w:t>
      </w:r>
    </w:p>
    <w:p>
      <w:pPr>
        <w:pStyle w:val="Normal"/>
        <w:ind w:firstLine="708"/>
        <w:jc w:val="both"/>
        <w:rPr/>
      </w:pPr>
      <w:r>
        <w:rPr>
          <w:b/>
        </w:rPr>
        <w:t xml:space="preserve">Работы будут дистанционно оценены членами жюри конкурса. Итоги конкурса будут размещены на сайте факультета и официальном сайте университета. </w:t>
      </w:r>
    </w:p>
    <w:p>
      <w:pPr>
        <w:pStyle w:val="Normal"/>
        <w:ind w:firstLine="708"/>
        <w:jc w:val="both"/>
        <w:rPr/>
      </w:pPr>
      <w:r>
        <w:rPr>
          <w:b/>
        </w:rPr>
        <w:t>Участники и победители будут награждены сертификатами и дипломами (в цифровом виде).</w:t>
      </w:r>
    </w:p>
    <w:p>
      <w:pPr>
        <w:pStyle w:val="Normal"/>
        <w:ind w:firstLine="708"/>
        <w:jc w:val="both"/>
        <w:rPr>
          <w:color w:val="CE181E"/>
        </w:rPr>
      </w:pPr>
      <w:r>
        <w:rPr>
          <w:b/>
          <w:color w:val="CE181E"/>
        </w:rPr>
        <w:t>Надеемся, что осенью 2020 года, как только позволит  ситуация, будет проведено очное торжественное мероприятие на котором будут вручены дипломы и сертификаты участников выставки.</w:t>
      </w:r>
    </w:p>
    <w:p>
      <w:pPr>
        <w:pStyle w:val="Normal"/>
        <w:ind w:firstLine="708"/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40" w:leader="none"/>
        </w:tabs>
        <w:jc w:val="both"/>
        <w:rPr/>
      </w:pPr>
      <w:r>
        <w:rPr>
          <w:b/>
          <w:sz w:val="22"/>
          <w:szCs w:val="22"/>
        </w:rPr>
        <w:tab/>
      </w:r>
      <w:r>
        <w:rPr>
          <w:b/>
        </w:rPr>
        <w:t>Жюри Конкурса</w:t>
      </w:r>
      <w:r>
        <w:rPr/>
        <w:t xml:space="preserve"> формируется из числа известных художников, искусствоведов, критиков, общественных деятелей. </w:t>
      </w:r>
    </w:p>
    <w:p>
      <w:pPr>
        <w:pStyle w:val="Normal"/>
        <w:jc w:val="both"/>
        <w:rPr/>
      </w:pPr>
      <w:r>
        <w:rPr/>
        <w:t>Возглавляет Оргкомитет и Жюри Конкурса ректор РГПУ им. А.И. Герцена – Сергей Игоревич Богданов.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>
          <w:b/>
        </w:rPr>
        <w:t>УЧАСТНИКИ:</w:t>
      </w:r>
      <w:r>
        <w:rPr/>
        <w:t xml:space="preserve"> российские и иностранные </w:t>
      </w:r>
      <w:r>
        <w:rPr>
          <w:b/>
        </w:rPr>
        <w:t>художники в категориях:</w:t>
      </w:r>
      <w:r>
        <w:rPr/>
        <w:t xml:space="preserve"> </w:t>
      </w:r>
    </w:p>
    <w:p>
      <w:pPr>
        <w:pStyle w:val="Normal"/>
        <w:tabs>
          <w:tab w:val="left" w:pos="540" w:leader="none"/>
        </w:tabs>
        <w:ind w:left="360" w:hanging="0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540" w:leader="none"/>
        </w:tabs>
        <w:ind w:left="0" w:hanging="360"/>
        <w:rPr/>
      </w:pPr>
      <w:r>
        <w:rPr>
          <w:b/>
        </w:rPr>
        <w:t>студенты</w:t>
      </w:r>
      <w:r>
        <w:rPr/>
        <w:t>: бакалавры, специалисты,</w:t>
      </w:r>
      <w:bookmarkStart w:id="0" w:name="_GoBack"/>
      <w:bookmarkEnd w:id="0"/>
      <w:r>
        <w:rPr/>
        <w:t xml:space="preserve"> магистранты, аспиранты, получающие образование в области искусства в высших образовательных учреждениях;</w:t>
      </w:r>
    </w:p>
    <w:p>
      <w:pPr>
        <w:pStyle w:val="Normal"/>
        <w:numPr>
          <w:ilvl w:val="0"/>
          <w:numId w:val="1"/>
        </w:numPr>
        <w:tabs>
          <w:tab w:val="left" w:pos="540" w:leader="none"/>
        </w:tabs>
        <w:ind w:left="0" w:hanging="360"/>
        <w:jc w:val="both"/>
        <w:rPr/>
      </w:pPr>
      <w:r>
        <w:rPr>
          <w:b/>
        </w:rPr>
        <w:t>молодые художники и ученые</w:t>
      </w:r>
      <w:r>
        <w:rPr/>
        <w:t xml:space="preserve"> до 35 лет включительно (на 10.05.2020), имеющие высшее и среднее образование в области искусства; </w:t>
      </w:r>
    </w:p>
    <w:p>
      <w:pPr>
        <w:pStyle w:val="Normal"/>
        <w:numPr>
          <w:ilvl w:val="0"/>
          <w:numId w:val="1"/>
        </w:numPr>
        <w:tabs>
          <w:tab w:val="left" w:pos="540" w:leader="none"/>
        </w:tabs>
        <w:ind w:left="0" w:hanging="360"/>
        <w:jc w:val="both"/>
        <w:rPr/>
      </w:pPr>
      <w:r>
        <w:rPr>
          <w:b/>
        </w:rPr>
        <w:t>профессиональные художники</w:t>
      </w:r>
      <w:r>
        <w:rPr/>
        <w:t>, имеющие высшее и среднее художественное или художественно-педагогическое образование.</w:t>
      </w:r>
    </w:p>
    <w:p>
      <w:pPr>
        <w:pStyle w:val="Normal"/>
        <w:ind w:firstLine="360"/>
        <w:rPr/>
      </w:pPr>
      <w:r>
        <w:rPr/>
      </w:r>
    </w:p>
    <w:p>
      <w:pPr>
        <w:pStyle w:val="Normal"/>
        <w:ind w:firstLine="360"/>
        <w:rPr>
          <w:b/>
          <w:b/>
        </w:rPr>
      </w:pPr>
      <w:r>
        <w:rPr>
          <w:b/>
        </w:rPr>
        <w:t xml:space="preserve">НОМИНАЦИИ: </w:t>
      </w:r>
    </w:p>
    <w:p>
      <w:pPr>
        <w:pStyle w:val="Normal"/>
        <w:ind w:firstLine="360"/>
        <w:rPr/>
      </w:pPr>
      <w:r>
        <w:rPr/>
      </w:r>
    </w:p>
    <w:p>
      <w:pPr>
        <w:pStyle w:val="Normal"/>
        <w:tabs>
          <w:tab w:val="left" w:pos="540" w:leader="none"/>
        </w:tabs>
        <w:ind w:left="-360" w:hanging="0"/>
        <w:jc w:val="both"/>
        <w:rPr/>
      </w:pPr>
      <w:r>
        <w:rPr>
          <w:b/>
        </w:rPr>
        <w:t xml:space="preserve">«Живопись» </w:t>
      </w:r>
    </w:p>
    <w:p>
      <w:pPr>
        <w:pStyle w:val="Normal"/>
        <w:tabs>
          <w:tab w:val="left" w:pos="540" w:leader="none"/>
        </w:tabs>
        <w:ind w:left="-360" w:hanging="0"/>
        <w:jc w:val="both"/>
        <w:rPr/>
      </w:pPr>
      <w:r>
        <w:rPr>
          <w:b/>
        </w:rPr>
        <w:t>«Графика»</w:t>
      </w:r>
    </w:p>
    <w:p>
      <w:pPr>
        <w:pStyle w:val="Normal"/>
        <w:tabs>
          <w:tab w:val="left" w:pos="540" w:leader="none"/>
        </w:tabs>
        <w:ind w:left="-360" w:hanging="0"/>
        <w:jc w:val="both"/>
        <w:rPr/>
      </w:pPr>
      <w:r>
        <w:rPr>
          <w:b/>
        </w:rPr>
        <w:t xml:space="preserve">«Скульптура» </w:t>
      </w:r>
    </w:p>
    <w:p>
      <w:pPr>
        <w:pStyle w:val="Normal"/>
        <w:tabs>
          <w:tab w:val="left" w:pos="540" w:leader="none"/>
        </w:tabs>
        <w:ind w:left="-360" w:hanging="0"/>
        <w:jc w:val="both"/>
        <w:rPr/>
      </w:pPr>
      <w:r>
        <w:rPr>
          <w:b/>
        </w:rPr>
        <w:t xml:space="preserve">«Декоративно-прикладное искусство» </w:t>
      </w:r>
    </w:p>
    <w:p>
      <w:pPr>
        <w:pStyle w:val="Normal"/>
        <w:tabs>
          <w:tab w:val="left" w:pos="540" w:leader="none"/>
        </w:tabs>
        <w:ind w:left="-360" w:hanging="0"/>
        <w:jc w:val="both"/>
        <w:rPr/>
      </w:pPr>
      <w:r>
        <w:rPr>
          <w:b/>
        </w:rPr>
        <w:t>«Дизайн и фотография»</w:t>
      </w:r>
    </w:p>
    <w:p>
      <w:pPr>
        <w:pStyle w:val="Normal"/>
        <w:ind w:firstLine="360"/>
        <w:rPr>
          <w:b/>
          <w:b/>
        </w:rPr>
      </w:pPr>
      <w:r>
        <w:rPr>
          <w:b/>
        </w:rPr>
      </w:r>
    </w:p>
    <w:p>
      <w:pPr>
        <w:pStyle w:val="Normal"/>
        <w:ind w:firstLine="360"/>
        <w:rPr>
          <w:b/>
          <w:b/>
        </w:rPr>
      </w:pPr>
      <w:r>
        <w:rPr>
          <w:b/>
        </w:rPr>
        <w:t>ТЕМАТИКА конкурсных работ:</w:t>
      </w:r>
    </w:p>
    <w:p>
      <w:pPr>
        <w:pStyle w:val="Normal"/>
        <w:ind w:firstLine="360"/>
        <w:rPr/>
      </w:pPr>
      <w:r>
        <w:rPr/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tLeast" w:line="100"/>
        <w:ind w:left="0" w:right="0" w:hanging="0"/>
        <w:jc w:val="both"/>
        <w:rPr/>
      </w:pPr>
      <w:r>
        <w:rPr/>
        <w:t xml:space="preserve">  </w:t>
      </w:r>
      <w:r>
        <w:rPr/>
        <w:t>Герценовцы — участники Великой Отечественной войны.</w:t>
      </w:r>
    </w:p>
    <w:p>
      <w:pPr>
        <w:pStyle w:val="Normal"/>
        <w:widowControl/>
        <w:numPr>
          <w:ilvl w:val="0"/>
          <w:numId w:val="3"/>
        </w:numPr>
        <w:tabs>
          <w:tab w:val="left" w:pos="736" w:leader="none"/>
        </w:tabs>
        <w:suppressAutoHyphens w:val="true"/>
        <w:bidi w:val="0"/>
        <w:spacing w:lineRule="atLeast" w:line="100"/>
        <w:ind w:left="0" w:right="0" w:hanging="0"/>
        <w:jc w:val="both"/>
        <w:rPr/>
      </w:pPr>
      <w:r>
        <w:rPr/>
        <w:t>«Блокада Ленинграда».</w:t>
      </w:r>
    </w:p>
    <w:p>
      <w:pPr>
        <w:pStyle w:val="Normal"/>
        <w:widowControl/>
        <w:numPr>
          <w:ilvl w:val="0"/>
          <w:numId w:val="3"/>
        </w:numPr>
        <w:tabs>
          <w:tab w:val="left" w:pos="900" w:leader="none"/>
        </w:tabs>
        <w:suppressAutoHyphens w:val="true"/>
        <w:bidi w:val="0"/>
        <w:spacing w:lineRule="atLeast" w:line="100"/>
        <w:ind w:left="737" w:right="0" w:hanging="737"/>
        <w:jc w:val="both"/>
        <w:rPr/>
      </w:pPr>
      <w:r>
        <w:rPr/>
        <w:t>«Города-герои».</w:t>
      </w:r>
    </w:p>
    <w:p>
      <w:pPr>
        <w:pStyle w:val="Normal"/>
        <w:widowControl/>
        <w:numPr>
          <w:ilvl w:val="0"/>
          <w:numId w:val="3"/>
        </w:numPr>
        <w:tabs>
          <w:tab w:val="left" w:pos="900" w:leader="none"/>
        </w:tabs>
        <w:suppressAutoHyphens w:val="true"/>
        <w:bidi w:val="0"/>
        <w:spacing w:lineRule="atLeast" w:line="100"/>
        <w:ind w:left="737" w:right="0" w:hanging="737"/>
        <w:jc w:val="both"/>
        <w:rPr/>
      </w:pPr>
      <w:r>
        <w:rPr/>
        <w:t>«Салют Победы».</w:t>
      </w:r>
    </w:p>
    <w:p>
      <w:pPr>
        <w:pStyle w:val="Normal"/>
        <w:widowControl/>
        <w:numPr>
          <w:ilvl w:val="0"/>
          <w:numId w:val="3"/>
        </w:numPr>
        <w:tabs>
          <w:tab w:val="left" w:pos="900" w:leader="none"/>
        </w:tabs>
        <w:suppressAutoHyphens w:val="true"/>
        <w:bidi w:val="0"/>
        <w:spacing w:lineRule="atLeast" w:line="100"/>
        <w:ind w:left="737" w:right="0" w:hanging="737"/>
        <w:jc w:val="both"/>
        <w:rPr/>
      </w:pPr>
      <w:r>
        <w:rPr/>
        <w:t>«Символы Победы».</w:t>
      </w:r>
    </w:p>
    <w:p>
      <w:pPr>
        <w:pStyle w:val="Normal"/>
        <w:widowControl/>
        <w:numPr>
          <w:ilvl w:val="0"/>
          <w:numId w:val="3"/>
        </w:numPr>
        <w:tabs>
          <w:tab w:val="left" w:pos="900" w:leader="none"/>
        </w:tabs>
        <w:suppressAutoHyphens w:val="true"/>
        <w:bidi w:val="0"/>
        <w:spacing w:lineRule="atLeast" w:line="100"/>
        <w:ind w:left="737" w:right="0" w:hanging="737"/>
        <w:jc w:val="both"/>
        <w:rPr/>
      </w:pPr>
      <w:r>
        <w:rPr/>
        <w:t>«Портрет участника Великой отечественной войны».</w:t>
      </w:r>
    </w:p>
    <w:p>
      <w:pPr>
        <w:pStyle w:val="Normal"/>
        <w:widowControl/>
        <w:numPr>
          <w:ilvl w:val="0"/>
          <w:numId w:val="3"/>
        </w:numPr>
        <w:tabs>
          <w:tab w:val="left" w:pos="900" w:leader="none"/>
        </w:tabs>
        <w:suppressAutoHyphens w:val="true"/>
        <w:bidi w:val="0"/>
        <w:spacing w:lineRule="atLeast" w:line="100"/>
        <w:ind w:left="737" w:right="0" w:hanging="737"/>
        <w:jc w:val="both"/>
        <w:rPr/>
      </w:pPr>
      <w:r>
        <w:rPr/>
        <w:t>«Тематический натюрморт».</w:t>
      </w:r>
    </w:p>
    <w:p>
      <w:pPr>
        <w:pStyle w:val="Normal"/>
        <w:widowControl/>
        <w:numPr>
          <w:ilvl w:val="0"/>
          <w:numId w:val="3"/>
        </w:numPr>
        <w:tabs>
          <w:tab w:val="left" w:pos="900" w:leader="none"/>
        </w:tabs>
        <w:suppressAutoHyphens w:val="true"/>
        <w:bidi w:val="0"/>
        <w:spacing w:lineRule="atLeast" w:line="100"/>
        <w:ind w:left="737" w:right="0" w:hanging="737"/>
        <w:jc w:val="both"/>
        <w:rPr/>
      </w:pPr>
      <w:r>
        <w:rPr/>
        <w:t>«Военные будни».</w:t>
      </w:r>
    </w:p>
    <w:p>
      <w:pPr>
        <w:pStyle w:val="Normal"/>
        <w:widowControl/>
        <w:numPr>
          <w:ilvl w:val="0"/>
          <w:numId w:val="3"/>
        </w:numPr>
        <w:tabs>
          <w:tab w:val="left" w:pos="900" w:leader="none"/>
        </w:tabs>
        <w:suppressAutoHyphens w:val="true"/>
        <w:bidi w:val="0"/>
        <w:spacing w:lineRule="atLeast" w:line="100"/>
        <w:ind w:left="0" w:right="0" w:hanging="0"/>
        <w:jc w:val="both"/>
        <w:rPr/>
      </w:pPr>
      <w:r>
        <w:rPr/>
        <w:t xml:space="preserve">Полиграфическая продукция, посвящённая 75-й годовщине Победы в Великой </w:t>
        <w:tab/>
        <w:t>Отечественной войне.</w:t>
      </w:r>
    </w:p>
    <w:p>
      <w:pPr>
        <w:pStyle w:val="Normal"/>
        <w:widowControl/>
        <w:numPr>
          <w:ilvl w:val="0"/>
          <w:numId w:val="3"/>
        </w:numPr>
        <w:tabs>
          <w:tab w:val="left" w:pos="900" w:leader="none"/>
        </w:tabs>
        <w:suppressAutoHyphens w:val="true"/>
        <w:bidi w:val="0"/>
        <w:spacing w:lineRule="atLeast" w:line="100"/>
        <w:ind w:left="0" w:right="0" w:hanging="0"/>
        <w:jc w:val="both"/>
        <w:rPr/>
      </w:pPr>
      <w:r>
        <w:rPr/>
        <w:t xml:space="preserve">Комплексные проекты информационной полиграфии с юбилейной символикой и </w:t>
        <w:tab/>
        <w:t xml:space="preserve">эмблематикой к конкурсу (афиша выставки конкурса, сертификаты участников и </w:t>
        <w:tab/>
        <w:t>дипломы лауреатов и пр.).</w:t>
      </w:r>
    </w:p>
    <w:p>
      <w:pPr>
        <w:pStyle w:val="Normal"/>
        <w:ind w:firstLine="708"/>
        <w:rPr/>
      </w:pPr>
      <w:r>
        <w:rPr/>
      </w:r>
    </w:p>
    <w:p>
      <w:pPr>
        <w:pStyle w:val="NormalWeb"/>
        <w:spacing w:before="0" w:after="0"/>
        <w:rPr/>
      </w:pPr>
      <w:r>
        <w:rPr>
          <w:b/>
        </w:rPr>
        <w:t xml:space="preserve">ПРЕМИИ: </w:t>
      </w:r>
      <w:r>
        <w:rPr/>
        <w:t xml:space="preserve"> </w:t>
      </w:r>
      <w:r>
        <w:rPr>
          <w:b/>
          <w:i/>
        </w:rPr>
        <w:t xml:space="preserve">Гран-при; дипломы первой, второй и третьей степеней </w:t>
      </w:r>
      <w:r>
        <w:rPr/>
        <w:t>(авторам трех лучших работ в каждой номинации)</w:t>
      </w:r>
      <w:r>
        <w:rPr>
          <w:b/>
          <w:i/>
        </w:rPr>
        <w:t xml:space="preserve">. </w:t>
      </w:r>
    </w:p>
    <w:p>
      <w:pPr>
        <w:pStyle w:val="NormalWeb"/>
        <w:spacing w:before="0" w:after="0"/>
        <w:rPr>
          <w:b/>
          <w:b/>
        </w:rPr>
      </w:pPr>
      <w:r>
        <w:rPr>
          <w:b/>
        </w:rPr>
      </w:r>
    </w:p>
    <w:p>
      <w:pPr>
        <w:pStyle w:val="NormalWeb"/>
        <w:spacing w:before="0" w:after="0"/>
        <w:rPr/>
      </w:pPr>
      <w:r>
        <w:rPr>
          <w:b/>
        </w:rPr>
        <w:t>Специальные премии Конкурса:</w:t>
      </w:r>
    </w:p>
    <w:p>
      <w:pPr>
        <w:pStyle w:val="NormalWeb"/>
        <w:widowControl/>
        <w:numPr>
          <w:ilvl w:val="0"/>
          <w:numId w:val="2"/>
        </w:numPr>
        <w:tabs>
          <w:tab w:val="left" w:pos="360" w:leader="none"/>
          <w:tab w:val="left" w:pos="720" w:leader="none"/>
        </w:tabs>
        <w:suppressAutoHyphens w:val="true"/>
        <w:bidi w:val="0"/>
        <w:spacing w:lineRule="atLeast" w:line="100" w:before="0" w:after="0"/>
        <w:ind w:left="0" w:right="0" w:hanging="0"/>
        <w:jc w:val="both"/>
        <w:rPr/>
      </w:pPr>
      <w:r>
        <w:rPr/>
        <w:t>публикация интервью с художником или статьи о творчестве на сайте факультета изобразительного искусства РГПУ им. А.И. Герцена</w:t>
      </w:r>
    </w:p>
    <w:p>
      <w:pPr>
        <w:pStyle w:val="NormalWeb"/>
        <w:tabs>
          <w:tab w:val="left" w:pos="0" w:leader="none"/>
        </w:tabs>
        <w:spacing w:before="0" w:after="0"/>
        <w:rPr/>
      </w:pPr>
      <w:r>
        <w:rPr/>
      </w:r>
    </w:p>
    <w:p>
      <w:pPr>
        <w:pStyle w:val="Normal"/>
        <w:ind w:hanging="0"/>
        <w:rPr/>
      </w:pPr>
      <w:r>
        <w:rPr>
          <w:b/>
        </w:rPr>
        <w:t xml:space="preserve">Срок подачи заявок: </w:t>
      </w:r>
      <w:r>
        <w:rPr>
          <w:b/>
          <w:i/>
          <w:iCs/>
          <w:color w:val="CE181E"/>
        </w:rPr>
        <w:t>продлён до 3</w:t>
      </w:r>
      <w:r>
        <w:rPr>
          <w:b/>
          <w:bCs/>
          <w:i/>
          <w:color w:val="CE181E"/>
        </w:rPr>
        <w:t>0 апреля 2020 года</w:t>
      </w:r>
    </w:p>
    <w:p>
      <w:pPr>
        <w:pStyle w:val="Normal"/>
        <w:ind w:firstLine="708"/>
        <w:rPr>
          <w:b/>
          <w:b/>
          <w:i/>
          <w:i/>
          <w:iCs/>
          <w:color w:val="CE181E"/>
        </w:rPr>
      </w:pPr>
      <w:r>
        <w:rPr>
          <w:b/>
          <w:i/>
          <w:iCs/>
          <w:color w:val="CE181E"/>
        </w:rPr>
      </w:r>
    </w:p>
    <w:p>
      <w:pPr>
        <w:pStyle w:val="Normal"/>
        <w:rPr/>
      </w:pPr>
      <w:r>
        <w:rPr>
          <w:b/>
        </w:rPr>
        <w:t>Адреса и телефоны оргкомитета конкурса:</w:t>
      </w:r>
    </w:p>
    <w:p>
      <w:pPr>
        <w:pStyle w:val="Normal"/>
        <w:ind w:hanging="0"/>
        <w:rPr>
          <w:b/>
          <w:b/>
        </w:rPr>
      </w:pPr>
      <w:r>
        <w:rPr>
          <w:b/>
        </w:rPr>
      </w:r>
    </w:p>
    <w:p>
      <w:pPr>
        <w:pStyle w:val="Normal"/>
        <w:ind w:hanging="0"/>
        <w:rPr/>
      </w:pPr>
      <w:r>
        <w:rPr>
          <w:b/>
        </w:rPr>
        <w:t xml:space="preserve">Заявки, </w:t>
      </w:r>
      <w:r>
        <w:rPr>
          <w:b/>
          <w:color w:val="CE181E"/>
        </w:rPr>
        <w:t>фотографии работ в хорошем цифровом качестве</w:t>
      </w:r>
      <w:r>
        <w:rPr>
          <w:b/>
        </w:rPr>
        <w:t xml:space="preserve"> </w:t>
      </w:r>
      <w:r>
        <w:rPr/>
        <w:t xml:space="preserve">и регистрационные документы направлять по </w:t>
      </w:r>
      <w:r>
        <w:rPr>
          <w:u w:val="single"/>
        </w:rPr>
        <w:t>электронному адресу:</w:t>
      </w:r>
      <w:r>
        <w:rPr>
          <w:b/>
        </w:rPr>
        <w:t xml:space="preserve"> </w:t>
      </w:r>
    </w:p>
    <w:p>
      <w:pPr>
        <w:pStyle w:val="Normal"/>
        <w:jc w:val="both"/>
        <w:rPr/>
      </w:pPr>
      <w:r>
        <w:rPr>
          <w:b/>
          <w:lang w:val="en-US"/>
        </w:rPr>
        <w:t xml:space="preserve">e-mail </w:t>
      </w:r>
      <w:hyperlink r:id="rId2">
        <w:r>
          <w:rPr>
            <w:rStyle w:val="Style14"/>
            <w:lang w:val="en-US"/>
          </w:rPr>
          <w:t>exhibition@fii-herzen.spb.ru</w:t>
        </w:r>
      </w:hyperlink>
      <w:r>
        <w:rPr>
          <w:lang w:val="en-US"/>
        </w:rPr>
        <w:t xml:space="preserve">  </w:t>
      </w:r>
    </w:p>
    <w:p>
      <w:pPr>
        <w:pStyle w:val="Normal"/>
        <w:jc w:val="both"/>
        <w:rPr/>
      </w:pPr>
      <w:r>
        <w:rPr>
          <w:b/>
        </w:rPr>
        <w:t>с пометкой:</w:t>
      </w:r>
      <w:r>
        <w:rPr/>
        <w:t xml:space="preserve"> Оргкомитет Всероссийской с международным участием выставки - конкурса творческих работ «МИР И ВОЙНА В ИСКУССТВЕ», посвящённой 75-й годовщине Победы в Великой Отечественной войне</w:t>
      </w:r>
    </w:p>
    <w:p>
      <w:pPr>
        <w:pStyle w:val="Normal"/>
        <w:ind w:hanging="0"/>
        <w:rPr/>
      </w:pPr>
      <w:r>
        <w:rPr/>
      </w:r>
    </w:p>
    <w:p>
      <w:pPr>
        <w:pStyle w:val="Normal"/>
        <w:ind w:hanging="0"/>
        <w:rPr>
          <w:color w:val="CE181E"/>
        </w:rPr>
      </w:pPr>
      <w:r>
        <w:rPr>
          <w:b/>
          <w:bCs/>
          <w:color w:val="CE181E"/>
        </w:rPr>
        <w:t>Требования к фотографиям – ВАЖНО:</w:t>
      </w:r>
      <w:r>
        <w:rPr>
          <w:color w:val="CE181E"/>
        </w:rPr>
        <w:t xml:space="preserve"> фотография работы хорошего качества </w:t>
      </w:r>
      <w:r>
        <w:rPr>
          <w:color w:val="CE181E"/>
        </w:rPr>
        <w:t xml:space="preserve">и резкости </w:t>
      </w:r>
      <w:r>
        <w:rPr>
          <w:color w:val="CE181E"/>
        </w:rPr>
        <w:t>(в формате jpg, обрезанная по формату, без  перспективных сокращений, с равномерным освещением. Размер файла по большей стороне -  не менее  2500 px)</w:t>
      </w:r>
    </w:p>
    <w:p>
      <w:pPr>
        <w:pStyle w:val="Normal"/>
        <w:ind w:firstLine="426"/>
        <w:rPr>
          <w:color w:val="CE181E"/>
        </w:rPr>
      </w:pPr>
      <w:r>
        <w:rPr>
          <w:color w:val="CE181E"/>
        </w:rPr>
      </w:r>
    </w:p>
    <w:p>
      <w:pPr>
        <w:pStyle w:val="Normal"/>
        <w:rPr/>
      </w:pPr>
      <w:r>
        <w:rPr>
          <w:b/>
        </w:rPr>
        <w:t>Контактные телефоны:</w:t>
      </w:r>
      <w:r>
        <w:rPr/>
        <w:t xml:space="preserve"> </w:t>
      </w:r>
      <w:r>
        <w:rPr>
          <w:b/>
          <w:color w:val="CE181E"/>
        </w:rPr>
        <w:t>+7 931 221 85 45  Векслер Анна Кирилловна</w:t>
      </w:r>
    </w:p>
    <w:p>
      <w:pPr>
        <w:pStyle w:val="Normal"/>
        <w:rPr/>
      </w:pPr>
      <w:r>
        <w:rPr>
          <w:b/>
          <w:i/>
        </w:rPr>
        <w:t xml:space="preserve">Секретарь </w:t>
      </w:r>
      <w:r>
        <w:rPr>
          <w:i/>
        </w:rPr>
        <w:t>по приему заявок, ведению документации, регистрации участников</w:t>
      </w:r>
      <w:r>
        <w:rPr>
          <w:b/>
          <w:i/>
        </w:rPr>
        <w:t>:</w:t>
      </w:r>
    </w:p>
    <w:p>
      <w:pPr>
        <w:pStyle w:val="Normal"/>
        <w:rPr/>
      </w:pPr>
      <w:r>
        <w:rPr>
          <w:b/>
          <w:i/>
        </w:rPr>
        <w:t xml:space="preserve">Мельник Ярослава Владимировна– </w:t>
      </w:r>
      <w:r>
        <w:rPr/>
        <w:t>лаборант факультета изобразительного искусства.</w:t>
      </w:r>
    </w:p>
    <w:p>
      <w:pPr>
        <w:pStyle w:val="Normal"/>
        <w:rPr/>
      </w:pPr>
      <w:r>
        <w:rPr>
          <w:b/>
          <w:i/>
        </w:rPr>
        <w:t>Куратор проекта</w:t>
      </w:r>
      <w:r>
        <w:rPr/>
        <w:t>:</w:t>
      </w:r>
      <w:r>
        <w:rPr>
          <w:b/>
        </w:rPr>
        <w:t xml:space="preserve"> Векслер Анна Кирилловна, </w:t>
      </w:r>
      <w:r>
        <w:rPr/>
        <w:t>кандидат педагогических наук, доцент кафедры художественного образования и декоративного искусства.</w:t>
        <w:tab/>
      </w:r>
    </w:p>
    <w:p>
      <w:pPr>
        <w:pStyle w:val="Normal"/>
        <w:rPr/>
      </w:pPr>
      <w:r>
        <w:rPr/>
        <w:t xml:space="preserve">Более подробная информация о конкурсе на </w:t>
      </w:r>
      <w:r>
        <w:rPr>
          <w:b/>
        </w:rPr>
        <w:t>сайте РГПУ им. А. И. Герцена :</w:t>
      </w:r>
      <w:r>
        <w:rPr/>
        <w:t xml:space="preserve"> </w:t>
      </w:r>
      <w:hyperlink r:id="rId3">
        <w:r>
          <w:rPr>
            <w:rStyle w:val="Style14"/>
          </w:rPr>
          <w:t>http://www.herzen.spb.ru</w:t>
        </w:r>
      </w:hyperlink>
      <w:r>
        <w:rPr/>
        <w:t xml:space="preserve">  (РГПУ им. А.И.Герцена → Общий → Структура → Деятельность →Конкурсы)</w:t>
      </w:r>
      <w:r>
        <w:rPr>
          <w:b/>
        </w:rPr>
        <w:t xml:space="preserve">, </w:t>
      </w:r>
    </w:p>
    <w:p>
      <w:pPr>
        <w:pStyle w:val="Normal"/>
        <w:rPr/>
      </w:pPr>
      <w:r>
        <w:rPr>
          <w:b/>
        </w:rPr>
        <w:t>на сайте факультета изобразительного искусства Российского государственного педагогического университета им. А. И. Герцена:</w:t>
      </w:r>
    </w:p>
    <w:p>
      <w:pPr>
        <w:pStyle w:val="Normal"/>
        <w:rPr/>
      </w:pPr>
      <w:r>
        <w:rPr/>
        <w:t xml:space="preserve"> </w:t>
      </w:r>
      <w:hyperlink r:id="rId4">
        <w:r>
          <w:rPr>
            <w:rStyle w:val="Style14"/>
          </w:rPr>
          <w:t>https://fii-herzen.spb.ru/ru/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Lucida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tLeast" w:line="10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072a2"/>
    <w:rPr>
      <w:color w:val="0563C1" w:themeColor="hyperlink"/>
      <w:u w:val="single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Symbol"/>
    </w:rPr>
  </w:style>
  <w:style w:type="character" w:styleId="ListLabel3" w:customStyle="1">
    <w:name w:val="ListLabel 3"/>
    <w:qFormat/>
    <w:rPr>
      <w:rFonts w:cs="Symbol"/>
      <w:color w:val="00000A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Wingdings"/>
    </w:rPr>
  </w:style>
  <w:style w:type="character" w:styleId="ListLabel6" w:customStyle="1">
    <w:name w:val="ListLabel 6"/>
    <w:qFormat/>
    <w:rPr>
      <w:rFonts w:cs="Symbol"/>
      <w:color w:val="00000A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Wingdings"/>
    </w:rPr>
  </w:style>
  <w:style w:type="character" w:styleId="ListLabel9" w:customStyle="1">
    <w:name w:val="ListLabel 9"/>
    <w:qFormat/>
    <w:rPr>
      <w:rFonts w:cs="Symbol"/>
      <w:color w:val="00000A"/>
    </w:rPr>
  </w:style>
  <w:style w:type="character" w:styleId="ListLabel10" w:customStyle="1">
    <w:name w:val="ListLabel 10"/>
    <w:qFormat/>
    <w:rPr>
      <w:rFonts w:cs="Symbol"/>
    </w:rPr>
  </w:style>
  <w:style w:type="character" w:styleId="ListLabel11" w:customStyle="1">
    <w:name w:val="ListLabel 11"/>
    <w:qFormat/>
    <w:rPr>
      <w:rFonts w:cs="Wingdings"/>
    </w:rPr>
  </w:style>
  <w:style w:type="character" w:styleId="ListLabel12" w:customStyle="1">
    <w:name w:val="ListLabel 12"/>
    <w:qFormat/>
    <w:rPr>
      <w:rFonts w:cs="Symbol"/>
      <w:color w:val="00000A"/>
    </w:rPr>
  </w:style>
  <w:style w:type="character" w:styleId="ListLabel13" w:customStyle="1">
    <w:name w:val="ListLabel 13"/>
    <w:qFormat/>
    <w:rPr>
      <w:rFonts w:cs="Symbol"/>
    </w:rPr>
  </w:style>
  <w:style w:type="character" w:styleId="ListLabel14" w:customStyle="1">
    <w:name w:val="ListLabel 14"/>
    <w:qFormat/>
    <w:rPr>
      <w:rFonts w:cs="Symbol"/>
    </w:rPr>
  </w:style>
  <w:style w:type="character" w:styleId="ListLabel15" w:customStyle="1">
    <w:name w:val="ListLabel 15"/>
    <w:qFormat/>
    <w:rPr>
      <w:rFonts w:cs="Symbol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Symbol"/>
    </w:rPr>
  </w:style>
  <w:style w:type="character" w:styleId="ListLabel18" w:customStyle="1">
    <w:name w:val="ListLabel 18"/>
    <w:qFormat/>
    <w:rPr>
      <w:rFonts w:cs="Symbol"/>
    </w:rPr>
  </w:style>
  <w:style w:type="character" w:styleId="ListLabel19" w:customStyle="1">
    <w:name w:val="ListLabel 19"/>
    <w:qFormat/>
    <w:rPr>
      <w:rFonts w:cs="Symbol"/>
    </w:rPr>
  </w:style>
  <w:style w:type="character" w:styleId="ListLabel20" w:customStyle="1">
    <w:name w:val="ListLabel 20"/>
    <w:qFormat/>
    <w:rPr>
      <w:rFonts w:cs="Symbol"/>
    </w:rPr>
  </w:style>
  <w:style w:type="character" w:styleId="ListLabel21" w:customStyle="1">
    <w:name w:val="ListLabel 21"/>
    <w:qFormat/>
    <w:rPr>
      <w:rFonts w:cs="Symbol"/>
    </w:rPr>
  </w:style>
  <w:style w:type="character" w:styleId="ListLabel22" w:customStyle="1">
    <w:name w:val="ListLabel 22"/>
    <w:qFormat/>
    <w:rPr>
      <w:rFonts w:cs="Symbol"/>
    </w:rPr>
  </w:style>
  <w:style w:type="character" w:styleId="ListLabel23" w:customStyle="1">
    <w:name w:val="ListLabel 23"/>
    <w:qFormat/>
    <w:rPr>
      <w:rFonts w:cs="Symbol"/>
    </w:rPr>
  </w:style>
  <w:style w:type="character" w:styleId="ListLabel24" w:customStyle="1">
    <w:name w:val="ListLabel 24"/>
    <w:qFormat/>
    <w:rPr>
      <w:rFonts w:cs="Symbol"/>
    </w:rPr>
  </w:style>
  <w:style w:type="character" w:styleId="ListLabel25" w:customStyle="1">
    <w:name w:val="ListLabel 25"/>
    <w:qFormat/>
    <w:rPr>
      <w:rFonts w:cs="Symbol"/>
    </w:rPr>
  </w:style>
  <w:style w:type="character" w:styleId="ListLabel26" w:customStyle="1">
    <w:name w:val="ListLabel 26"/>
    <w:qFormat/>
    <w:rPr>
      <w:rFonts w:cs="Symbol"/>
    </w:rPr>
  </w:style>
  <w:style w:type="character" w:styleId="ListLabel27" w:customStyle="1">
    <w:name w:val="ListLabel 27"/>
    <w:qFormat/>
    <w:rPr>
      <w:rFonts w:cs="Symbol"/>
    </w:rPr>
  </w:style>
  <w:style w:type="character" w:styleId="ListLabel28" w:customStyle="1">
    <w:name w:val="ListLabel 28"/>
    <w:qFormat/>
    <w:rPr>
      <w:rFonts w:cs="Symbol"/>
    </w:rPr>
  </w:style>
  <w:style w:type="character" w:styleId="ListLabel29" w:customStyle="1">
    <w:name w:val="ListLabel 29"/>
    <w:qFormat/>
    <w:rPr>
      <w:rFonts w:cs="Symbol"/>
    </w:rPr>
  </w:style>
  <w:style w:type="character" w:styleId="ListLabel30" w:customStyle="1">
    <w:name w:val="ListLabel 30"/>
    <w:qFormat/>
    <w:rPr>
      <w:rFonts w:cs="Symbol"/>
    </w:rPr>
  </w:style>
  <w:style w:type="character" w:styleId="ListLabel31" w:customStyle="1">
    <w:name w:val="ListLabel 31"/>
    <w:qFormat/>
    <w:rPr>
      <w:rFonts w:cs="Wingdings"/>
    </w:rPr>
  </w:style>
  <w:style w:type="character" w:styleId="ListLabel32" w:customStyle="1">
    <w:name w:val="ListLabel 32"/>
    <w:qFormat/>
    <w:rPr>
      <w:rFonts w:cs="Wingdings"/>
    </w:rPr>
  </w:style>
  <w:style w:type="character" w:styleId="ListLabel33" w:customStyle="1">
    <w:name w:val="ListLabel 33"/>
    <w:qFormat/>
    <w:rPr>
      <w:rFonts w:cs="Wingdings"/>
    </w:rPr>
  </w:style>
  <w:style w:type="character" w:styleId="ListLabel34" w:customStyle="1">
    <w:name w:val="ListLabel 34"/>
    <w:qFormat/>
    <w:rPr>
      <w:rFonts w:cs="Wingdings"/>
    </w:rPr>
  </w:style>
  <w:style w:type="character" w:styleId="ListLabel35" w:customStyle="1">
    <w:name w:val="ListLabel 35"/>
    <w:qFormat/>
    <w:rPr>
      <w:rFonts w:cs="Wingdings"/>
    </w:rPr>
  </w:style>
  <w:style w:type="character" w:styleId="ListLabel36" w:customStyle="1">
    <w:name w:val="ListLabel 36"/>
    <w:qFormat/>
    <w:rPr>
      <w:rFonts w:cs="Wingdings"/>
    </w:rPr>
  </w:style>
  <w:style w:type="character" w:styleId="ListLabel37" w:customStyle="1">
    <w:name w:val="ListLabel 37"/>
    <w:qFormat/>
    <w:rPr>
      <w:rFonts w:cs="Wingdings"/>
    </w:rPr>
  </w:style>
  <w:style w:type="character" w:styleId="ListLabel38" w:customStyle="1">
    <w:name w:val="ListLabel 38"/>
    <w:qFormat/>
    <w:rPr>
      <w:rFonts w:cs="Wingdings"/>
    </w:rPr>
  </w:style>
  <w:style w:type="character" w:styleId="ListLabel39" w:customStyle="1">
    <w:name w:val="ListLabel 39"/>
    <w:qFormat/>
    <w:rPr>
      <w:rFonts w:cs="Symbol"/>
    </w:rPr>
  </w:style>
  <w:style w:type="character" w:styleId="ListLabel40" w:customStyle="1">
    <w:name w:val="ListLabel 40"/>
    <w:qFormat/>
    <w:rPr>
      <w:rFonts w:cs="Symbol"/>
    </w:rPr>
  </w:style>
  <w:style w:type="character" w:styleId="ListLabel41" w:customStyle="1">
    <w:name w:val="ListLabel 41"/>
    <w:qFormat/>
    <w:rPr>
      <w:rFonts w:cs="Symbol"/>
    </w:rPr>
  </w:style>
  <w:style w:type="character" w:styleId="ListLabel42" w:customStyle="1">
    <w:name w:val="ListLabel 42"/>
    <w:qFormat/>
    <w:rPr>
      <w:rFonts w:cs="Symbol"/>
    </w:rPr>
  </w:style>
  <w:style w:type="character" w:styleId="ListLabel43" w:customStyle="1">
    <w:name w:val="ListLabel 43"/>
    <w:qFormat/>
    <w:rPr>
      <w:rFonts w:cs="Symbol"/>
    </w:rPr>
  </w:style>
  <w:style w:type="character" w:styleId="ListLabel44" w:customStyle="1">
    <w:name w:val="ListLabel 44"/>
    <w:qFormat/>
    <w:rPr>
      <w:rFonts w:cs="Symbol"/>
    </w:rPr>
  </w:style>
  <w:style w:type="character" w:styleId="ListLabel45" w:customStyle="1">
    <w:name w:val="ListLabel 45"/>
    <w:qFormat/>
    <w:rPr>
      <w:rFonts w:cs="Symbol"/>
    </w:rPr>
  </w:style>
  <w:style w:type="character" w:styleId="ListLabel46" w:customStyle="1">
    <w:name w:val="ListLabel 46"/>
    <w:qFormat/>
    <w:rPr>
      <w:rFonts w:cs="Symbol"/>
    </w:rPr>
  </w:style>
  <w:style w:type="character" w:styleId="ListLabel47" w:customStyle="1">
    <w:name w:val="ListLabel 47"/>
    <w:qFormat/>
    <w:rPr>
      <w:rFonts w:cs="Symbol"/>
    </w:rPr>
  </w:style>
  <w:style w:type="character" w:styleId="ListLabel48" w:customStyle="1">
    <w:name w:val="ListLabel 48"/>
    <w:qFormat/>
    <w:rPr>
      <w:rFonts w:cs="Symbol"/>
    </w:rPr>
  </w:style>
  <w:style w:type="character" w:styleId="ListLabel49" w:customStyle="1">
    <w:name w:val="ListLabel 49"/>
    <w:qFormat/>
    <w:rPr>
      <w:rFonts w:cs="Symbol"/>
    </w:rPr>
  </w:style>
  <w:style w:type="character" w:styleId="ListLabel50" w:customStyle="1">
    <w:name w:val="ListLabel 50"/>
    <w:qFormat/>
    <w:rPr>
      <w:rFonts w:cs="Symbol"/>
    </w:rPr>
  </w:style>
  <w:style w:type="character" w:styleId="ListLabel51" w:customStyle="1">
    <w:name w:val="ListLabel 51"/>
    <w:qFormat/>
    <w:rPr>
      <w:rFonts w:cs="Symbol"/>
    </w:rPr>
  </w:style>
  <w:style w:type="character" w:styleId="ListLabel52" w:customStyle="1">
    <w:name w:val="ListLabel 52"/>
    <w:qFormat/>
    <w:rPr>
      <w:rFonts w:cs="Symbol"/>
    </w:rPr>
  </w:style>
  <w:style w:type="character" w:styleId="ListLabel53" w:customStyle="1">
    <w:name w:val="ListLabel 53"/>
    <w:qFormat/>
    <w:rPr>
      <w:rFonts w:cs="Symbol"/>
    </w:rPr>
  </w:style>
  <w:style w:type="character" w:styleId="ListLabel54" w:customStyle="1">
    <w:name w:val="ListLabel 54"/>
    <w:qFormat/>
    <w:rPr>
      <w:rFonts w:cs="Symbol"/>
    </w:rPr>
  </w:style>
  <w:style w:type="character" w:styleId="ListLabel55" w:customStyle="1">
    <w:name w:val="ListLabel 55"/>
    <w:qFormat/>
    <w:rPr>
      <w:rFonts w:cs="Symbol"/>
    </w:rPr>
  </w:style>
  <w:style w:type="character" w:styleId="ListLabel56" w:customStyle="1">
    <w:name w:val="ListLabel 56"/>
    <w:qFormat/>
    <w:rPr>
      <w:rFonts w:cs="Symbol"/>
    </w:rPr>
  </w:style>
  <w:style w:type="character" w:styleId="ListLabel57" w:customStyle="1">
    <w:name w:val="ListLabel 57"/>
    <w:qFormat/>
    <w:rPr>
      <w:rFonts w:cs="Symbol"/>
      <w:color w:val="00000A"/>
    </w:rPr>
  </w:style>
  <w:style w:type="character" w:styleId="ListLabel58" w:customStyle="1">
    <w:name w:val="ListLabel 58"/>
    <w:qFormat/>
    <w:rPr>
      <w:rFonts w:cs="Symbol"/>
    </w:rPr>
  </w:style>
  <w:style w:type="character" w:styleId="ListLabel59" w:customStyle="1">
    <w:name w:val="ListLabel 59"/>
    <w:qFormat/>
    <w:rPr>
      <w:rFonts w:cs="Symbol"/>
    </w:rPr>
  </w:style>
  <w:style w:type="character" w:styleId="ListLabel60" w:customStyle="1">
    <w:name w:val="ListLabel 60"/>
    <w:qFormat/>
    <w:rPr>
      <w:rFonts w:cs="Symbol"/>
    </w:rPr>
  </w:style>
  <w:style w:type="character" w:styleId="ListLabel61" w:customStyle="1">
    <w:name w:val="ListLabel 61"/>
    <w:qFormat/>
    <w:rPr>
      <w:rFonts w:cs="Symbol"/>
    </w:rPr>
  </w:style>
  <w:style w:type="character" w:styleId="ListLabel62" w:customStyle="1">
    <w:name w:val="ListLabel 62"/>
    <w:qFormat/>
    <w:rPr>
      <w:rFonts w:cs="Symbol"/>
    </w:rPr>
  </w:style>
  <w:style w:type="character" w:styleId="ListLabel63" w:customStyle="1">
    <w:name w:val="ListLabel 63"/>
    <w:qFormat/>
    <w:rPr>
      <w:rFonts w:cs="Symbol"/>
    </w:rPr>
  </w:style>
  <w:style w:type="character" w:styleId="ListLabel64" w:customStyle="1">
    <w:name w:val="ListLabel 64"/>
    <w:qFormat/>
    <w:rPr>
      <w:rFonts w:cs="Symbol"/>
    </w:rPr>
  </w:style>
  <w:style w:type="character" w:styleId="ListLabel65" w:customStyle="1">
    <w:name w:val="ListLabel 65"/>
    <w:qFormat/>
    <w:rPr>
      <w:rFonts w:cs="Symbol"/>
    </w:rPr>
  </w:style>
  <w:style w:type="character" w:styleId="ListLabel66" w:customStyle="1">
    <w:name w:val="ListLabel 66"/>
    <w:qFormat/>
    <w:rPr>
      <w:rFonts w:cs="Symbol"/>
    </w:rPr>
  </w:style>
  <w:style w:type="character" w:styleId="ListLabel67" w:customStyle="1">
    <w:name w:val="ListLabel 67"/>
    <w:qFormat/>
    <w:rPr>
      <w:rFonts w:cs="Symbol"/>
    </w:rPr>
  </w:style>
  <w:style w:type="character" w:styleId="ListLabel68" w:customStyle="1">
    <w:name w:val="ListLabel 68"/>
    <w:qFormat/>
    <w:rPr>
      <w:rFonts w:cs="Symbol"/>
    </w:rPr>
  </w:style>
  <w:style w:type="character" w:styleId="ListLabel69" w:customStyle="1">
    <w:name w:val="ListLabel 69"/>
    <w:qFormat/>
    <w:rPr>
      <w:rFonts w:cs="Symbol"/>
    </w:rPr>
  </w:style>
  <w:style w:type="character" w:styleId="ListLabel70" w:customStyle="1">
    <w:name w:val="ListLabel 70"/>
    <w:qFormat/>
    <w:rPr>
      <w:rFonts w:cs="Symbol"/>
    </w:rPr>
  </w:style>
  <w:style w:type="character" w:styleId="ListLabel71" w:customStyle="1">
    <w:name w:val="ListLabel 71"/>
    <w:qFormat/>
    <w:rPr>
      <w:rFonts w:cs="Symbol"/>
    </w:rPr>
  </w:style>
  <w:style w:type="character" w:styleId="ListLabel72" w:customStyle="1">
    <w:name w:val="ListLabel 72"/>
    <w:qFormat/>
    <w:rPr>
      <w:rFonts w:cs="Symbol"/>
    </w:rPr>
  </w:style>
  <w:style w:type="character" w:styleId="ListLabel73" w:customStyle="1">
    <w:name w:val="ListLabel 73"/>
    <w:qFormat/>
    <w:rPr>
      <w:rFonts w:cs="Symbol"/>
    </w:rPr>
  </w:style>
  <w:style w:type="character" w:styleId="ListLabel74" w:customStyle="1">
    <w:name w:val="ListLabel 74"/>
    <w:qFormat/>
    <w:rPr>
      <w:rFonts w:cs="Symbol"/>
    </w:rPr>
  </w:style>
  <w:style w:type="character" w:styleId="ListLabel75" w:customStyle="1">
    <w:name w:val="ListLabel 75"/>
    <w:qFormat/>
    <w:rPr>
      <w:rFonts w:cs="Symbol"/>
    </w:rPr>
  </w:style>
  <w:style w:type="character" w:styleId="ListLabel76" w:customStyle="1">
    <w:name w:val="ListLabel 76"/>
    <w:qFormat/>
    <w:rPr>
      <w:rFonts w:cs="Wingdings"/>
    </w:rPr>
  </w:style>
  <w:style w:type="character" w:styleId="ListLabel77" w:customStyle="1">
    <w:name w:val="ListLabel 77"/>
    <w:qFormat/>
    <w:rPr>
      <w:rFonts w:cs="Wingdings"/>
    </w:rPr>
  </w:style>
  <w:style w:type="character" w:styleId="ListLabel78" w:customStyle="1">
    <w:name w:val="ListLabel 78"/>
    <w:qFormat/>
    <w:rPr>
      <w:rFonts w:cs="Wingdings"/>
    </w:rPr>
  </w:style>
  <w:style w:type="character" w:styleId="ListLabel79" w:customStyle="1">
    <w:name w:val="ListLabel 79"/>
    <w:qFormat/>
    <w:rPr>
      <w:rFonts w:cs="Wingdings"/>
    </w:rPr>
  </w:style>
  <w:style w:type="character" w:styleId="ListLabel80" w:customStyle="1">
    <w:name w:val="ListLabel 80"/>
    <w:qFormat/>
    <w:rPr>
      <w:rFonts w:cs="Wingdings"/>
    </w:rPr>
  </w:style>
  <w:style w:type="character" w:styleId="ListLabel81" w:customStyle="1">
    <w:name w:val="ListLabel 81"/>
    <w:qFormat/>
    <w:rPr>
      <w:rFonts w:cs="Wingdings"/>
    </w:rPr>
  </w:style>
  <w:style w:type="character" w:styleId="ListLabel82" w:customStyle="1">
    <w:name w:val="ListLabel 82"/>
    <w:qFormat/>
    <w:rPr>
      <w:rFonts w:cs="Wingdings"/>
    </w:rPr>
  </w:style>
  <w:style w:type="character" w:styleId="ListLabel83" w:customStyle="1">
    <w:name w:val="ListLabel 83"/>
    <w:qFormat/>
    <w:rPr>
      <w:rFonts w:cs="Wingdings"/>
    </w:rPr>
  </w:style>
  <w:style w:type="character" w:styleId="ListLabel84" w:customStyle="1">
    <w:name w:val="ListLabel 84"/>
    <w:qFormat/>
    <w:rPr>
      <w:rFonts w:cs="Symbol"/>
    </w:rPr>
  </w:style>
  <w:style w:type="character" w:styleId="ListLabel85" w:customStyle="1">
    <w:name w:val="ListLabel 85"/>
    <w:qFormat/>
    <w:rPr>
      <w:rFonts w:cs="Symbol"/>
    </w:rPr>
  </w:style>
  <w:style w:type="character" w:styleId="ListLabel86" w:customStyle="1">
    <w:name w:val="ListLabel 86"/>
    <w:qFormat/>
    <w:rPr>
      <w:rFonts w:cs="Symbol"/>
    </w:rPr>
  </w:style>
  <w:style w:type="character" w:styleId="ListLabel87" w:customStyle="1">
    <w:name w:val="ListLabel 87"/>
    <w:qFormat/>
    <w:rPr>
      <w:rFonts w:cs="Symbol"/>
    </w:rPr>
  </w:style>
  <w:style w:type="character" w:styleId="ListLabel88" w:customStyle="1">
    <w:name w:val="ListLabel 88"/>
    <w:qFormat/>
    <w:rPr>
      <w:rFonts w:cs="Symbol"/>
    </w:rPr>
  </w:style>
  <w:style w:type="character" w:styleId="ListLabel89" w:customStyle="1">
    <w:name w:val="ListLabel 89"/>
    <w:qFormat/>
    <w:rPr>
      <w:rFonts w:cs="Symbol"/>
    </w:rPr>
  </w:style>
  <w:style w:type="character" w:styleId="ListLabel90" w:customStyle="1">
    <w:name w:val="ListLabel 90"/>
    <w:qFormat/>
    <w:rPr>
      <w:rFonts w:cs="Symbol"/>
    </w:rPr>
  </w:style>
  <w:style w:type="character" w:styleId="ListLabel91" w:customStyle="1">
    <w:name w:val="ListLabel 91"/>
    <w:qFormat/>
    <w:rPr>
      <w:rFonts w:cs="Symbol"/>
    </w:rPr>
  </w:style>
  <w:style w:type="character" w:styleId="ListLabel92" w:customStyle="1">
    <w:name w:val="ListLabel 92"/>
    <w:qFormat/>
    <w:rPr>
      <w:rFonts w:cs="Symbol"/>
    </w:rPr>
  </w:style>
  <w:style w:type="character" w:styleId="ListLabel93" w:customStyle="1">
    <w:name w:val="ListLabel 93"/>
    <w:qFormat/>
    <w:rPr>
      <w:rFonts w:cs="Symbol"/>
    </w:rPr>
  </w:style>
  <w:style w:type="character" w:styleId="ListLabel94" w:customStyle="1">
    <w:name w:val="ListLabel 94"/>
    <w:qFormat/>
    <w:rPr>
      <w:rFonts w:cs="Symbol"/>
    </w:rPr>
  </w:style>
  <w:style w:type="character" w:styleId="ListLabel95" w:customStyle="1">
    <w:name w:val="ListLabel 95"/>
    <w:qFormat/>
    <w:rPr>
      <w:rFonts w:cs="Symbol"/>
    </w:rPr>
  </w:style>
  <w:style w:type="character" w:styleId="ListLabel96" w:customStyle="1">
    <w:name w:val="ListLabel 96"/>
    <w:qFormat/>
    <w:rPr>
      <w:rFonts w:cs="Symbol"/>
    </w:rPr>
  </w:style>
  <w:style w:type="character" w:styleId="ListLabel97" w:customStyle="1">
    <w:name w:val="ListLabel 97"/>
    <w:qFormat/>
    <w:rPr>
      <w:rFonts w:cs="Symbol"/>
    </w:rPr>
  </w:style>
  <w:style w:type="character" w:styleId="ListLabel98" w:customStyle="1">
    <w:name w:val="ListLabel 98"/>
    <w:qFormat/>
    <w:rPr>
      <w:rFonts w:cs="Symbol"/>
    </w:rPr>
  </w:style>
  <w:style w:type="character" w:styleId="ListLabel99" w:customStyle="1">
    <w:name w:val="ListLabel 99"/>
    <w:qFormat/>
    <w:rPr>
      <w:rFonts w:cs="Symbol"/>
    </w:rPr>
  </w:style>
  <w:style w:type="character" w:styleId="ListLabel100" w:customStyle="1">
    <w:name w:val="ListLabel 100"/>
    <w:qFormat/>
    <w:rPr>
      <w:rFonts w:cs="Symbol"/>
    </w:rPr>
  </w:style>
  <w:style w:type="character" w:styleId="ListLabel101" w:customStyle="1">
    <w:name w:val="ListLabel 101"/>
    <w:qFormat/>
    <w:rPr>
      <w:rFonts w:cs="Symbol"/>
    </w:rPr>
  </w:style>
  <w:style w:type="character" w:styleId="ListLabel102" w:customStyle="1">
    <w:name w:val="ListLabel 102"/>
    <w:qFormat/>
    <w:rPr>
      <w:rFonts w:cs="Symbol"/>
      <w:color w:val="00000A"/>
    </w:rPr>
  </w:style>
  <w:style w:type="character" w:styleId="ListLabel103" w:customStyle="1">
    <w:name w:val="ListLabel 103"/>
    <w:qFormat/>
    <w:rPr>
      <w:rFonts w:cs="Symbol"/>
    </w:rPr>
  </w:style>
  <w:style w:type="character" w:styleId="ListLabel104" w:customStyle="1">
    <w:name w:val="ListLabel 104"/>
    <w:qFormat/>
    <w:rPr>
      <w:rFonts w:cs="Symbol"/>
    </w:rPr>
  </w:style>
  <w:style w:type="character" w:styleId="ListLabel105" w:customStyle="1">
    <w:name w:val="ListLabel 105"/>
    <w:qFormat/>
    <w:rPr>
      <w:rFonts w:cs="Symbol"/>
    </w:rPr>
  </w:style>
  <w:style w:type="character" w:styleId="ListLabel106" w:customStyle="1">
    <w:name w:val="ListLabel 106"/>
    <w:qFormat/>
    <w:rPr>
      <w:rFonts w:cs="Symbol"/>
    </w:rPr>
  </w:style>
  <w:style w:type="character" w:styleId="ListLabel107" w:customStyle="1">
    <w:name w:val="ListLabel 107"/>
    <w:qFormat/>
    <w:rPr>
      <w:rFonts w:cs="Symbol"/>
    </w:rPr>
  </w:style>
  <w:style w:type="character" w:styleId="ListLabel108" w:customStyle="1">
    <w:name w:val="ListLabel 108"/>
    <w:qFormat/>
    <w:rPr>
      <w:rFonts w:cs="Symbol"/>
    </w:rPr>
  </w:style>
  <w:style w:type="character" w:styleId="ListLabel109" w:customStyle="1">
    <w:name w:val="ListLabel 109"/>
    <w:qFormat/>
    <w:rPr>
      <w:rFonts w:cs="Symbol"/>
    </w:rPr>
  </w:style>
  <w:style w:type="character" w:styleId="ListLabel110" w:customStyle="1">
    <w:name w:val="ListLabel 110"/>
    <w:qFormat/>
    <w:rPr>
      <w:rFonts w:cs="Symbol"/>
    </w:rPr>
  </w:style>
  <w:style w:type="character" w:styleId="ListLabel111" w:customStyle="1">
    <w:name w:val="ListLabel 111"/>
    <w:qFormat/>
    <w:rPr>
      <w:rFonts w:cs="Symbol"/>
    </w:rPr>
  </w:style>
  <w:style w:type="character" w:styleId="ListLabel112" w:customStyle="1">
    <w:name w:val="ListLabel 112"/>
    <w:qFormat/>
    <w:rPr>
      <w:rFonts w:cs="Symbol"/>
    </w:rPr>
  </w:style>
  <w:style w:type="character" w:styleId="ListLabel113" w:customStyle="1">
    <w:name w:val="ListLabel 113"/>
    <w:qFormat/>
    <w:rPr>
      <w:rFonts w:cs="Symbol"/>
    </w:rPr>
  </w:style>
  <w:style w:type="character" w:styleId="ListLabel114" w:customStyle="1">
    <w:name w:val="ListLabel 114"/>
    <w:qFormat/>
    <w:rPr>
      <w:rFonts w:cs="Symbol"/>
    </w:rPr>
  </w:style>
  <w:style w:type="character" w:styleId="ListLabel115" w:customStyle="1">
    <w:name w:val="ListLabel 115"/>
    <w:qFormat/>
    <w:rPr>
      <w:rFonts w:cs="Symbol"/>
    </w:rPr>
  </w:style>
  <w:style w:type="character" w:styleId="ListLabel116" w:customStyle="1">
    <w:name w:val="ListLabel 116"/>
    <w:qFormat/>
    <w:rPr>
      <w:rFonts w:cs="Symbol"/>
    </w:rPr>
  </w:style>
  <w:style w:type="character" w:styleId="ListLabel117" w:customStyle="1">
    <w:name w:val="ListLabel 117"/>
    <w:qFormat/>
    <w:rPr>
      <w:rFonts w:cs="Symbol"/>
    </w:rPr>
  </w:style>
  <w:style w:type="character" w:styleId="ListLabel118" w:customStyle="1">
    <w:name w:val="ListLabel 118"/>
    <w:qFormat/>
    <w:rPr>
      <w:rFonts w:cs="Symbol"/>
    </w:rPr>
  </w:style>
  <w:style w:type="character" w:styleId="ListLabel119" w:customStyle="1">
    <w:name w:val="ListLabel 119"/>
    <w:qFormat/>
    <w:rPr>
      <w:rFonts w:cs="Symbol"/>
    </w:rPr>
  </w:style>
  <w:style w:type="character" w:styleId="ListLabel120" w:customStyle="1">
    <w:name w:val="ListLabel 120"/>
    <w:qFormat/>
    <w:rPr>
      <w:rFonts w:cs="Symbol"/>
    </w:rPr>
  </w:style>
  <w:style w:type="character" w:styleId="ListLabel121" w:customStyle="1">
    <w:name w:val="ListLabel 121"/>
    <w:qFormat/>
    <w:rPr>
      <w:rFonts w:cs="Wingdings"/>
    </w:rPr>
  </w:style>
  <w:style w:type="character" w:styleId="ListLabel122" w:customStyle="1">
    <w:name w:val="ListLabel 122"/>
    <w:qFormat/>
    <w:rPr>
      <w:rFonts w:cs="Wingdings"/>
    </w:rPr>
  </w:style>
  <w:style w:type="character" w:styleId="ListLabel123" w:customStyle="1">
    <w:name w:val="ListLabel 123"/>
    <w:qFormat/>
    <w:rPr>
      <w:rFonts w:cs="Wingdings"/>
    </w:rPr>
  </w:style>
  <w:style w:type="character" w:styleId="ListLabel124" w:customStyle="1">
    <w:name w:val="ListLabel 124"/>
    <w:qFormat/>
    <w:rPr>
      <w:rFonts w:cs="Wingdings"/>
    </w:rPr>
  </w:style>
  <w:style w:type="character" w:styleId="ListLabel125" w:customStyle="1">
    <w:name w:val="ListLabel 125"/>
    <w:qFormat/>
    <w:rPr>
      <w:rFonts w:cs="Wingdings"/>
    </w:rPr>
  </w:style>
  <w:style w:type="character" w:styleId="ListLabel126" w:customStyle="1">
    <w:name w:val="ListLabel 126"/>
    <w:qFormat/>
    <w:rPr>
      <w:rFonts w:cs="Wingdings"/>
    </w:rPr>
  </w:style>
  <w:style w:type="character" w:styleId="ListLabel127" w:customStyle="1">
    <w:name w:val="ListLabel 127"/>
    <w:qFormat/>
    <w:rPr>
      <w:rFonts w:cs="Wingdings"/>
    </w:rPr>
  </w:style>
  <w:style w:type="character" w:styleId="ListLabel128" w:customStyle="1">
    <w:name w:val="ListLabel 128"/>
    <w:qFormat/>
    <w:rPr>
      <w:rFonts w:cs="Wingdings"/>
    </w:rPr>
  </w:style>
  <w:style w:type="character" w:styleId="ListLabel129" w:customStyle="1">
    <w:name w:val="ListLabel 129"/>
    <w:qFormat/>
    <w:rPr>
      <w:rFonts w:cs="Symbol"/>
    </w:rPr>
  </w:style>
  <w:style w:type="character" w:styleId="ListLabel130" w:customStyle="1">
    <w:name w:val="ListLabel 130"/>
    <w:qFormat/>
    <w:rPr>
      <w:rFonts w:cs="Symbol"/>
    </w:rPr>
  </w:style>
  <w:style w:type="character" w:styleId="ListLabel131" w:customStyle="1">
    <w:name w:val="ListLabel 131"/>
    <w:qFormat/>
    <w:rPr>
      <w:rFonts w:cs="Symbol"/>
    </w:rPr>
  </w:style>
  <w:style w:type="character" w:styleId="ListLabel132" w:customStyle="1">
    <w:name w:val="ListLabel 132"/>
    <w:qFormat/>
    <w:rPr>
      <w:rFonts w:cs="Symbol"/>
    </w:rPr>
  </w:style>
  <w:style w:type="character" w:styleId="ListLabel133" w:customStyle="1">
    <w:name w:val="ListLabel 133"/>
    <w:qFormat/>
    <w:rPr>
      <w:rFonts w:cs="Symbol"/>
    </w:rPr>
  </w:style>
  <w:style w:type="character" w:styleId="ListLabel134" w:customStyle="1">
    <w:name w:val="ListLabel 134"/>
    <w:qFormat/>
    <w:rPr>
      <w:rFonts w:cs="Symbol"/>
    </w:rPr>
  </w:style>
  <w:style w:type="character" w:styleId="ListLabel135" w:customStyle="1">
    <w:name w:val="ListLabel 135"/>
    <w:qFormat/>
    <w:rPr>
      <w:rFonts w:cs="Symbol"/>
    </w:rPr>
  </w:style>
  <w:style w:type="character" w:styleId="ListLabel136" w:customStyle="1">
    <w:name w:val="ListLabel 136"/>
    <w:qFormat/>
    <w:rPr>
      <w:rFonts w:cs="Symbol"/>
    </w:rPr>
  </w:style>
  <w:style w:type="character" w:styleId="ListLabel137" w:customStyle="1">
    <w:name w:val="ListLabel 137"/>
    <w:qFormat/>
    <w:rPr>
      <w:rFonts w:cs="Symbol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14107"/>
    <w:rPr>
      <w:color w:val="954F72" w:themeColor="followedHyperlink"/>
      <w:u w:val="single"/>
    </w:rPr>
  </w:style>
  <w:style w:type="character" w:styleId="Style15" w:customStyle="1">
    <w:name w:val="Текст выноски Знак"/>
    <w:basedOn w:val="DefaultParagraphFont"/>
    <w:link w:val="ac"/>
    <w:uiPriority w:val="99"/>
    <w:semiHidden/>
    <w:qFormat/>
    <w:rsid w:val="00852822"/>
    <w:rPr>
      <w:rFonts w:ascii="Segoe UI" w:hAnsi="Segoe UI" w:eastAsia="Times New Roman" w:cs="Segoe UI"/>
      <w:color w:val="00000A"/>
      <w:sz w:val="18"/>
      <w:szCs w:val="18"/>
      <w:lang w:eastAsia="ru-RU" w:bidi="ar-SA"/>
    </w:rPr>
  </w:style>
  <w:style w:type="character" w:styleId="ListLabel138">
    <w:name w:val="ListLabel 138"/>
    <w:qFormat/>
    <w:rPr>
      <w:rFonts w:cs="Symbol"/>
      <w:color w:val="00000A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Symbol"/>
      <w:color w:val="00000A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Symbol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Symbol"/>
      <w:color w:val="00000A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Symbol"/>
    </w:rPr>
  </w:style>
  <w:style w:type="character" w:styleId="ListLabel216">
    <w:name w:val="ListLabel 216"/>
    <w:qFormat/>
    <w:rPr>
      <w:rFonts w:cs="Symbol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Symbol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Symbol"/>
    </w:rPr>
  </w:style>
  <w:style w:type="character" w:styleId="ListLabel226">
    <w:name w:val="ListLabel 226"/>
    <w:qFormat/>
    <w:rPr>
      <w:rFonts w:cs="Courier New"/>
    </w:rPr>
  </w:style>
  <w:style w:type="character" w:styleId="ListLabel227">
    <w:name w:val="ListLabel 227"/>
    <w:qFormat/>
    <w:rPr>
      <w:rFonts w:cs="Wingdings"/>
    </w:rPr>
  </w:style>
  <w:style w:type="character" w:styleId="ListLabel228">
    <w:name w:val="ListLabel 228"/>
    <w:qFormat/>
    <w:rPr>
      <w:rFonts w:cs="Symbol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cs="Symbol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Title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lang w:eastAsia="zh-CN"/>
    </w:rPr>
  </w:style>
  <w:style w:type="paragraph" w:styleId="ListParagraph">
    <w:name w:val="List Paragraph"/>
    <w:basedOn w:val="Normal"/>
    <w:uiPriority w:val="34"/>
    <w:qFormat/>
    <w:rsid w:val="0085282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852822"/>
    <w:pPr>
      <w:spacing w:lineRule="auto" w:line="24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xhibition@fii-herzen.spb.ru" TargetMode="External"/><Relationship Id="rId3" Type="http://schemas.openxmlformats.org/officeDocument/2006/relationships/hyperlink" Target="http://www.herzen.spb.ru/" TargetMode="External"/><Relationship Id="rId4" Type="http://schemas.openxmlformats.org/officeDocument/2006/relationships/hyperlink" Target="https://fii-herzen.spb.ru/r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LibreOffice/5.4.4.2$Windows_X86_64 LibreOffice_project/2524958677847fb3bb44820e40380acbe820f960</Application>
  <Pages>2</Pages>
  <Words>495</Words>
  <Characters>3577</Characters>
  <CharactersWithSpaces>4043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2020-02-03T09:26:00Z</dcterms:created>
  <dc:creator>1</dc:creator>
  <dc:description/>
  <dc:language>ru-RU</dc:language>
  <cp:lastModifiedBy/>
  <cp:lastPrinted>2020-02-03T11:07:00Z</cp:lastPrinted>
  <dcterms:modified xsi:type="dcterms:W3CDTF">2020-04-15T21:23:24Z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