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7" w:rsidRPr="006B3E03" w:rsidRDefault="005E20D7" w:rsidP="005E2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0BC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5E20D7" w:rsidRDefault="005E20D7" w:rsidP="005E20D7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B3E03">
        <w:rPr>
          <w:rFonts w:ascii="Times New Roman" w:hAnsi="Times New Roman" w:cs="Times New Roman"/>
          <w:sz w:val="24"/>
          <w:szCs w:val="24"/>
        </w:rPr>
        <w:t>к приказу о проведении</w:t>
      </w:r>
    </w:p>
    <w:p w:rsidR="005E20D7" w:rsidRDefault="005E20D7" w:rsidP="005E20D7">
      <w:pPr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  <w:r w:rsidRPr="006B3E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Всероссийского конкурса </w:t>
      </w:r>
      <w:proofErr w:type="gramStart"/>
      <w:r>
        <w:rPr>
          <w:rFonts w:ascii="Times New Roman" w:hAnsi="Times New Roman" w:cs="Times New Roman"/>
        </w:rPr>
        <w:t>студенческих</w:t>
      </w:r>
      <w:proofErr w:type="gramEnd"/>
    </w:p>
    <w:p w:rsidR="005E20D7" w:rsidRDefault="005E20D7" w:rsidP="005E20D7">
      <w:pPr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научно-исследовательских проектов </w:t>
      </w:r>
    </w:p>
    <w:p w:rsidR="005E20D7" w:rsidRPr="006B3E03" w:rsidRDefault="005E20D7" w:rsidP="005E20D7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B3E03">
        <w:rPr>
          <w:rFonts w:ascii="Times New Roman" w:hAnsi="Times New Roman" w:cs="Times New Roman"/>
          <w:sz w:val="24"/>
          <w:szCs w:val="24"/>
        </w:rPr>
        <w:t>Современные проблемы науки и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3C7D" w:rsidRDefault="00FA3C7D" w:rsidP="008F674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FA3C7D" w:rsidRDefault="00FA3C7D" w:rsidP="008F6741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08624E" w:rsidRPr="0008624E" w:rsidRDefault="0008624E" w:rsidP="0008624E">
      <w:pPr>
        <w:spacing w:after="0" w:line="240" w:lineRule="auto"/>
        <w:ind w:left="60"/>
        <w:rPr>
          <w:rStyle w:val="33"/>
          <w:rFonts w:eastAsiaTheme="minorEastAsia"/>
          <w:b w:val="0"/>
          <w:bCs w:val="0"/>
          <w:sz w:val="24"/>
          <w:szCs w:val="24"/>
        </w:rPr>
      </w:pPr>
    </w:p>
    <w:p w:rsidR="0008624E" w:rsidRPr="0008624E" w:rsidRDefault="0008624E" w:rsidP="0008624E">
      <w:pPr>
        <w:spacing w:after="0" w:line="240" w:lineRule="auto"/>
        <w:ind w:left="60"/>
        <w:jc w:val="center"/>
        <w:rPr>
          <w:rStyle w:val="33"/>
          <w:rFonts w:eastAsiaTheme="minorEastAsia"/>
          <w:bCs w:val="0"/>
          <w:sz w:val="24"/>
          <w:szCs w:val="24"/>
        </w:rPr>
      </w:pPr>
      <w:r w:rsidRPr="0008624E">
        <w:rPr>
          <w:rStyle w:val="33"/>
          <w:rFonts w:eastAsiaTheme="minorEastAsia"/>
          <w:bCs w:val="0"/>
          <w:sz w:val="24"/>
          <w:szCs w:val="24"/>
        </w:rPr>
        <w:t>ПОЛОЖЕНИЕ</w:t>
      </w:r>
    </w:p>
    <w:p w:rsidR="005E20D7" w:rsidRPr="00246778" w:rsidRDefault="00890733" w:rsidP="005E20D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bookmarkStart w:id="0" w:name="bookmark1"/>
      <w:r>
        <w:rPr>
          <w:rFonts w:ascii="Times New Roman" w:hAnsi="Times New Roman" w:cs="Times New Roman"/>
          <w:b/>
        </w:rPr>
        <w:t xml:space="preserve">о порядке проведения </w:t>
      </w:r>
      <w:r w:rsidR="005E20D7" w:rsidRPr="00246778">
        <w:rPr>
          <w:rFonts w:ascii="Times New Roman" w:hAnsi="Times New Roman" w:cs="Times New Roman"/>
          <w:b/>
        </w:rPr>
        <w:t xml:space="preserve">Всероссийского конкурса </w:t>
      </w:r>
      <w:proofErr w:type="gramStart"/>
      <w:r w:rsidR="005E20D7" w:rsidRPr="00246778">
        <w:rPr>
          <w:rFonts w:ascii="Times New Roman" w:hAnsi="Times New Roman" w:cs="Times New Roman"/>
          <w:b/>
        </w:rPr>
        <w:t>студенческих</w:t>
      </w:r>
      <w:proofErr w:type="gramEnd"/>
    </w:p>
    <w:p w:rsidR="005E20D7" w:rsidRPr="00246778" w:rsidRDefault="005E20D7" w:rsidP="005E20D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46778">
        <w:rPr>
          <w:rFonts w:ascii="Times New Roman" w:hAnsi="Times New Roman" w:cs="Times New Roman"/>
          <w:b/>
        </w:rPr>
        <w:t>научно-исследовательских проектов</w:t>
      </w:r>
    </w:p>
    <w:p w:rsidR="005E20D7" w:rsidRPr="005E20D7" w:rsidRDefault="005E20D7" w:rsidP="005E20D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46778">
        <w:rPr>
          <w:rFonts w:ascii="Times New Roman" w:hAnsi="Times New Roman" w:cs="Times New Roman"/>
          <w:b/>
          <w:sz w:val="24"/>
          <w:szCs w:val="24"/>
        </w:rPr>
        <w:t>Современные проблемы науки и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8624E" w:rsidRPr="0008624E" w:rsidRDefault="0008624E" w:rsidP="0008624E">
      <w:pPr>
        <w:keepNext/>
        <w:keepLines/>
        <w:tabs>
          <w:tab w:val="left" w:pos="362"/>
        </w:tabs>
        <w:spacing w:after="0" w:line="240" w:lineRule="auto"/>
        <w:ind w:left="380"/>
        <w:jc w:val="center"/>
        <w:rPr>
          <w:rFonts w:ascii="Times New Roman" w:hAnsi="Times New Roman" w:cs="Times New Roman"/>
          <w:sz w:val="24"/>
          <w:szCs w:val="24"/>
        </w:rPr>
      </w:pPr>
    </w:p>
    <w:p w:rsidR="0008624E" w:rsidRPr="0008624E" w:rsidRDefault="0008624E" w:rsidP="0008624E">
      <w:pPr>
        <w:keepNext/>
        <w:keepLines/>
        <w:widowControl w:val="0"/>
        <w:numPr>
          <w:ilvl w:val="0"/>
          <w:numId w:val="28"/>
        </w:numPr>
        <w:tabs>
          <w:tab w:val="left" w:pos="362"/>
        </w:tabs>
        <w:spacing w:after="0" w:line="240" w:lineRule="auto"/>
        <w:jc w:val="center"/>
        <w:outlineLvl w:val="0"/>
        <w:rPr>
          <w:rStyle w:val="15"/>
          <w:rFonts w:eastAsiaTheme="minorEastAsia"/>
          <w:bCs w:val="0"/>
          <w:sz w:val="24"/>
          <w:szCs w:val="24"/>
        </w:rPr>
      </w:pPr>
      <w:r w:rsidRPr="0008624E">
        <w:rPr>
          <w:rStyle w:val="15"/>
          <w:rFonts w:eastAsiaTheme="minorEastAsia"/>
          <w:bCs w:val="0"/>
          <w:sz w:val="24"/>
          <w:szCs w:val="24"/>
        </w:rPr>
        <w:t>Общие положения</w:t>
      </w:r>
      <w:bookmarkEnd w:id="0"/>
    </w:p>
    <w:p w:rsidR="0008624E" w:rsidRPr="00082D65" w:rsidRDefault="0008624E" w:rsidP="00082D65">
      <w:pPr>
        <w:spacing w:after="0" w:line="240" w:lineRule="auto"/>
        <w:jc w:val="both"/>
        <w:rPr>
          <w:rStyle w:val="22"/>
          <w:rFonts w:eastAsiaTheme="minorEastAsia"/>
          <w:b/>
          <w:sz w:val="24"/>
          <w:szCs w:val="24"/>
        </w:rPr>
      </w:pPr>
      <w:r w:rsidRPr="00082D65">
        <w:rPr>
          <w:rStyle w:val="22"/>
          <w:rFonts w:eastAsia="Arial Unicode MS"/>
          <w:sz w:val="24"/>
          <w:szCs w:val="24"/>
        </w:rPr>
        <w:t xml:space="preserve">1.1. Настоящее положение определяет условия организации и проведения </w:t>
      </w:r>
      <w:r w:rsidR="005E20D7" w:rsidRPr="00082D65">
        <w:rPr>
          <w:rFonts w:ascii="Times New Roman" w:hAnsi="Times New Roman" w:cs="Times New Roman"/>
          <w:sz w:val="24"/>
          <w:szCs w:val="24"/>
        </w:rPr>
        <w:t>Всероссийского конкурса студенческих научно-исследовательских проектов «Современные проблемы науки и образования»</w:t>
      </w:r>
      <w:r w:rsidR="0008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65" w:rsidRPr="00082D65">
        <w:rPr>
          <w:rFonts w:ascii="Times New Roman" w:hAnsi="Times New Roman" w:cs="Times New Roman"/>
          <w:sz w:val="24"/>
          <w:szCs w:val="24"/>
        </w:rPr>
        <w:t>(далее Конкурс)</w:t>
      </w:r>
      <w:r w:rsidR="0008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0D7" w:rsidRPr="0008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D65">
        <w:rPr>
          <w:rStyle w:val="22"/>
          <w:rFonts w:eastAsia="Arial Unicode MS"/>
          <w:sz w:val="24"/>
          <w:szCs w:val="24"/>
        </w:rPr>
        <w:t>устанавливает цели и задачи, определяет права и обязанности организаторов и участников, срок</w:t>
      </w:r>
      <w:r w:rsidR="00B3553F">
        <w:rPr>
          <w:rStyle w:val="22"/>
          <w:rFonts w:eastAsia="Arial Unicode MS"/>
          <w:sz w:val="24"/>
          <w:szCs w:val="24"/>
        </w:rPr>
        <w:t>и и этапы проведения Конкурса</w:t>
      </w:r>
      <w:r w:rsidRPr="00082D65">
        <w:rPr>
          <w:rStyle w:val="22"/>
          <w:rFonts w:eastAsia="Arial Unicode MS"/>
          <w:sz w:val="24"/>
          <w:szCs w:val="24"/>
        </w:rPr>
        <w:t>.</w:t>
      </w:r>
    </w:p>
    <w:p w:rsidR="0008624E" w:rsidRPr="00082D65" w:rsidRDefault="00082D65" w:rsidP="00082D65">
      <w:pPr>
        <w:spacing w:after="0" w:line="240" w:lineRule="auto"/>
        <w:jc w:val="both"/>
        <w:rPr>
          <w:rStyle w:val="22"/>
          <w:rFonts w:eastAsia="Arial Unicode MS"/>
          <w:sz w:val="24"/>
          <w:szCs w:val="24"/>
        </w:rPr>
      </w:pPr>
      <w:r>
        <w:rPr>
          <w:rStyle w:val="22"/>
          <w:rFonts w:eastAsia="Arial Unicode MS"/>
          <w:sz w:val="24"/>
          <w:szCs w:val="24"/>
        </w:rPr>
        <w:t xml:space="preserve"> 1.2. Основным организатором  Конкурса</w:t>
      </w:r>
      <w:r w:rsidR="0008624E" w:rsidRPr="00082D65">
        <w:rPr>
          <w:rStyle w:val="22"/>
          <w:rFonts w:eastAsia="Arial Unicode MS"/>
          <w:sz w:val="24"/>
          <w:szCs w:val="24"/>
        </w:rPr>
        <w:t xml:space="preserve"> является ФГБОУ </w:t>
      </w:r>
      <w:proofErr w:type="gramStart"/>
      <w:r w:rsidR="0008624E" w:rsidRPr="00082D65">
        <w:rPr>
          <w:rStyle w:val="22"/>
          <w:rFonts w:eastAsia="Arial Unicode MS"/>
          <w:sz w:val="24"/>
          <w:szCs w:val="24"/>
        </w:rPr>
        <w:t>ВО</w:t>
      </w:r>
      <w:proofErr w:type="gramEnd"/>
      <w:r w:rsidR="0008624E" w:rsidRPr="00082D65">
        <w:rPr>
          <w:rStyle w:val="22"/>
          <w:rFonts w:eastAsia="Arial Unicode MS"/>
          <w:sz w:val="24"/>
          <w:szCs w:val="24"/>
        </w:rPr>
        <w:t xml:space="preserve"> «Орловский государственный университет имени  И.С.Тургенева». </w:t>
      </w:r>
      <w:bookmarkStart w:id="1" w:name="bookmark2"/>
    </w:p>
    <w:p w:rsidR="00406BD3" w:rsidRPr="00082D65" w:rsidRDefault="00406BD3" w:rsidP="00082D65">
      <w:pPr>
        <w:spacing w:after="0" w:line="240" w:lineRule="auto"/>
        <w:jc w:val="both"/>
        <w:rPr>
          <w:rStyle w:val="FontStyle20"/>
          <w:sz w:val="24"/>
          <w:szCs w:val="24"/>
        </w:rPr>
      </w:pPr>
      <w:r w:rsidRPr="00082D65">
        <w:rPr>
          <w:rStyle w:val="22"/>
          <w:rFonts w:eastAsia="Arial Unicode MS"/>
          <w:sz w:val="24"/>
          <w:szCs w:val="24"/>
        </w:rPr>
        <w:t xml:space="preserve">1.3. </w:t>
      </w:r>
      <w:r w:rsidR="00082D65">
        <w:rPr>
          <w:rStyle w:val="22"/>
          <w:rFonts w:eastAsia="Arial Unicode MS"/>
          <w:sz w:val="24"/>
          <w:szCs w:val="24"/>
        </w:rPr>
        <w:t xml:space="preserve">Организационный комитет и </w:t>
      </w:r>
      <w:r w:rsidR="00082D65">
        <w:rPr>
          <w:rStyle w:val="FontStyle20"/>
          <w:rFonts w:eastAsia="Times New Roman"/>
          <w:sz w:val="24"/>
          <w:szCs w:val="24"/>
        </w:rPr>
        <w:t>Жюри К</w:t>
      </w:r>
      <w:r w:rsidRPr="00082D65">
        <w:rPr>
          <w:rStyle w:val="FontStyle20"/>
          <w:rFonts w:eastAsia="Times New Roman"/>
          <w:sz w:val="24"/>
          <w:szCs w:val="24"/>
        </w:rPr>
        <w:t xml:space="preserve">онкурса формируется из </w:t>
      </w:r>
      <w:r w:rsidRPr="00082D65">
        <w:rPr>
          <w:rStyle w:val="FontStyle20"/>
          <w:sz w:val="24"/>
          <w:szCs w:val="24"/>
        </w:rPr>
        <w:t xml:space="preserve">ученых, </w:t>
      </w:r>
      <w:r w:rsidRPr="00082D65">
        <w:rPr>
          <w:rStyle w:val="FontStyle20"/>
          <w:rFonts w:eastAsia="Times New Roman"/>
          <w:sz w:val="24"/>
          <w:szCs w:val="24"/>
        </w:rPr>
        <w:t xml:space="preserve">профессиональных работников в сфере </w:t>
      </w:r>
      <w:r w:rsidRPr="00082D65">
        <w:rPr>
          <w:rStyle w:val="FontStyle20"/>
          <w:sz w:val="24"/>
          <w:szCs w:val="24"/>
        </w:rPr>
        <w:t>образования (</w:t>
      </w:r>
      <w:r w:rsidR="00082D65">
        <w:rPr>
          <w:rStyle w:val="FontStyle20"/>
          <w:sz w:val="24"/>
          <w:szCs w:val="24"/>
        </w:rPr>
        <w:t>Приложение</w:t>
      </w:r>
      <w:proofErr w:type="gramStart"/>
      <w:r w:rsidR="00082D65">
        <w:rPr>
          <w:rStyle w:val="FontStyle20"/>
          <w:sz w:val="24"/>
          <w:szCs w:val="24"/>
        </w:rPr>
        <w:t>1</w:t>
      </w:r>
      <w:proofErr w:type="gramEnd"/>
      <w:r w:rsidR="00082D65">
        <w:rPr>
          <w:rStyle w:val="FontStyle20"/>
          <w:sz w:val="24"/>
          <w:szCs w:val="24"/>
        </w:rPr>
        <w:t xml:space="preserve">, </w:t>
      </w:r>
      <w:r w:rsidRPr="00082D65">
        <w:rPr>
          <w:rStyle w:val="FontStyle20"/>
          <w:sz w:val="24"/>
          <w:szCs w:val="24"/>
        </w:rPr>
        <w:t>П</w:t>
      </w:r>
      <w:r w:rsidRPr="00082D65">
        <w:rPr>
          <w:rStyle w:val="FontStyle20"/>
          <w:rFonts w:eastAsia="Times New Roman"/>
          <w:sz w:val="24"/>
          <w:szCs w:val="24"/>
        </w:rPr>
        <w:t>риложение 2).</w:t>
      </w:r>
    </w:p>
    <w:p w:rsidR="00406BD3" w:rsidRPr="0008624E" w:rsidRDefault="00406BD3" w:rsidP="0008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4E" w:rsidRPr="0008624E" w:rsidRDefault="0094684E" w:rsidP="0008624E">
      <w:pPr>
        <w:spacing w:after="0" w:line="240" w:lineRule="auto"/>
        <w:jc w:val="center"/>
        <w:rPr>
          <w:rStyle w:val="15"/>
          <w:rFonts w:eastAsia="Arial Unicode MS"/>
          <w:sz w:val="24"/>
          <w:szCs w:val="24"/>
        </w:rPr>
      </w:pPr>
      <w:r>
        <w:rPr>
          <w:rStyle w:val="15"/>
          <w:rFonts w:eastAsia="Arial Unicode MS"/>
          <w:sz w:val="24"/>
          <w:szCs w:val="24"/>
        </w:rPr>
        <w:t xml:space="preserve">  </w:t>
      </w:r>
      <w:r w:rsidR="0008624E" w:rsidRPr="0008624E">
        <w:rPr>
          <w:rStyle w:val="15"/>
          <w:rFonts w:eastAsia="Arial Unicode MS"/>
          <w:sz w:val="24"/>
          <w:szCs w:val="24"/>
          <w:lang w:val="en-US"/>
        </w:rPr>
        <w:t>II</w:t>
      </w:r>
      <w:r w:rsidR="0008624E" w:rsidRPr="0008624E">
        <w:rPr>
          <w:rStyle w:val="15"/>
          <w:rFonts w:eastAsia="Arial Unicode MS"/>
          <w:sz w:val="24"/>
          <w:szCs w:val="24"/>
        </w:rPr>
        <w:t xml:space="preserve">. </w:t>
      </w:r>
      <w:proofErr w:type="gramStart"/>
      <w:r w:rsidR="0008624E" w:rsidRPr="0008624E">
        <w:rPr>
          <w:rStyle w:val="15"/>
          <w:rFonts w:eastAsia="Arial Unicode MS"/>
          <w:sz w:val="24"/>
          <w:szCs w:val="24"/>
        </w:rPr>
        <w:t xml:space="preserve">Цель </w:t>
      </w:r>
      <w:bookmarkEnd w:id="1"/>
      <w:r w:rsidR="005E20D7">
        <w:rPr>
          <w:rStyle w:val="15"/>
          <w:rFonts w:eastAsia="Arial Unicode MS"/>
          <w:sz w:val="24"/>
          <w:szCs w:val="24"/>
        </w:rPr>
        <w:t xml:space="preserve"> и</w:t>
      </w:r>
      <w:proofErr w:type="gramEnd"/>
      <w:r w:rsidR="005E20D7">
        <w:rPr>
          <w:rStyle w:val="15"/>
          <w:rFonts w:eastAsia="Arial Unicode MS"/>
          <w:sz w:val="24"/>
          <w:szCs w:val="24"/>
        </w:rPr>
        <w:t xml:space="preserve"> задачи конкурса</w:t>
      </w:r>
    </w:p>
    <w:p w:rsidR="0094684E" w:rsidRPr="006F7887" w:rsidRDefault="0094684E" w:rsidP="0089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887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6F7887">
        <w:rPr>
          <w:rFonts w:ascii="Times New Roman" w:hAnsi="Times New Roman" w:cs="Times New Roman"/>
          <w:sz w:val="24"/>
          <w:szCs w:val="24"/>
        </w:rPr>
        <w:t xml:space="preserve"> выявление и позиционирование лучшего опыта проектирования основных и дополнительных образовательные про</w:t>
      </w:r>
      <w:r w:rsidR="006F7887" w:rsidRPr="006F7887">
        <w:rPr>
          <w:rFonts w:ascii="Times New Roman" w:hAnsi="Times New Roman" w:cs="Times New Roman"/>
          <w:sz w:val="24"/>
          <w:szCs w:val="24"/>
        </w:rPr>
        <w:t>грамм  и разработок</w:t>
      </w:r>
      <w:r w:rsidRPr="006F7887">
        <w:rPr>
          <w:rFonts w:ascii="Times New Roman" w:hAnsi="Times New Roman" w:cs="Times New Roman"/>
          <w:sz w:val="24"/>
          <w:szCs w:val="24"/>
        </w:rPr>
        <w:t xml:space="preserve"> научно-методического обеспечения их реализации</w:t>
      </w:r>
      <w:r w:rsidR="006F7887" w:rsidRPr="006F7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84E" w:rsidRPr="006F7887" w:rsidRDefault="0094684E" w:rsidP="008907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887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94684E" w:rsidRPr="006F7887" w:rsidRDefault="006F7887" w:rsidP="006F788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выявление лучших практик проектной деятельности</w:t>
      </w:r>
      <w:r w:rsidRPr="006F788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эффективных</w:t>
      </w:r>
      <w:r w:rsidR="0094684E"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психолого-педаго</w:t>
      </w:r>
      <w:r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гических, в том числе инклюзивных</w:t>
      </w:r>
      <w:r w:rsidR="0094684E"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>, технологии в профессион</w:t>
      </w:r>
      <w:r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альной деятельности, необходимых </w:t>
      </w:r>
      <w:r w:rsidR="0094684E"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для индивидуализации обучения, развития, воспитания обучающихся</w:t>
      </w:r>
      <w:r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в частности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лиц</w:t>
      </w:r>
      <w:r w:rsidR="0094684E"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особыми образовательными потребностями</w:t>
      </w:r>
      <w:r w:rsidRPr="006F7887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94684E" w:rsidRPr="006F7887" w:rsidRDefault="0094684E" w:rsidP="006F788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87">
        <w:rPr>
          <w:rFonts w:ascii="Times New Roman" w:hAnsi="Times New Roman" w:cs="Times New Roman"/>
          <w:sz w:val="24"/>
          <w:szCs w:val="24"/>
        </w:rPr>
        <w:t>повышение уровня информационного обмена, как внутри научного сообщества, так и между вузами, студентами в вопросах  психолого-педагогического сопровождения образовательного процесса в системе непрерывного образования</w:t>
      </w:r>
    </w:p>
    <w:p w:rsidR="00B3553F" w:rsidRPr="00B3553F" w:rsidRDefault="0008624E" w:rsidP="006F7887">
      <w:pPr>
        <w:pStyle w:val="a6"/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87">
        <w:rPr>
          <w:rFonts w:ascii="Times New Roman" w:hAnsi="Times New Roman" w:cs="Times New Roman"/>
          <w:sz w:val="24"/>
          <w:szCs w:val="24"/>
        </w:rPr>
        <w:t xml:space="preserve"> расширение способов и инструментов научного взаимодействия и обмена информацией  в рамках  психолого-педагогического образования  и педагогического сообщества в целом</w:t>
      </w:r>
      <w:r w:rsidRPr="006F788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F7887" w:rsidRPr="006F7887" w:rsidRDefault="006F7887" w:rsidP="006F7887">
      <w:pPr>
        <w:pStyle w:val="a6"/>
        <w:keepNext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87">
        <w:rPr>
          <w:rFonts w:ascii="Times New Roman" w:hAnsi="Times New Roman" w:cs="Times New Roman"/>
          <w:sz w:val="24"/>
          <w:szCs w:val="24"/>
        </w:rPr>
        <w:t xml:space="preserve"> стимулирование научно-исследовательской деятельности студентов, расширение границ научного творчества и сотрудничества;</w:t>
      </w:r>
    </w:p>
    <w:p w:rsidR="0008624E" w:rsidRPr="006F7887" w:rsidRDefault="0008624E" w:rsidP="006F788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87">
        <w:rPr>
          <w:rFonts w:ascii="Times New Roman" w:hAnsi="Times New Roman" w:cs="Times New Roman"/>
          <w:sz w:val="24"/>
          <w:szCs w:val="24"/>
        </w:rPr>
        <w:t xml:space="preserve"> осмысление новых требований к </w:t>
      </w:r>
      <w:r w:rsidR="00B3553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F7887">
        <w:rPr>
          <w:rFonts w:ascii="Times New Roman" w:hAnsi="Times New Roman" w:cs="Times New Roman"/>
          <w:sz w:val="24"/>
          <w:szCs w:val="24"/>
        </w:rPr>
        <w:t>образовательного процесса в си</w:t>
      </w:r>
      <w:r w:rsidR="0094684E" w:rsidRPr="006F7887">
        <w:rPr>
          <w:rFonts w:ascii="Times New Roman" w:hAnsi="Times New Roman" w:cs="Times New Roman"/>
          <w:sz w:val="24"/>
          <w:szCs w:val="24"/>
        </w:rPr>
        <w:t>стеме непрерывного образования.</w:t>
      </w:r>
    </w:p>
    <w:p w:rsidR="00890733" w:rsidRPr="0008624E" w:rsidRDefault="00890733" w:rsidP="006F7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24E" w:rsidRPr="0008624E" w:rsidRDefault="0008624E" w:rsidP="00086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08624E">
        <w:rPr>
          <w:rStyle w:val="15"/>
          <w:rFonts w:eastAsiaTheme="minorEastAsia"/>
          <w:sz w:val="24"/>
          <w:szCs w:val="24"/>
          <w:lang w:val="en-US"/>
        </w:rPr>
        <w:t>III</w:t>
      </w:r>
      <w:r w:rsidRPr="0008624E">
        <w:rPr>
          <w:rStyle w:val="15"/>
          <w:rFonts w:eastAsiaTheme="minorEastAsia"/>
          <w:sz w:val="24"/>
          <w:szCs w:val="24"/>
        </w:rPr>
        <w:t>.Участники</w:t>
      </w:r>
      <w:bookmarkEnd w:id="2"/>
      <w:r w:rsidR="006F7887">
        <w:rPr>
          <w:rStyle w:val="15"/>
          <w:rFonts w:eastAsiaTheme="minorEastAsia"/>
          <w:sz w:val="24"/>
          <w:szCs w:val="24"/>
        </w:rPr>
        <w:t xml:space="preserve"> К</w:t>
      </w:r>
      <w:r w:rsidRPr="0008624E">
        <w:rPr>
          <w:rStyle w:val="15"/>
          <w:rFonts w:eastAsiaTheme="minorEastAsia"/>
          <w:sz w:val="24"/>
          <w:szCs w:val="24"/>
        </w:rPr>
        <w:t>о</w:t>
      </w:r>
      <w:r w:rsidR="006F7887">
        <w:rPr>
          <w:rStyle w:val="15"/>
          <w:rFonts w:eastAsiaTheme="minorEastAsia"/>
          <w:sz w:val="24"/>
          <w:szCs w:val="24"/>
        </w:rPr>
        <w:t>нкурса</w:t>
      </w:r>
    </w:p>
    <w:p w:rsidR="0008624E" w:rsidRDefault="0008624E" w:rsidP="0008624E">
      <w:pPr>
        <w:keepNext/>
        <w:keepLines/>
        <w:tabs>
          <w:tab w:val="left" w:pos="0"/>
        </w:tabs>
        <w:spacing w:after="0" w:line="240" w:lineRule="auto"/>
        <w:jc w:val="both"/>
        <w:rPr>
          <w:rStyle w:val="15"/>
          <w:rFonts w:eastAsiaTheme="minorEastAsia"/>
          <w:bCs w:val="0"/>
          <w:sz w:val="24"/>
          <w:szCs w:val="24"/>
        </w:rPr>
      </w:pPr>
      <w:bookmarkStart w:id="3" w:name="bookmark4"/>
      <w:r w:rsidRPr="0008624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F788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08624E">
        <w:rPr>
          <w:rFonts w:ascii="Times New Roman" w:hAnsi="Times New Roman" w:cs="Times New Roman"/>
          <w:sz w:val="24"/>
          <w:szCs w:val="24"/>
        </w:rPr>
        <w:t xml:space="preserve">приглашаются студенты, молодые ученые и практические работники образования, а также все лица, проявляющие интерес к рассматриваемой проблеме. </w:t>
      </w:r>
      <w:r w:rsidRPr="0008624E">
        <w:rPr>
          <w:rStyle w:val="15"/>
          <w:rFonts w:eastAsiaTheme="minorEastAsia"/>
          <w:sz w:val="24"/>
          <w:szCs w:val="24"/>
        </w:rPr>
        <w:t xml:space="preserve">                                         </w:t>
      </w:r>
      <w:r w:rsidRPr="0008624E">
        <w:rPr>
          <w:rStyle w:val="15"/>
          <w:rFonts w:eastAsiaTheme="minorEastAsia"/>
          <w:bCs w:val="0"/>
          <w:sz w:val="24"/>
          <w:szCs w:val="24"/>
        </w:rPr>
        <w:t xml:space="preserve">                                     </w:t>
      </w:r>
    </w:p>
    <w:p w:rsidR="0008624E" w:rsidRPr="0008624E" w:rsidRDefault="0008624E" w:rsidP="0008624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24E">
        <w:rPr>
          <w:rStyle w:val="15"/>
          <w:rFonts w:eastAsiaTheme="minorEastAsia"/>
          <w:bCs w:val="0"/>
          <w:sz w:val="24"/>
          <w:szCs w:val="24"/>
          <w:lang w:val="en-US"/>
        </w:rPr>
        <w:t>VI</w:t>
      </w:r>
      <w:r w:rsidRPr="0008624E">
        <w:rPr>
          <w:rStyle w:val="15"/>
          <w:rFonts w:eastAsiaTheme="minorEastAsia"/>
          <w:bCs w:val="0"/>
          <w:sz w:val="24"/>
          <w:szCs w:val="24"/>
        </w:rPr>
        <w:t>.Сроки  и</w:t>
      </w:r>
      <w:proofErr w:type="gramEnd"/>
      <w:r w:rsidRPr="0008624E">
        <w:rPr>
          <w:rStyle w:val="15"/>
          <w:rFonts w:eastAsiaTheme="minorEastAsia"/>
          <w:bCs w:val="0"/>
          <w:sz w:val="24"/>
          <w:szCs w:val="24"/>
        </w:rPr>
        <w:t xml:space="preserve"> место проведения</w:t>
      </w:r>
      <w:bookmarkEnd w:id="3"/>
      <w:r w:rsidR="006F7887">
        <w:rPr>
          <w:rStyle w:val="15"/>
          <w:rFonts w:eastAsiaTheme="minorEastAsia"/>
          <w:bCs w:val="0"/>
          <w:sz w:val="24"/>
          <w:szCs w:val="24"/>
        </w:rPr>
        <w:t xml:space="preserve"> К</w:t>
      </w:r>
      <w:r w:rsidRPr="0008624E">
        <w:rPr>
          <w:rStyle w:val="15"/>
          <w:rFonts w:eastAsiaTheme="minorEastAsia"/>
          <w:bCs w:val="0"/>
          <w:sz w:val="24"/>
          <w:szCs w:val="24"/>
        </w:rPr>
        <w:t>он</w:t>
      </w:r>
      <w:r w:rsidR="006F7887">
        <w:rPr>
          <w:rStyle w:val="15"/>
          <w:rFonts w:eastAsiaTheme="minorEastAsia"/>
          <w:bCs w:val="0"/>
          <w:sz w:val="24"/>
          <w:szCs w:val="24"/>
        </w:rPr>
        <w:t>курса</w:t>
      </w:r>
    </w:p>
    <w:p w:rsidR="00E219F8" w:rsidRPr="00E219F8" w:rsidRDefault="0008624E" w:rsidP="0008624E">
      <w:pPr>
        <w:spacing w:after="0" w:line="240" w:lineRule="auto"/>
        <w:jc w:val="both"/>
        <w:rPr>
          <w:rStyle w:val="22"/>
          <w:rFonts w:eastAsia="Arial Unicode MS"/>
          <w:sz w:val="24"/>
          <w:szCs w:val="24"/>
        </w:rPr>
      </w:pPr>
      <w:r w:rsidRPr="0008624E">
        <w:rPr>
          <w:rStyle w:val="22"/>
          <w:rFonts w:eastAsiaTheme="minorEastAsia"/>
          <w:sz w:val="24"/>
          <w:szCs w:val="24"/>
        </w:rPr>
        <w:t xml:space="preserve"> 4.1</w:t>
      </w:r>
      <w:r w:rsidR="006F7887">
        <w:rPr>
          <w:rStyle w:val="22"/>
          <w:rFonts w:eastAsiaTheme="minorEastAsia"/>
          <w:sz w:val="24"/>
          <w:szCs w:val="24"/>
        </w:rPr>
        <w:t>. Срок проведения Конкурса</w:t>
      </w:r>
      <w:r w:rsidR="00E219F8">
        <w:rPr>
          <w:rStyle w:val="22"/>
          <w:rFonts w:eastAsiaTheme="minorEastAsia"/>
          <w:sz w:val="24"/>
          <w:szCs w:val="24"/>
        </w:rPr>
        <w:t xml:space="preserve">: </w:t>
      </w:r>
      <w:r w:rsidR="005E20D7">
        <w:rPr>
          <w:rStyle w:val="22"/>
          <w:rFonts w:eastAsiaTheme="minorEastAsia"/>
          <w:sz w:val="24"/>
          <w:szCs w:val="24"/>
        </w:rPr>
        <w:t>9</w:t>
      </w:r>
      <w:r w:rsidR="00890733">
        <w:rPr>
          <w:rStyle w:val="22"/>
          <w:rFonts w:eastAsiaTheme="minorEastAsia"/>
          <w:sz w:val="24"/>
          <w:szCs w:val="24"/>
        </w:rPr>
        <w:t xml:space="preserve"> </w:t>
      </w:r>
      <w:r w:rsidR="00E219F8">
        <w:rPr>
          <w:rStyle w:val="22"/>
          <w:rFonts w:eastAsiaTheme="minorEastAsia"/>
          <w:sz w:val="24"/>
          <w:szCs w:val="24"/>
        </w:rPr>
        <w:t xml:space="preserve">- </w:t>
      </w:r>
      <w:r w:rsidR="005E20D7">
        <w:rPr>
          <w:rStyle w:val="22"/>
          <w:rFonts w:eastAsiaTheme="minorEastAsia"/>
          <w:sz w:val="24"/>
          <w:szCs w:val="24"/>
        </w:rPr>
        <w:t>13  ноября</w:t>
      </w:r>
      <w:r w:rsidR="00E219F8">
        <w:rPr>
          <w:rStyle w:val="22"/>
          <w:rFonts w:eastAsiaTheme="minorEastAsia"/>
          <w:sz w:val="24"/>
          <w:szCs w:val="24"/>
        </w:rPr>
        <w:t xml:space="preserve">  20</w:t>
      </w:r>
      <w:r w:rsidR="00E219F8" w:rsidRPr="00E219F8">
        <w:rPr>
          <w:rStyle w:val="22"/>
          <w:rFonts w:eastAsiaTheme="minorEastAsia"/>
          <w:sz w:val="24"/>
          <w:szCs w:val="24"/>
        </w:rPr>
        <w:t xml:space="preserve">20 </w:t>
      </w:r>
      <w:r w:rsidRPr="0008624E">
        <w:rPr>
          <w:rStyle w:val="22"/>
          <w:rFonts w:eastAsiaTheme="minorEastAsia"/>
          <w:sz w:val="24"/>
          <w:szCs w:val="24"/>
        </w:rPr>
        <w:t xml:space="preserve"> года. </w:t>
      </w:r>
      <w:r w:rsidR="006F7887">
        <w:rPr>
          <w:rStyle w:val="22"/>
          <w:rFonts w:eastAsia="Arial Unicode MS"/>
          <w:sz w:val="24"/>
          <w:szCs w:val="24"/>
        </w:rPr>
        <w:t xml:space="preserve">Научно-исследовательские проекты </w:t>
      </w:r>
      <w:r w:rsidRPr="0008624E">
        <w:rPr>
          <w:rStyle w:val="22"/>
          <w:rFonts w:eastAsia="Arial Unicode MS"/>
          <w:sz w:val="24"/>
          <w:szCs w:val="24"/>
        </w:rPr>
        <w:t xml:space="preserve">принимаются ежедневно (круглосуточно) по электронному адресу: </w:t>
      </w:r>
      <w:bookmarkStart w:id="4" w:name="bookmark5"/>
      <w:r w:rsidR="008D6672">
        <w:rPr>
          <w:rStyle w:val="22"/>
          <w:rFonts w:eastAsia="Arial Unicode MS"/>
          <w:sz w:val="24"/>
          <w:szCs w:val="24"/>
        </w:rPr>
        <w:fldChar w:fldCharType="begin"/>
      </w:r>
      <w:r w:rsidR="00E219F8">
        <w:rPr>
          <w:rStyle w:val="22"/>
          <w:rFonts w:eastAsia="Arial Unicode MS"/>
          <w:sz w:val="24"/>
          <w:szCs w:val="24"/>
        </w:rPr>
        <w:instrText xml:space="preserve"> HYPERLINK "mailto:</w:instrText>
      </w:r>
      <w:r w:rsidR="00E219F8" w:rsidRPr="00E219F8">
        <w:rPr>
          <w:rStyle w:val="22"/>
          <w:rFonts w:eastAsia="Arial Unicode MS"/>
          <w:sz w:val="24"/>
          <w:szCs w:val="24"/>
        </w:rPr>
        <w:instrText>ktppso@mail.ru</w:instrText>
      </w:r>
      <w:r w:rsidR="00E219F8">
        <w:rPr>
          <w:rStyle w:val="22"/>
          <w:rFonts w:eastAsia="Arial Unicode MS"/>
          <w:sz w:val="24"/>
          <w:szCs w:val="24"/>
        </w:rPr>
        <w:instrText xml:space="preserve">" </w:instrText>
      </w:r>
      <w:r w:rsidR="008D6672">
        <w:rPr>
          <w:rStyle w:val="22"/>
          <w:rFonts w:eastAsia="Arial Unicode MS"/>
          <w:sz w:val="24"/>
          <w:szCs w:val="24"/>
        </w:rPr>
        <w:fldChar w:fldCharType="separate"/>
      </w:r>
      <w:r w:rsidR="00E219F8" w:rsidRPr="00A4492D">
        <w:rPr>
          <w:rStyle w:val="a3"/>
          <w:rFonts w:ascii="Times New Roman" w:eastAsia="Arial Unicode MS" w:hAnsi="Times New Roman" w:cs="Times New Roman"/>
          <w:sz w:val="24"/>
          <w:szCs w:val="24"/>
          <w:lang w:bidi="ru-RU"/>
        </w:rPr>
        <w:t>ktppso@mail.ru</w:t>
      </w:r>
      <w:r w:rsidR="008D6672">
        <w:rPr>
          <w:rStyle w:val="22"/>
          <w:rFonts w:eastAsia="Arial Unicode MS"/>
          <w:sz w:val="24"/>
          <w:szCs w:val="24"/>
        </w:rPr>
        <w:fldChar w:fldCharType="end"/>
      </w:r>
    </w:p>
    <w:p w:rsidR="0008624E" w:rsidRDefault="0008624E" w:rsidP="0008624E">
      <w:pPr>
        <w:pStyle w:val="texttitle"/>
        <w:spacing w:before="0" w:beforeAutospacing="0" w:after="0" w:afterAutospacing="0"/>
        <w:jc w:val="both"/>
      </w:pPr>
      <w:r w:rsidRPr="0008624E">
        <w:lastRenderedPageBreak/>
        <w:t>4</w:t>
      </w:r>
      <w:r w:rsidR="005E20D7">
        <w:t>.2. Ме</w:t>
      </w:r>
      <w:r w:rsidR="006F7887">
        <w:t>сто проведения К</w:t>
      </w:r>
      <w:r w:rsidR="005E20D7">
        <w:t>онкурса</w:t>
      </w:r>
      <w:r w:rsidRPr="0008624E">
        <w:t xml:space="preserve">: 302028 г. Орел, </w:t>
      </w:r>
      <w:proofErr w:type="gramStart"/>
      <w:r w:rsidRPr="0008624E">
        <w:t>Комсомольская</w:t>
      </w:r>
      <w:proofErr w:type="gramEnd"/>
      <w:r w:rsidRPr="0008624E">
        <w:t>, д.41. Институт педагогики и психологии  Орловского государственного университета им. И.С. Тургенева.</w:t>
      </w:r>
    </w:p>
    <w:p w:rsidR="00545A93" w:rsidRDefault="00545A93" w:rsidP="00545A9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624E">
        <w:rPr>
          <w:rStyle w:val="22"/>
          <w:rFonts w:eastAsia="Arial Unicode MS"/>
          <w:sz w:val="24"/>
          <w:szCs w:val="24"/>
        </w:rPr>
        <w:t>Контактная информация:</w:t>
      </w:r>
      <w:r w:rsidRPr="0008624E">
        <w:rPr>
          <w:rStyle w:val="22"/>
          <w:rFonts w:eastAsia="Arial Unicode MS"/>
          <w:sz w:val="24"/>
          <w:szCs w:val="24"/>
        </w:rPr>
        <w:tab/>
      </w:r>
      <w:r w:rsidRPr="0008624E">
        <w:rPr>
          <w:rStyle w:val="ac"/>
          <w:rFonts w:ascii="Times New Roman" w:hAnsi="Times New Roman" w:cs="Times New Roman"/>
          <w:sz w:val="24"/>
          <w:szCs w:val="24"/>
        </w:rPr>
        <w:t>+</w:t>
      </w:r>
      <w:r w:rsidRPr="0008624E">
        <w:rPr>
          <w:rStyle w:val="ac"/>
          <w:rFonts w:ascii="Times New Roman" w:hAnsi="Times New Roman" w:cs="Times New Roman"/>
          <w:b w:val="0"/>
          <w:sz w:val="24"/>
          <w:szCs w:val="24"/>
        </w:rPr>
        <w:t>7(920)081 5</w:t>
      </w:r>
      <w:r w:rsidRPr="0008624E">
        <w:rPr>
          <w:rStyle w:val="ac"/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08624E">
        <w:rPr>
          <w:rStyle w:val="ac"/>
          <w:rFonts w:ascii="Times New Roman" w:hAnsi="Times New Roman" w:cs="Times New Roman"/>
          <w:b w:val="0"/>
          <w:sz w:val="24"/>
          <w:szCs w:val="24"/>
        </w:rPr>
        <w:t>453</w:t>
      </w:r>
      <w:r w:rsidRPr="0008624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08624E">
        <w:rPr>
          <w:rStyle w:val="22"/>
          <w:rFonts w:eastAsia="Arial Unicode MS"/>
          <w:sz w:val="24"/>
          <w:szCs w:val="24"/>
        </w:rPr>
        <w:t xml:space="preserve"> (</w:t>
      </w:r>
      <w:proofErr w:type="spellStart"/>
      <w:r w:rsidRPr="0008624E">
        <w:rPr>
          <w:rStyle w:val="22"/>
          <w:rFonts w:eastAsia="Arial Unicode MS"/>
          <w:sz w:val="24"/>
          <w:szCs w:val="24"/>
        </w:rPr>
        <w:t>Гольцова</w:t>
      </w:r>
      <w:proofErr w:type="spellEnd"/>
      <w:r w:rsidRPr="0008624E">
        <w:rPr>
          <w:rStyle w:val="22"/>
          <w:rFonts w:eastAsia="Arial Unicode MS"/>
          <w:sz w:val="24"/>
          <w:szCs w:val="24"/>
        </w:rPr>
        <w:t xml:space="preserve"> Татьяна Викторовна)</w:t>
      </w:r>
    </w:p>
    <w:p w:rsidR="00545A93" w:rsidRPr="0008624E" w:rsidRDefault="00545A93" w:rsidP="0008624E">
      <w:pPr>
        <w:pStyle w:val="texttitle"/>
        <w:spacing w:before="0" w:beforeAutospacing="0" w:after="0" w:afterAutospacing="0"/>
        <w:jc w:val="both"/>
      </w:pPr>
    </w:p>
    <w:p w:rsidR="0008624E" w:rsidRPr="0008624E" w:rsidRDefault="0008624E" w:rsidP="00086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4E">
        <w:rPr>
          <w:rStyle w:val="15"/>
          <w:rFonts w:eastAsia="Arial Unicode MS"/>
          <w:sz w:val="24"/>
          <w:szCs w:val="24"/>
          <w:lang w:val="en-US"/>
        </w:rPr>
        <w:t>VII</w:t>
      </w:r>
      <w:r w:rsidRPr="0008624E">
        <w:rPr>
          <w:rStyle w:val="15"/>
          <w:rFonts w:eastAsia="Arial Unicode MS"/>
          <w:sz w:val="24"/>
          <w:szCs w:val="24"/>
        </w:rPr>
        <w:t xml:space="preserve">. Условия проведения и направления работы </w:t>
      </w:r>
      <w:bookmarkEnd w:id="4"/>
      <w:r w:rsidR="006F7887">
        <w:rPr>
          <w:rStyle w:val="15"/>
          <w:rFonts w:eastAsia="Arial Unicode MS"/>
          <w:sz w:val="24"/>
          <w:szCs w:val="24"/>
        </w:rPr>
        <w:t>Конкурса</w:t>
      </w:r>
    </w:p>
    <w:p w:rsidR="0008624E" w:rsidRPr="0008624E" w:rsidRDefault="006F7887" w:rsidP="0008624E">
      <w:pPr>
        <w:widowControl w:val="0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Theme="minorEastAsia"/>
          <w:sz w:val="24"/>
          <w:szCs w:val="24"/>
        </w:rPr>
        <w:t>На конкурс</w:t>
      </w:r>
      <w:r w:rsidR="0008624E" w:rsidRPr="0008624E">
        <w:rPr>
          <w:rStyle w:val="22"/>
          <w:rFonts w:eastAsiaTheme="minorEastAsia"/>
          <w:sz w:val="24"/>
          <w:szCs w:val="24"/>
        </w:rPr>
        <w:t xml:space="preserve"> участники предоставляют свои</w:t>
      </w:r>
      <w:r w:rsidR="0094684E">
        <w:rPr>
          <w:rStyle w:val="22"/>
          <w:rFonts w:eastAsiaTheme="minorEastAsia"/>
          <w:sz w:val="24"/>
          <w:szCs w:val="24"/>
        </w:rPr>
        <w:t xml:space="preserve"> научно-исследовательские проекты</w:t>
      </w:r>
      <w:r w:rsidR="0008624E" w:rsidRPr="0008624E">
        <w:rPr>
          <w:rStyle w:val="22"/>
          <w:rFonts w:eastAsiaTheme="minorEastAsia"/>
          <w:sz w:val="24"/>
          <w:szCs w:val="24"/>
        </w:rPr>
        <w:t>. А</w:t>
      </w:r>
      <w:r w:rsidR="0094684E">
        <w:rPr>
          <w:rStyle w:val="22"/>
          <w:rFonts w:eastAsiaTheme="minorEastAsia"/>
          <w:sz w:val="24"/>
          <w:szCs w:val="24"/>
        </w:rPr>
        <w:t xml:space="preserve">вторское право на присланные  проекты </w:t>
      </w:r>
      <w:r w:rsidR="0008624E" w:rsidRPr="0008624E">
        <w:rPr>
          <w:rStyle w:val="22"/>
          <w:rFonts w:eastAsiaTheme="minorEastAsia"/>
          <w:sz w:val="24"/>
          <w:szCs w:val="24"/>
        </w:rPr>
        <w:t>сохран</w:t>
      </w:r>
      <w:r w:rsidR="00B3553F">
        <w:rPr>
          <w:rStyle w:val="22"/>
          <w:rFonts w:eastAsiaTheme="minorEastAsia"/>
          <w:sz w:val="24"/>
          <w:szCs w:val="24"/>
        </w:rPr>
        <w:t>яется за участниками Конкурса</w:t>
      </w:r>
      <w:r w:rsidR="0008624E" w:rsidRPr="0008624E">
        <w:rPr>
          <w:rStyle w:val="22"/>
          <w:rFonts w:eastAsiaTheme="minorEastAsia"/>
          <w:sz w:val="24"/>
          <w:szCs w:val="24"/>
        </w:rPr>
        <w:t>.</w:t>
      </w:r>
    </w:p>
    <w:p w:rsidR="00082D65" w:rsidRPr="00082D65" w:rsidRDefault="0008624E" w:rsidP="00082D65">
      <w:pPr>
        <w:widowControl w:val="0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sz w:val="24"/>
          <w:szCs w:val="24"/>
          <w:lang w:bidi="ar-SA"/>
        </w:rPr>
      </w:pPr>
      <w:r w:rsidRPr="0008624E">
        <w:rPr>
          <w:rStyle w:val="22"/>
          <w:rFonts w:eastAsiaTheme="minorEastAsia"/>
          <w:sz w:val="24"/>
          <w:szCs w:val="24"/>
        </w:rPr>
        <w:t>Авторы несут ответственность за содержание</w:t>
      </w:r>
      <w:r w:rsidR="0094684E">
        <w:rPr>
          <w:rStyle w:val="22"/>
          <w:rFonts w:eastAsiaTheme="minorEastAsia"/>
          <w:sz w:val="24"/>
          <w:szCs w:val="24"/>
        </w:rPr>
        <w:t xml:space="preserve"> проектов</w:t>
      </w:r>
      <w:r w:rsidRPr="0008624E">
        <w:rPr>
          <w:rStyle w:val="22"/>
          <w:rFonts w:eastAsiaTheme="minorEastAsia"/>
          <w:sz w:val="24"/>
          <w:szCs w:val="24"/>
        </w:rPr>
        <w:t>, за распространение недостоверных сведений, информации, нарушающей законные права и интересы третьих лиц</w:t>
      </w:r>
      <w:r w:rsidR="00B3553F">
        <w:rPr>
          <w:rStyle w:val="22"/>
          <w:rFonts w:eastAsiaTheme="minorEastAsia"/>
          <w:sz w:val="24"/>
          <w:szCs w:val="24"/>
        </w:rPr>
        <w:t>.</w:t>
      </w:r>
    </w:p>
    <w:p w:rsidR="0008624E" w:rsidRPr="00082D65" w:rsidRDefault="0094684E" w:rsidP="00082D65">
      <w:pPr>
        <w:widowControl w:val="0"/>
        <w:numPr>
          <w:ilvl w:val="1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23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r w:rsidRPr="00082D65">
        <w:rPr>
          <w:rStyle w:val="22"/>
          <w:rFonts w:eastAsiaTheme="minorEastAsia"/>
          <w:sz w:val="24"/>
          <w:szCs w:val="24"/>
        </w:rPr>
        <w:t xml:space="preserve"> Конкурс </w:t>
      </w:r>
      <w:r w:rsidR="0008624E" w:rsidRPr="00082D65">
        <w:rPr>
          <w:rStyle w:val="22"/>
          <w:rFonts w:eastAsiaTheme="minorEastAsia"/>
          <w:sz w:val="24"/>
          <w:szCs w:val="24"/>
        </w:rPr>
        <w:t xml:space="preserve"> предусматривает </w:t>
      </w:r>
      <w:r w:rsidRPr="00082D65">
        <w:rPr>
          <w:rStyle w:val="22"/>
          <w:rFonts w:eastAsiaTheme="minorEastAsia"/>
          <w:sz w:val="24"/>
          <w:szCs w:val="24"/>
        </w:rPr>
        <w:t xml:space="preserve"> оценку работ по следующим </w:t>
      </w:r>
      <w:r w:rsidR="0008624E" w:rsidRPr="00082D65">
        <w:rPr>
          <w:rStyle w:val="23"/>
          <w:rFonts w:eastAsiaTheme="minorEastAsia"/>
          <w:sz w:val="24"/>
          <w:szCs w:val="24"/>
        </w:rPr>
        <w:t>направлениям:</w:t>
      </w:r>
      <w:bookmarkStart w:id="5" w:name="bookmark6"/>
    </w:p>
    <w:p w:rsidR="0008624E" w:rsidRPr="0008624E" w:rsidRDefault="00082D65" w:rsidP="00B3553F">
      <w:pPr>
        <w:pStyle w:val="a6"/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</w:t>
      </w:r>
      <w:r w:rsidR="0008624E" w:rsidRPr="0008624E">
        <w:rPr>
          <w:rFonts w:ascii="Times New Roman" w:hAnsi="Times New Roman" w:cs="Times New Roman"/>
          <w:sz w:val="24"/>
          <w:szCs w:val="24"/>
        </w:rPr>
        <w:t>Взаимодействие участников образовательного процесса в сопровождении детей с ограниченными возможностями здоровья.</w:t>
      </w:r>
    </w:p>
    <w:p w:rsidR="0008624E" w:rsidRPr="0008624E" w:rsidRDefault="00082D65" w:rsidP="00B3553F">
      <w:pPr>
        <w:pStyle w:val="a6"/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</w:t>
      </w:r>
      <w:r w:rsidR="0008624E" w:rsidRPr="0008624E">
        <w:rPr>
          <w:rFonts w:ascii="Times New Roman" w:hAnsi="Times New Roman" w:cs="Times New Roman"/>
          <w:sz w:val="24"/>
          <w:szCs w:val="24"/>
        </w:rPr>
        <w:t xml:space="preserve">Инновационные и традиционные подходы и эффективные модели </w:t>
      </w:r>
      <w:r w:rsidR="00B3553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</w:t>
      </w:r>
      <w:r w:rsidR="0008624E" w:rsidRPr="0008624E">
        <w:rPr>
          <w:rFonts w:ascii="Times New Roman" w:hAnsi="Times New Roman" w:cs="Times New Roman"/>
          <w:sz w:val="24"/>
          <w:szCs w:val="24"/>
        </w:rPr>
        <w:t>детей.</w:t>
      </w:r>
    </w:p>
    <w:p w:rsidR="0008624E" w:rsidRPr="0008624E" w:rsidRDefault="00082D65" w:rsidP="00B3553F">
      <w:pPr>
        <w:pStyle w:val="a6"/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</w:t>
      </w:r>
      <w:r w:rsidR="0094684E">
        <w:rPr>
          <w:rFonts w:ascii="Times New Roman" w:hAnsi="Times New Roman" w:cs="Times New Roman"/>
          <w:sz w:val="24"/>
          <w:szCs w:val="24"/>
        </w:rPr>
        <w:t>Создание</w:t>
      </w:r>
      <w:r w:rsidR="0008624E" w:rsidRPr="0008624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доступной среды для обучения лиц с ограниченными возможностями здоровья.</w:t>
      </w:r>
    </w:p>
    <w:p w:rsidR="0008624E" w:rsidRPr="0008624E" w:rsidRDefault="00082D65" w:rsidP="00B3553F">
      <w:pPr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</w:t>
      </w:r>
      <w:r w:rsidR="0008624E" w:rsidRPr="0008624E">
        <w:rPr>
          <w:rFonts w:ascii="Times New Roman" w:hAnsi="Times New Roman" w:cs="Times New Roman"/>
          <w:sz w:val="24"/>
          <w:szCs w:val="24"/>
        </w:rPr>
        <w:t xml:space="preserve">Включение эффективных коррекционно-развивающих технологий в </w:t>
      </w:r>
      <w:r w:rsidR="00B3553F">
        <w:rPr>
          <w:rFonts w:ascii="Times New Roman" w:hAnsi="Times New Roman" w:cs="Times New Roman"/>
          <w:sz w:val="24"/>
          <w:szCs w:val="24"/>
        </w:rPr>
        <w:t>о</w:t>
      </w:r>
      <w:r w:rsidR="0008624E" w:rsidRPr="0008624E">
        <w:rPr>
          <w:rFonts w:ascii="Times New Roman" w:hAnsi="Times New Roman" w:cs="Times New Roman"/>
          <w:sz w:val="24"/>
          <w:szCs w:val="24"/>
        </w:rPr>
        <w:t>бразовательный процесс инклюзивной и образовательной организации.</w:t>
      </w:r>
    </w:p>
    <w:p w:rsidR="0008624E" w:rsidRPr="0008624E" w:rsidRDefault="00082D65" w:rsidP="00B3553F">
      <w:pPr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</w:t>
      </w:r>
      <w:r w:rsidR="0008624E" w:rsidRPr="0008624E">
        <w:rPr>
          <w:rFonts w:ascii="Times New Roman" w:hAnsi="Times New Roman" w:cs="Times New Roman"/>
          <w:sz w:val="24"/>
          <w:szCs w:val="24"/>
        </w:rPr>
        <w:t>Раннее выявление и психолого-педагогическое и медико-социальное сопровождение детей с ограниченными возможностями здоровья.</w:t>
      </w:r>
    </w:p>
    <w:p w:rsidR="0008624E" w:rsidRPr="0008624E" w:rsidRDefault="00082D65" w:rsidP="00B3553F">
      <w:pPr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</w:t>
      </w:r>
      <w:r w:rsidR="0008624E" w:rsidRPr="0008624E">
        <w:rPr>
          <w:rFonts w:ascii="Times New Roman" w:hAnsi="Times New Roman" w:cs="Times New Roman"/>
          <w:sz w:val="24"/>
          <w:szCs w:val="24"/>
        </w:rPr>
        <w:t>Возможности волонтёрского сопровождения лиц, нуждающихся психолого-педагогической поддержке.</w:t>
      </w:r>
    </w:p>
    <w:p w:rsidR="0008624E" w:rsidRPr="0008624E" w:rsidRDefault="00082D65" w:rsidP="00B3553F">
      <w:pPr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</w:t>
      </w:r>
      <w:r w:rsidR="0008624E" w:rsidRPr="0008624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 технологии коррекционно-педагогического процесса</w:t>
      </w:r>
      <w:r w:rsidR="0008624E" w:rsidRPr="0008624E">
        <w:rPr>
          <w:rFonts w:ascii="Times New Roman" w:hAnsi="Times New Roman" w:cs="Times New Roman"/>
          <w:sz w:val="24"/>
          <w:szCs w:val="24"/>
        </w:rPr>
        <w:t xml:space="preserve"> в работе с детьми с ограниченными возможностями здоровья.</w:t>
      </w:r>
    </w:p>
    <w:p w:rsidR="0008624E" w:rsidRPr="0008624E" w:rsidRDefault="00082D65" w:rsidP="00B3553F">
      <w:pPr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6.3.8.</w:t>
      </w:r>
      <w:r w:rsidR="0008624E" w:rsidRPr="0008624E">
        <w:rPr>
          <w:rFonts w:ascii="Times New Roman" w:hAnsi="Times New Roman" w:cs="Times New Roman"/>
          <w:sz w:val="24"/>
          <w:szCs w:val="24"/>
        </w:rPr>
        <w:t>Межведомственное взаимодействие специалистов по вопросам реабилитации лиц с ОВЗ и инвалидов.</w:t>
      </w:r>
    </w:p>
    <w:p w:rsidR="0008624E" w:rsidRPr="0008624E" w:rsidRDefault="00082D65" w:rsidP="00B3553F">
      <w:pPr>
        <w:shd w:val="clear" w:color="auto" w:fill="FFFFFF"/>
        <w:tabs>
          <w:tab w:val="left" w:pos="0"/>
          <w:tab w:val="left" w:pos="360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6.3.9.</w:t>
      </w:r>
      <w:r w:rsidR="0008624E" w:rsidRPr="0008624E">
        <w:rPr>
          <w:rFonts w:ascii="Times New Roman" w:hAnsi="Times New Roman" w:cs="Times New Roman"/>
          <w:sz w:val="24"/>
          <w:szCs w:val="24"/>
        </w:rPr>
        <w:t>Социальное оздоровление общества в процессе социализации и комплексной реабилитации людей разных возрастных групп.</w:t>
      </w:r>
    </w:p>
    <w:p w:rsidR="00406BD3" w:rsidRDefault="0008624E" w:rsidP="0008624E">
      <w:pPr>
        <w:keepNext/>
        <w:keepLines/>
        <w:tabs>
          <w:tab w:val="left" w:pos="579"/>
        </w:tabs>
        <w:spacing w:after="0" w:line="240" w:lineRule="auto"/>
        <w:rPr>
          <w:rStyle w:val="15"/>
          <w:rFonts w:eastAsiaTheme="minorEastAsia"/>
          <w:bCs w:val="0"/>
          <w:sz w:val="24"/>
          <w:szCs w:val="24"/>
        </w:rPr>
      </w:pPr>
      <w:r w:rsidRPr="0008624E">
        <w:rPr>
          <w:rStyle w:val="15"/>
          <w:rFonts w:eastAsiaTheme="minorEastAsia"/>
          <w:bCs w:val="0"/>
          <w:sz w:val="24"/>
          <w:szCs w:val="24"/>
        </w:rPr>
        <w:t xml:space="preserve">      </w:t>
      </w:r>
    </w:p>
    <w:p w:rsidR="0008624E" w:rsidRPr="0008624E" w:rsidRDefault="0008624E" w:rsidP="00545A93">
      <w:pPr>
        <w:keepNext/>
        <w:keepLines/>
        <w:tabs>
          <w:tab w:val="left" w:pos="5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24E">
        <w:rPr>
          <w:rStyle w:val="15"/>
          <w:rFonts w:eastAsiaTheme="minorEastAsia"/>
          <w:bCs w:val="0"/>
          <w:sz w:val="24"/>
          <w:szCs w:val="24"/>
          <w:lang w:val="en-US"/>
        </w:rPr>
        <w:t>VI</w:t>
      </w:r>
      <w:r w:rsidRPr="0008624E">
        <w:rPr>
          <w:rStyle w:val="15"/>
          <w:rFonts w:eastAsia="Arial Unicode MS"/>
          <w:bCs w:val="0"/>
          <w:sz w:val="24"/>
          <w:szCs w:val="24"/>
          <w:lang w:val="en-US"/>
        </w:rPr>
        <w:t>II</w:t>
      </w:r>
      <w:r w:rsidRPr="0008624E">
        <w:rPr>
          <w:rStyle w:val="15"/>
          <w:rFonts w:eastAsia="Arial Unicode MS"/>
          <w:sz w:val="24"/>
          <w:szCs w:val="24"/>
        </w:rPr>
        <w:t xml:space="preserve">. </w:t>
      </w:r>
      <w:r w:rsidRPr="0008624E">
        <w:rPr>
          <w:rStyle w:val="15"/>
          <w:rFonts w:eastAsiaTheme="minorEastAsia"/>
          <w:bCs w:val="0"/>
          <w:sz w:val="24"/>
          <w:szCs w:val="24"/>
        </w:rPr>
        <w:t xml:space="preserve">Требования к содержанию и оформлению </w:t>
      </w:r>
      <w:bookmarkEnd w:id="5"/>
      <w:r w:rsidR="0094684E">
        <w:rPr>
          <w:rStyle w:val="15"/>
          <w:rFonts w:eastAsiaTheme="minorEastAsia"/>
          <w:bCs w:val="0"/>
          <w:sz w:val="24"/>
          <w:szCs w:val="24"/>
        </w:rPr>
        <w:t>проектов</w:t>
      </w:r>
    </w:p>
    <w:p w:rsidR="0008624E" w:rsidRPr="0008624E" w:rsidRDefault="0008624E" w:rsidP="005E13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24E">
        <w:rPr>
          <w:rFonts w:ascii="Times New Roman" w:hAnsi="Times New Roman" w:cs="Times New Roman"/>
          <w:sz w:val="24"/>
          <w:szCs w:val="24"/>
        </w:rPr>
        <w:t>8.1.</w:t>
      </w:r>
      <w:r w:rsidR="005E13E9">
        <w:rPr>
          <w:rFonts w:ascii="Times New Roman" w:hAnsi="Times New Roman" w:cs="Times New Roman"/>
          <w:sz w:val="24"/>
          <w:szCs w:val="24"/>
        </w:rPr>
        <w:t xml:space="preserve"> На конкурс  принимаются проекты</w:t>
      </w:r>
      <w:r w:rsidR="00894B5C">
        <w:rPr>
          <w:rFonts w:ascii="Times New Roman" w:hAnsi="Times New Roman" w:cs="Times New Roman"/>
          <w:sz w:val="24"/>
          <w:szCs w:val="24"/>
        </w:rPr>
        <w:t xml:space="preserve"> </w:t>
      </w:r>
      <w:r w:rsidR="005E13E9">
        <w:rPr>
          <w:rFonts w:ascii="Times New Roman" w:hAnsi="Times New Roman" w:cs="Times New Roman"/>
          <w:sz w:val="24"/>
          <w:szCs w:val="24"/>
        </w:rPr>
        <w:t xml:space="preserve"> объемом не менее </w:t>
      </w:r>
      <w:r w:rsidR="00890733">
        <w:rPr>
          <w:rFonts w:ascii="Times New Roman" w:hAnsi="Times New Roman" w:cs="Times New Roman"/>
          <w:sz w:val="24"/>
          <w:szCs w:val="24"/>
        </w:rPr>
        <w:t>10</w:t>
      </w:r>
      <w:r w:rsidRPr="0008624E">
        <w:rPr>
          <w:rFonts w:ascii="Times New Roman" w:hAnsi="Times New Roman" w:cs="Times New Roman"/>
          <w:sz w:val="24"/>
          <w:szCs w:val="24"/>
        </w:rPr>
        <w:t>-ти страниц машинописного текста.</w:t>
      </w:r>
    </w:p>
    <w:p w:rsidR="0008624E" w:rsidRPr="0008624E" w:rsidRDefault="0008624E" w:rsidP="0008624E">
      <w:pPr>
        <w:pStyle w:val="12"/>
        <w:numPr>
          <w:ilvl w:val="1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8624E">
        <w:rPr>
          <w:rFonts w:ascii="Times New Roman" w:hAnsi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08624E">
        <w:rPr>
          <w:rFonts w:ascii="Times New Roman" w:hAnsi="Times New Roman"/>
          <w:sz w:val="24"/>
          <w:szCs w:val="24"/>
        </w:rPr>
        <w:t>MicrosoftWord</w:t>
      </w:r>
      <w:proofErr w:type="spellEnd"/>
      <w:r w:rsidRPr="0008624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8624E">
        <w:rPr>
          <w:rFonts w:ascii="Times New Roman" w:hAnsi="Times New Roman"/>
          <w:sz w:val="24"/>
          <w:szCs w:val="24"/>
        </w:rPr>
        <w:t>Windows</w:t>
      </w:r>
      <w:proofErr w:type="spellEnd"/>
      <w:r w:rsidRPr="0008624E">
        <w:rPr>
          <w:rFonts w:ascii="Times New Roman" w:hAnsi="Times New Roman"/>
          <w:sz w:val="24"/>
          <w:szCs w:val="24"/>
        </w:rPr>
        <w:t xml:space="preserve">. Перед набором текста настройте указанные ниже параметры текстового редактора: поля по 2,5 см; шрифт </w:t>
      </w:r>
      <w:proofErr w:type="spellStart"/>
      <w:r w:rsidRPr="0008624E">
        <w:rPr>
          <w:rFonts w:ascii="Times New Roman" w:hAnsi="Times New Roman"/>
          <w:sz w:val="24"/>
          <w:szCs w:val="24"/>
        </w:rPr>
        <w:t>TimesNewRoman</w:t>
      </w:r>
      <w:proofErr w:type="spellEnd"/>
      <w:r w:rsidRPr="0008624E">
        <w:rPr>
          <w:rFonts w:ascii="Times New Roman" w:hAnsi="Times New Roman"/>
          <w:sz w:val="24"/>
          <w:szCs w:val="24"/>
        </w:rPr>
        <w:t xml:space="preserve">, размер – 12; межстрочный интервал – 1;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08624E">
        <w:rPr>
          <w:rFonts w:ascii="Times New Roman" w:hAnsi="Times New Roman"/>
          <w:i/>
          <w:sz w:val="24"/>
          <w:szCs w:val="24"/>
          <w:u w:val="single"/>
        </w:rPr>
        <w:t>отключен</w:t>
      </w:r>
      <w:r w:rsidRPr="0008624E">
        <w:rPr>
          <w:rFonts w:ascii="Times New Roman" w:hAnsi="Times New Roman"/>
          <w:sz w:val="24"/>
          <w:szCs w:val="24"/>
        </w:rPr>
        <w:t xml:space="preserve">! Используемые в статье изображения должны быть формата: </w:t>
      </w:r>
      <w:r w:rsidRPr="0008624E">
        <w:rPr>
          <w:rFonts w:ascii="Times New Roman" w:hAnsi="Times New Roman"/>
          <w:sz w:val="24"/>
          <w:szCs w:val="24"/>
          <w:lang w:val="en-US"/>
        </w:rPr>
        <w:t>jpg</w:t>
      </w:r>
      <w:r w:rsidRPr="0008624E">
        <w:rPr>
          <w:rFonts w:ascii="Times New Roman" w:hAnsi="Times New Roman"/>
          <w:sz w:val="24"/>
          <w:szCs w:val="24"/>
        </w:rPr>
        <w:t xml:space="preserve">, </w:t>
      </w:r>
      <w:r w:rsidRPr="0008624E">
        <w:rPr>
          <w:rFonts w:ascii="Times New Roman" w:hAnsi="Times New Roman"/>
          <w:sz w:val="24"/>
          <w:szCs w:val="24"/>
          <w:lang w:val="en-US"/>
        </w:rPr>
        <w:t>gif</w:t>
      </w:r>
      <w:r w:rsidRPr="0008624E">
        <w:rPr>
          <w:rFonts w:ascii="Times New Roman" w:hAnsi="Times New Roman"/>
          <w:sz w:val="24"/>
          <w:szCs w:val="24"/>
        </w:rPr>
        <w:t xml:space="preserve">, </w:t>
      </w:r>
      <w:r w:rsidRPr="0008624E">
        <w:rPr>
          <w:rFonts w:ascii="Times New Roman" w:hAnsi="Times New Roman"/>
          <w:sz w:val="24"/>
          <w:szCs w:val="24"/>
          <w:lang w:val="en-US"/>
        </w:rPr>
        <w:t>bmp</w:t>
      </w:r>
      <w:r w:rsidRPr="0008624E">
        <w:rPr>
          <w:rFonts w:ascii="Times New Roman" w:hAnsi="Times New Roman"/>
          <w:sz w:val="24"/>
          <w:szCs w:val="24"/>
        </w:rPr>
        <w:t xml:space="preserve">; изображения, выполненные в MS </w:t>
      </w:r>
      <w:proofErr w:type="spellStart"/>
      <w:r w:rsidRPr="0008624E">
        <w:rPr>
          <w:rFonts w:ascii="Times New Roman" w:hAnsi="Times New Roman"/>
          <w:sz w:val="24"/>
          <w:szCs w:val="24"/>
        </w:rPr>
        <w:t>Word</w:t>
      </w:r>
      <w:proofErr w:type="spellEnd"/>
      <w:r w:rsidRPr="0008624E">
        <w:rPr>
          <w:rFonts w:ascii="Times New Roman" w:hAnsi="Times New Roman"/>
          <w:sz w:val="24"/>
          <w:szCs w:val="24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08624E" w:rsidRPr="0008624E" w:rsidRDefault="0008624E" w:rsidP="0008624E">
      <w:pPr>
        <w:pStyle w:val="12"/>
        <w:numPr>
          <w:ilvl w:val="1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624E">
        <w:rPr>
          <w:rFonts w:ascii="Times New Roman" w:hAnsi="Times New Roman"/>
          <w:b/>
          <w:sz w:val="24"/>
          <w:szCs w:val="24"/>
        </w:rPr>
        <w:t>Оформление заголовка на русском языке (</w:t>
      </w:r>
      <w:r w:rsidRPr="0008624E">
        <w:rPr>
          <w:rFonts w:ascii="Times New Roman" w:hAnsi="Times New Roman"/>
          <w:sz w:val="24"/>
          <w:szCs w:val="24"/>
        </w:rPr>
        <w:t xml:space="preserve">прописными, жирными буквами, выравнивание по центру строки) </w:t>
      </w:r>
      <w:r w:rsidR="00894B5C">
        <w:rPr>
          <w:rFonts w:ascii="Times New Roman" w:hAnsi="Times New Roman"/>
          <w:b/>
          <w:sz w:val="24"/>
          <w:szCs w:val="24"/>
        </w:rPr>
        <w:t>НАЗВАНИЕ ПРОЕКТА</w:t>
      </w:r>
      <w:r w:rsidRPr="0008624E">
        <w:rPr>
          <w:rFonts w:ascii="Times New Roman" w:hAnsi="Times New Roman"/>
          <w:b/>
          <w:sz w:val="24"/>
          <w:szCs w:val="24"/>
        </w:rPr>
        <w:t xml:space="preserve">; </w:t>
      </w:r>
      <w:r w:rsidRPr="0008624E">
        <w:rPr>
          <w:rFonts w:ascii="Times New Roman" w:hAnsi="Times New Roman"/>
          <w:sz w:val="24"/>
          <w:szCs w:val="24"/>
        </w:rPr>
        <w:t xml:space="preserve">на следующей строке (шрифт жирный курсив, выравнивание по правому краю) –  </w:t>
      </w:r>
      <w:r w:rsidR="005E13E9">
        <w:rPr>
          <w:rFonts w:ascii="Times New Roman" w:hAnsi="Times New Roman"/>
          <w:b/>
          <w:sz w:val="24"/>
          <w:szCs w:val="24"/>
        </w:rPr>
        <w:t>Ф.И.О. автора проекта</w:t>
      </w:r>
      <w:r w:rsidRPr="0008624E">
        <w:rPr>
          <w:rFonts w:ascii="Times New Roman" w:hAnsi="Times New Roman"/>
          <w:b/>
          <w:sz w:val="24"/>
          <w:szCs w:val="24"/>
        </w:rPr>
        <w:t xml:space="preserve"> полностью; </w:t>
      </w:r>
      <w:r w:rsidRPr="0008624E">
        <w:rPr>
          <w:rFonts w:ascii="Times New Roman" w:hAnsi="Times New Roman"/>
          <w:sz w:val="24"/>
          <w:szCs w:val="24"/>
        </w:rPr>
        <w:t xml:space="preserve">на следующей строке (шрифт, курсив, выравнивание по правому краю) – </w:t>
      </w:r>
      <w:r w:rsidRPr="0008624E">
        <w:rPr>
          <w:rFonts w:ascii="Times New Roman" w:hAnsi="Times New Roman"/>
          <w:i/>
          <w:sz w:val="24"/>
          <w:szCs w:val="24"/>
        </w:rPr>
        <w:t>ученое звание, ученая степень, название вуза, город или должность, место работы, город (сокращения не допускаются);</w:t>
      </w:r>
      <w:proofErr w:type="gramEnd"/>
      <w:r w:rsidRPr="0008624E">
        <w:rPr>
          <w:rFonts w:ascii="Times New Roman" w:hAnsi="Times New Roman"/>
          <w:i/>
          <w:sz w:val="24"/>
          <w:szCs w:val="24"/>
        </w:rPr>
        <w:t xml:space="preserve"> </w:t>
      </w:r>
      <w:r w:rsidRPr="0008624E">
        <w:rPr>
          <w:rFonts w:ascii="Times New Roman" w:hAnsi="Times New Roman"/>
          <w:sz w:val="24"/>
          <w:szCs w:val="24"/>
        </w:rPr>
        <w:t>на следующей строке</w:t>
      </w:r>
      <w:r w:rsidRPr="0008624E">
        <w:rPr>
          <w:rFonts w:ascii="Times New Roman" w:hAnsi="Times New Roman"/>
          <w:i/>
          <w:sz w:val="24"/>
          <w:szCs w:val="24"/>
        </w:rPr>
        <w:t xml:space="preserve"> (</w:t>
      </w:r>
      <w:r w:rsidRPr="0008624E">
        <w:rPr>
          <w:rFonts w:ascii="Times New Roman" w:hAnsi="Times New Roman"/>
          <w:sz w:val="24"/>
          <w:szCs w:val="24"/>
        </w:rPr>
        <w:t xml:space="preserve">шрифт, курсив, выравнивание по правому краю) - </w:t>
      </w:r>
      <w:r w:rsidRPr="0008624E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08624E">
        <w:rPr>
          <w:rFonts w:ascii="Times New Roman" w:hAnsi="Times New Roman"/>
          <w:bCs/>
          <w:i/>
          <w:sz w:val="24"/>
          <w:szCs w:val="24"/>
        </w:rPr>
        <w:t>-</w:t>
      </w:r>
      <w:r w:rsidRPr="0008624E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  <w:r w:rsidRPr="0008624E">
        <w:rPr>
          <w:rFonts w:ascii="Times New Roman" w:hAnsi="Times New Roman"/>
          <w:bCs/>
          <w:i/>
          <w:sz w:val="24"/>
          <w:szCs w:val="24"/>
        </w:rPr>
        <w:t xml:space="preserve"> для контактов. </w:t>
      </w:r>
      <w:r w:rsidRPr="0008624E">
        <w:rPr>
          <w:rFonts w:ascii="Times New Roman" w:hAnsi="Times New Roman"/>
          <w:b/>
          <w:bCs/>
          <w:sz w:val="24"/>
          <w:szCs w:val="24"/>
        </w:rPr>
        <w:t>Если авторов статьи несколько, то информация повторяется для каждого автора.</w:t>
      </w:r>
    </w:p>
    <w:p w:rsidR="0008624E" w:rsidRPr="0008624E" w:rsidRDefault="0008624E" w:rsidP="0008624E">
      <w:pPr>
        <w:pStyle w:val="a6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24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на русском </w:t>
      </w:r>
      <w:r w:rsidR="00B3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24E">
        <w:rPr>
          <w:rFonts w:ascii="Times New Roman" w:hAnsi="Times New Roman" w:cs="Times New Roman"/>
          <w:bCs/>
          <w:sz w:val="24"/>
          <w:szCs w:val="24"/>
        </w:rPr>
        <w:t>не более 600 знаков (считая с пробелами) для аннотации на каждом языке.</w:t>
      </w:r>
    </w:p>
    <w:p w:rsidR="0008624E" w:rsidRPr="0008624E" w:rsidRDefault="0008624E" w:rsidP="0008624E">
      <w:pPr>
        <w:pStyle w:val="a6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Ключевые слова </w:t>
      </w:r>
      <w:r w:rsidRPr="0008624E">
        <w:rPr>
          <w:rFonts w:ascii="Times New Roman" w:hAnsi="Times New Roman" w:cs="Times New Roman"/>
          <w:bCs/>
          <w:sz w:val="24"/>
          <w:szCs w:val="24"/>
        </w:rPr>
        <w:t>(приводятся на русском) отделяются друг от друга точкой с запятой (10-15).</w:t>
      </w:r>
    </w:p>
    <w:p w:rsidR="0008624E" w:rsidRPr="00D457BB" w:rsidRDefault="00894B5C" w:rsidP="0008624E">
      <w:pPr>
        <w:pStyle w:val="a6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Через 1 строку – 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оекта</w:t>
      </w:r>
      <w:r w:rsidR="0008624E" w:rsidRPr="0008624E">
        <w:rPr>
          <w:rFonts w:ascii="Times New Roman" w:hAnsi="Times New Roman" w:cs="Times New Roman"/>
          <w:bCs/>
          <w:sz w:val="24"/>
          <w:szCs w:val="24"/>
        </w:rPr>
        <w:t xml:space="preserve">. Через 1 строку – надпись </w:t>
      </w:r>
      <w:r w:rsidR="0008624E" w:rsidRPr="0008624E">
        <w:rPr>
          <w:rFonts w:ascii="Times New Roman" w:hAnsi="Times New Roman" w:cs="Times New Roman"/>
          <w:b/>
          <w:bCs/>
          <w:sz w:val="24"/>
          <w:szCs w:val="24"/>
        </w:rPr>
        <w:t xml:space="preserve">«Список литературы». </w:t>
      </w:r>
      <w:r w:rsidR="0008624E" w:rsidRPr="0008624E">
        <w:rPr>
          <w:rFonts w:ascii="Times New Roman" w:hAnsi="Times New Roman" w:cs="Times New Roman"/>
          <w:bCs/>
          <w:sz w:val="24"/>
          <w:szCs w:val="24"/>
        </w:rPr>
        <w:t xml:space="preserve">После нее приводится список литературы в алфавитном порядке, со сквозной нумерацией, оформленный в соответствии с ГОСТ </w:t>
      </w:r>
      <w:proofErr w:type="gramStart"/>
      <w:r w:rsidR="0008624E" w:rsidRPr="0008624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08624E" w:rsidRPr="0008624E">
        <w:rPr>
          <w:rFonts w:ascii="Times New Roman" w:hAnsi="Times New Roman" w:cs="Times New Roman"/>
          <w:bCs/>
          <w:sz w:val="24"/>
          <w:szCs w:val="24"/>
        </w:rPr>
        <w:t xml:space="preserve"> 7.0.5 – 2008 (пример оформления). Ссылки в тексте на соответствующий источник из списка литературы оформляется в квадратных скобках, например: [1, с. 277]. Использование автоматических постраничных ссылок не </w:t>
      </w:r>
      <w:r w:rsidR="0008624E" w:rsidRPr="00D457BB">
        <w:rPr>
          <w:rFonts w:ascii="Times New Roman" w:hAnsi="Times New Roman" w:cs="Times New Roman"/>
          <w:bCs/>
          <w:sz w:val="24"/>
          <w:szCs w:val="24"/>
        </w:rPr>
        <w:t>допускается.</w:t>
      </w:r>
    </w:p>
    <w:p w:rsidR="0008624E" w:rsidRPr="00D457BB" w:rsidRDefault="0008624E" w:rsidP="0008624E">
      <w:pPr>
        <w:pStyle w:val="a6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7BB">
        <w:rPr>
          <w:rStyle w:val="22"/>
          <w:rFonts w:eastAsia="Arial Unicode MS"/>
          <w:sz w:val="24"/>
          <w:szCs w:val="24"/>
        </w:rPr>
        <w:t xml:space="preserve">Структура работы: </w:t>
      </w:r>
      <w:proofErr w:type="gramStart"/>
      <w:r w:rsidRPr="00D457BB">
        <w:rPr>
          <w:rStyle w:val="22"/>
          <w:rFonts w:eastAsia="Arial Unicode MS"/>
          <w:sz w:val="24"/>
          <w:szCs w:val="24"/>
        </w:rPr>
        <w:t>Титул</w:t>
      </w:r>
      <w:r w:rsidR="00894B5C" w:rsidRPr="00D457BB">
        <w:rPr>
          <w:rStyle w:val="22"/>
          <w:rFonts w:eastAsia="Arial Unicode MS"/>
          <w:sz w:val="24"/>
          <w:szCs w:val="24"/>
        </w:rPr>
        <w:t xml:space="preserve">ьный лист: </w:t>
      </w:r>
      <w:r w:rsidR="00890733" w:rsidRPr="00D457BB">
        <w:rPr>
          <w:rStyle w:val="22"/>
          <w:rFonts w:eastAsia="Arial Unicode MS"/>
          <w:sz w:val="24"/>
          <w:szCs w:val="24"/>
        </w:rPr>
        <w:t>–</w:t>
      </w:r>
      <w:r w:rsidR="00894B5C" w:rsidRPr="00D457BB">
        <w:rPr>
          <w:rStyle w:val="22"/>
          <w:rFonts w:eastAsia="Arial Unicode MS"/>
          <w:sz w:val="24"/>
          <w:szCs w:val="24"/>
        </w:rPr>
        <w:t xml:space="preserve"> наименование направления конкурса</w:t>
      </w:r>
      <w:r w:rsidRPr="00D457BB">
        <w:rPr>
          <w:rStyle w:val="22"/>
          <w:rFonts w:eastAsia="Arial Unicode MS"/>
          <w:sz w:val="24"/>
          <w:szCs w:val="24"/>
        </w:rPr>
        <w:t xml:space="preserve">; </w:t>
      </w:r>
      <w:r w:rsidR="00890733" w:rsidRPr="00D457BB">
        <w:rPr>
          <w:rStyle w:val="22"/>
          <w:rFonts w:eastAsia="Arial Unicode MS"/>
          <w:sz w:val="24"/>
          <w:szCs w:val="24"/>
        </w:rPr>
        <w:t>–</w:t>
      </w:r>
      <w:r w:rsidRPr="00D457BB">
        <w:rPr>
          <w:rStyle w:val="22"/>
          <w:rFonts w:eastAsia="Arial Unicode MS"/>
          <w:sz w:val="24"/>
          <w:szCs w:val="24"/>
        </w:rPr>
        <w:t xml:space="preserve"> название р</w:t>
      </w:r>
      <w:r w:rsidR="00B3553F" w:rsidRPr="00D457BB">
        <w:rPr>
          <w:rStyle w:val="22"/>
          <w:rFonts w:eastAsia="Arial Unicode MS"/>
          <w:sz w:val="24"/>
          <w:szCs w:val="24"/>
        </w:rPr>
        <w:t xml:space="preserve">аботы; - ФИО автора; </w:t>
      </w:r>
      <w:r w:rsidR="00D457BB">
        <w:rPr>
          <w:rStyle w:val="22"/>
          <w:rFonts w:eastAsia="Arial Unicode MS"/>
          <w:sz w:val="24"/>
          <w:szCs w:val="24"/>
        </w:rPr>
        <w:t>–</w:t>
      </w:r>
      <w:r w:rsidR="00B3553F" w:rsidRPr="00D457BB">
        <w:rPr>
          <w:rStyle w:val="22"/>
          <w:rFonts w:eastAsia="Arial Unicode MS"/>
          <w:sz w:val="24"/>
          <w:szCs w:val="24"/>
        </w:rPr>
        <w:t xml:space="preserve"> ОУ, вуз, организация</w:t>
      </w:r>
      <w:r w:rsidRPr="00D457BB">
        <w:rPr>
          <w:rStyle w:val="22"/>
          <w:rFonts w:eastAsia="Arial Unicode MS"/>
          <w:sz w:val="24"/>
          <w:szCs w:val="24"/>
        </w:rPr>
        <w:t>; - ФИО руководителя (педагога), контактный телефон.</w:t>
      </w:r>
      <w:proofErr w:type="gramEnd"/>
    </w:p>
    <w:p w:rsidR="0008624E" w:rsidRPr="00894B5C" w:rsidRDefault="0008624E" w:rsidP="00545A93">
      <w:pPr>
        <w:spacing w:after="0" w:line="240" w:lineRule="auto"/>
        <w:jc w:val="both"/>
        <w:rPr>
          <w:rStyle w:val="22"/>
          <w:rFonts w:eastAsiaTheme="minorEastAsia"/>
          <w:b/>
          <w:color w:val="auto"/>
          <w:lang w:bidi="ar-SA"/>
        </w:rPr>
      </w:pPr>
      <w:r w:rsidRPr="0008624E">
        <w:rPr>
          <w:rStyle w:val="22"/>
          <w:rFonts w:eastAsiaTheme="minorEastAsia"/>
          <w:sz w:val="24"/>
          <w:szCs w:val="24"/>
        </w:rPr>
        <w:t xml:space="preserve">Содержание работы: </w:t>
      </w:r>
      <w:r w:rsidR="00545A93">
        <w:rPr>
          <w:rStyle w:val="22"/>
          <w:rFonts w:eastAsiaTheme="minorEastAsia"/>
          <w:sz w:val="24"/>
          <w:szCs w:val="24"/>
        </w:rPr>
        <w:t>1)</w:t>
      </w:r>
      <w:r w:rsidR="00545A93" w:rsidRPr="00545A93">
        <w:rPr>
          <w:rStyle w:val="22"/>
          <w:rFonts w:eastAsiaTheme="minorEastAsia"/>
          <w:sz w:val="24"/>
          <w:szCs w:val="24"/>
        </w:rPr>
        <w:t xml:space="preserve"> вводная часть  (</w:t>
      </w:r>
      <w:r w:rsidR="00545A93" w:rsidRPr="00545A93">
        <w:rPr>
          <w:rFonts w:ascii="Times New Roman" w:hAnsi="Times New Roman" w:cs="Times New Roman"/>
          <w:sz w:val="24"/>
          <w:szCs w:val="24"/>
        </w:rPr>
        <w:t>тема проекта,  вид проекта, участники проекта, возраст детей, срок реализации проекта, база реализации проекта)</w:t>
      </w:r>
      <w:r w:rsidR="00545A93" w:rsidRPr="00545A93">
        <w:rPr>
          <w:rStyle w:val="22"/>
          <w:rFonts w:eastAsiaTheme="minorEastAsia"/>
          <w:sz w:val="24"/>
          <w:szCs w:val="24"/>
        </w:rPr>
        <w:t xml:space="preserve">; </w:t>
      </w:r>
      <w:proofErr w:type="gramStart"/>
      <w:r w:rsidR="00545A93">
        <w:rPr>
          <w:rStyle w:val="22"/>
          <w:rFonts w:eastAsiaTheme="minorEastAsia"/>
          <w:sz w:val="24"/>
          <w:szCs w:val="24"/>
        </w:rPr>
        <w:t xml:space="preserve">2) </w:t>
      </w:r>
      <w:r w:rsidRPr="00545A93">
        <w:rPr>
          <w:rStyle w:val="22"/>
          <w:rFonts w:eastAsiaTheme="minorEastAsia"/>
          <w:sz w:val="24"/>
          <w:szCs w:val="24"/>
        </w:rPr>
        <w:t>основная часть</w:t>
      </w:r>
      <w:r w:rsidR="00545A93" w:rsidRPr="00545A93">
        <w:rPr>
          <w:rStyle w:val="22"/>
          <w:rFonts w:eastAsiaTheme="minorEastAsia"/>
          <w:sz w:val="24"/>
          <w:szCs w:val="24"/>
        </w:rPr>
        <w:t xml:space="preserve"> (</w:t>
      </w:r>
      <w:r w:rsidR="00545A93" w:rsidRPr="00545A93">
        <w:rPr>
          <w:rFonts w:ascii="Times New Roman" w:hAnsi="Times New Roman" w:cs="Times New Roman"/>
          <w:sz w:val="24"/>
          <w:szCs w:val="24"/>
        </w:rPr>
        <w:t>проблема,    актуальность проекта,</w:t>
      </w:r>
      <w:r w:rsidR="00082D65">
        <w:rPr>
          <w:rFonts w:ascii="Times New Roman" w:hAnsi="Times New Roman" w:cs="Times New Roman"/>
          <w:sz w:val="24"/>
          <w:szCs w:val="24"/>
        </w:rPr>
        <w:t xml:space="preserve"> </w:t>
      </w:r>
      <w:r w:rsidR="005E13E9" w:rsidRPr="005E13E9">
        <w:rPr>
          <w:rFonts w:ascii="Times New Roman" w:hAnsi="Times New Roman" w:cs="Times New Roman"/>
          <w:sz w:val="24"/>
          <w:szCs w:val="24"/>
        </w:rPr>
        <w:t>современное состояние исследований и разработок, а также педагогического опыта в области  исследуемой проблемы,</w:t>
      </w:r>
      <w:r w:rsidR="005E13E9">
        <w:rPr>
          <w:b/>
        </w:rPr>
        <w:t xml:space="preserve"> </w:t>
      </w:r>
      <w:r w:rsidR="005E13E9">
        <w:rPr>
          <w:rFonts w:ascii="Times New Roman" w:hAnsi="Times New Roman" w:cs="Times New Roman"/>
          <w:sz w:val="24"/>
          <w:szCs w:val="24"/>
        </w:rPr>
        <w:t xml:space="preserve"> </w:t>
      </w:r>
      <w:r w:rsidR="00082D65">
        <w:rPr>
          <w:rFonts w:ascii="Times New Roman" w:hAnsi="Times New Roman" w:cs="Times New Roman"/>
          <w:sz w:val="24"/>
          <w:szCs w:val="24"/>
        </w:rPr>
        <w:t xml:space="preserve">научная новизна, теоретическая значимость, практическая значимость, </w:t>
      </w:r>
      <w:r w:rsidR="00545A93" w:rsidRPr="00545A93">
        <w:rPr>
          <w:rFonts w:ascii="Times New Roman" w:hAnsi="Times New Roman" w:cs="Times New Roman"/>
          <w:sz w:val="24"/>
          <w:szCs w:val="24"/>
        </w:rPr>
        <w:t xml:space="preserve"> цель проекта, </w:t>
      </w:r>
      <w:r w:rsidR="00545A93" w:rsidRPr="00545A93">
        <w:rPr>
          <w:rFonts w:ascii="Times New Roman" w:eastAsia="Times New Roman" w:hAnsi="Times New Roman" w:cs="Times New Roman"/>
          <w:sz w:val="24"/>
          <w:szCs w:val="24"/>
        </w:rPr>
        <w:t xml:space="preserve">задачи проекта, </w:t>
      </w:r>
      <w:r w:rsidR="00545A93" w:rsidRPr="00545A9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45A93">
        <w:rPr>
          <w:rFonts w:ascii="Times New Roman" w:eastAsia="Times New Roman" w:hAnsi="Times New Roman" w:cs="Times New Roman"/>
          <w:bCs/>
          <w:sz w:val="24"/>
          <w:szCs w:val="24"/>
        </w:rPr>
        <w:t>жидаемые</w:t>
      </w:r>
      <w:r w:rsidR="00545A93" w:rsidRPr="00545A9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</w:t>
      </w:r>
      <w:r w:rsidR="00545A9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545A93" w:rsidRPr="00545A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5A93" w:rsidRPr="00545A9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организационно-методическое обеспечение проекта, </w:t>
      </w:r>
      <w:r w:rsidR="00545A9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545A93" w:rsidRPr="00545A93">
        <w:rPr>
          <w:rFonts w:ascii="Times New Roman" w:hAnsi="Times New Roman" w:cs="Times New Roman"/>
          <w:sz w:val="24"/>
          <w:szCs w:val="24"/>
        </w:rPr>
        <w:t>словия реализации проекта, этапы реализации проек</w:t>
      </w:r>
      <w:r w:rsidR="00890733">
        <w:rPr>
          <w:rFonts w:ascii="Times New Roman" w:hAnsi="Times New Roman" w:cs="Times New Roman"/>
          <w:sz w:val="24"/>
          <w:szCs w:val="24"/>
        </w:rPr>
        <w:t>та,  календарный учебный график</w:t>
      </w:r>
      <w:r w:rsidR="00545A93" w:rsidRPr="00545A93">
        <w:rPr>
          <w:rFonts w:ascii="Times New Roman" w:hAnsi="Times New Roman" w:cs="Times New Roman"/>
          <w:sz w:val="24"/>
          <w:szCs w:val="24"/>
        </w:rPr>
        <w:t xml:space="preserve">, </w:t>
      </w:r>
      <w:r w:rsidR="00545A93" w:rsidRPr="00545A9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этапы проекта, материально – техническое обеспечение</w:t>
      </w:r>
      <w:r w:rsidR="00545A93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 xml:space="preserve">); 3) </w:t>
      </w:r>
      <w:r w:rsidR="00545A93">
        <w:rPr>
          <w:rStyle w:val="22"/>
          <w:rFonts w:eastAsiaTheme="minorEastAsia"/>
          <w:sz w:val="24"/>
          <w:szCs w:val="24"/>
        </w:rPr>
        <w:t>заключение;</w:t>
      </w:r>
      <w:proofErr w:type="gramEnd"/>
      <w:r w:rsidR="00545A93">
        <w:rPr>
          <w:rStyle w:val="22"/>
          <w:rFonts w:eastAsiaTheme="minorEastAsia"/>
          <w:sz w:val="24"/>
          <w:szCs w:val="24"/>
        </w:rPr>
        <w:t xml:space="preserve"> 4) </w:t>
      </w:r>
      <w:r w:rsidRPr="0008624E">
        <w:rPr>
          <w:rStyle w:val="22"/>
          <w:rFonts w:eastAsiaTheme="minorEastAsia"/>
          <w:sz w:val="24"/>
          <w:szCs w:val="24"/>
        </w:rPr>
        <w:t xml:space="preserve">список используемых источников; </w:t>
      </w:r>
      <w:r w:rsidR="00545A93">
        <w:rPr>
          <w:rStyle w:val="22"/>
          <w:rFonts w:eastAsiaTheme="minorEastAsia"/>
          <w:sz w:val="24"/>
          <w:szCs w:val="24"/>
        </w:rPr>
        <w:t>5)</w:t>
      </w:r>
      <w:r w:rsidRPr="0008624E">
        <w:rPr>
          <w:rStyle w:val="22"/>
          <w:rFonts w:eastAsiaTheme="minorEastAsia"/>
          <w:sz w:val="24"/>
          <w:szCs w:val="24"/>
        </w:rPr>
        <w:t xml:space="preserve"> приложения (в случае, если есть необходимость).</w:t>
      </w:r>
    </w:p>
    <w:p w:rsidR="0008624E" w:rsidRPr="0008624E" w:rsidRDefault="00894B5C" w:rsidP="0008624E">
      <w:pPr>
        <w:widowControl w:val="0"/>
        <w:numPr>
          <w:ilvl w:val="1"/>
          <w:numId w:val="31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и материалы проекта </w:t>
      </w:r>
      <w:r w:rsidR="0008624E" w:rsidRPr="0008624E">
        <w:rPr>
          <w:rFonts w:ascii="Times New Roman" w:hAnsi="Times New Roman" w:cs="Times New Roman"/>
          <w:sz w:val="24"/>
          <w:szCs w:val="24"/>
        </w:rPr>
        <w:t>высылаются в одном письме отдельными файлами, название которых содержат фамилию, иници</w:t>
      </w:r>
      <w:r w:rsidR="00B3553F">
        <w:rPr>
          <w:rFonts w:ascii="Times New Roman" w:hAnsi="Times New Roman" w:cs="Times New Roman"/>
          <w:sz w:val="24"/>
          <w:szCs w:val="24"/>
        </w:rPr>
        <w:t>алы и слово «заявка» или «проект</w:t>
      </w:r>
      <w:r w:rsidR="0008624E" w:rsidRPr="0008624E">
        <w:rPr>
          <w:rFonts w:ascii="Times New Roman" w:hAnsi="Times New Roman" w:cs="Times New Roman"/>
          <w:sz w:val="24"/>
          <w:szCs w:val="24"/>
        </w:rPr>
        <w:t>»: Петро</w:t>
      </w:r>
      <w:r>
        <w:rPr>
          <w:rFonts w:ascii="Times New Roman" w:hAnsi="Times New Roman" w:cs="Times New Roman"/>
          <w:sz w:val="24"/>
          <w:szCs w:val="24"/>
        </w:rPr>
        <w:t>ва Е.А. заявка / Петрова  Е.А. проект</w:t>
      </w:r>
    </w:p>
    <w:p w:rsidR="0008624E" w:rsidRPr="00545A93" w:rsidRDefault="0008624E" w:rsidP="00545A93">
      <w:pPr>
        <w:pStyle w:val="a6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A93">
        <w:rPr>
          <w:rFonts w:ascii="Times New Roman" w:hAnsi="Times New Roman" w:cs="Times New Roman"/>
          <w:sz w:val="24"/>
          <w:szCs w:val="24"/>
        </w:rPr>
        <w:t xml:space="preserve"> Оргкомитет оставляет за с</w:t>
      </w:r>
      <w:r w:rsidR="00545A93" w:rsidRPr="00545A93">
        <w:rPr>
          <w:rFonts w:ascii="Times New Roman" w:hAnsi="Times New Roman" w:cs="Times New Roman"/>
          <w:sz w:val="24"/>
          <w:szCs w:val="24"/>
        </w:rPr>
        <w:t xml:space="preserve">обой право отбора лучших  научно-исследовательских  проектов </w:t>
      </w:r>
      <w:r w:rsidRPr="00545A93">
        <w:rPr>
          <w:rFonts w:ascii="Times New Roman" w:hAnsi="Times New Roman" w:cs="Times New Roman"/>
          <w:sz w:val="24"/>
          <w:szCs w:val="24"/>
        </w:rPr>
        <w:t xml:space="preserve"> и может не принимать к рассмотрению</w:t>
      </w:r>
      <w:r w:rsidR="00894B5C" w:rsidRPr="00545A93">
        <w:rPr>
          <w:rFonts w:ascii="Times New Roman" w:hAnsi="Times New Roman" w:cs="Times New Roman"/>
          <w:sz w:val="24"/>
          <w:szCs w:val="24"/>
        </w:rPr>
        <w:t xml:space="preserve"> материалы, поступившие позднее 1 ноября </w:t>
      </w:r>
      <w:r w:rsidR="00E219F8" w:rsidRPr="00545A93">
        <w:rPr>
          <w:rFonts w:ascii="Times New Roman" w:hAnsi="Times New Roman" w:cs="Times New Roman"/>
          <w:sz w:val="24"/>
          <w:szCs w:val="24"/>
        </w:rPr>
        <w:t xml:space="preserve"> 2020</w:t>
      </w:r>
      <w:r w:rsidRPr="00545A93">
        <w:rPr>
          <w:rFonts w:ascii="Times New Roman" w:hAnsi="Times New Roman" w:cs="Times New Roman"/>
          <w:sz w:val="24"/>
          <w:szCs w:val="24"/>
        </w:rPr>
        <w:t xml:space="preserve">  г., либо не соответствующие требованиям и тематике</w:t>
      </w:r>
      <w:r w:rsidR="00894B5C" w:rsidRPr="00545A9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45A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D3" w:rsidRDefault="0008624E" w:rsidP="00406BD3">
      <w:pPr>
        <w:shd w:val="clear" w:color="auto" w:fill="FFFFFF"/>
        <w:spacing w:after="0" w:line="240" w:lineRule="auto"/>
        <w:jc w:val="both"/>
        <w:rPr>
          <w:rStyle w:val="15"/>
          <w:rFonts w:eastAsiaTheme="minorEastAsia"/>
          <w:bCs w:val="0"/>
          <w:sz w:val="24"/>
          <w:szCs w:val="24"/>
        </w:rPr>
      </w:pPr>
      <w:bookmarkStart w:id="6" w:name="bookmark7"/>
      <w:r w:rsidRPr="0008624E">
        <w:rPr>
          <w:rStyle w:val="15"/>
          <w:rFonts w:eastAsiaTheme="minorEastAsia"/>
          <w:bCs w:val="0"/>
          <w:sz w:val="24"/>
          <w:szCs w:val="24"/>
        </w:rPr>
        <w:t xml:space="preserve">       </w:t>
      </w:r>
    </w:p>
    <w:p w:rsidR="00545A93" w:rsidRPr="00406BD3" w:rsidRDefault="00082D65" w:rsidP="00082D65">
      <w:pPr>
        <w:pStyle w:val="western"/>
        <w:shd w:val="clear" w:color="auto" w:fill="FFFFFF"/>
        <w:spacing w:before="0" w:after="0"/>
        <w:ind w:firstLine="567"/>
        <w:jc w:val="center"/>
        <w:rPr>
          <w:b/>
        </w:rPr>
      </w:pPr>
      <w:r>
        <w:rPr>
          <w:b/>
          <w:lang w:val="en-US"/>
        </w:rPr>
        <w:t>XI</w:t>
      </w:r>
      <w:r>
        <w:rPr>
          <w:b/>
        </w:rPr>
        <w:t>.</w:t>
      </w:r>
      <w:r w:rsidRPr="00082D65">
        <w:rPr>
          <w:b/>
        </w:rPr>
        <w:t xml:space="preserve"> </w:t>
      </w:r>
      <w:r w:rsidR="00545A93" w:rsidRPr="00406BD3">
        <w:rPr>
          <w:b/>
        </w:rPr>
        <w:t>Критерии оценки научно-исследовательских проектов</w:t>
      </w:r>
    </w:p>
    <w:p w:rsidR="00545A93" w:rsidRPr="00894B5C" w:rsidRDefault="00545A93" w:rsidP="00545A9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5C">
        <w:rPr>
          <w:rFonts w:ascii="Times New Roman" w:hAnsi="Times New Roman" w:cs="Times New Roman"/>
          <w:sz w:val="24"/>
          <w:szCs w:val="24"/>
        </w:rPr>
        <w:t>Критериями оценки научно-исследовательских проектов являются:</w:t>
      </w:r>
    </w:p>
    <w:p w:rsidR="00545A93" w:rsidRPr="00894B5C" w:rsidRDefault="00545A93" w:rsidP="00545A93">
      <w:pPr>
        <w:pStyle w:val="aa"/>
        <w:numPr>
          <w:ilvl w:val="0"/>
          <w:numId w:val="39"/>
        </w:numPr>
        <w:spacing w:before="0" w:beforeAutospacing="0" w:after="0" w:afterAutospacing="0"/>
      </w:pPr>
      <w:r>
        <w:t>О</w:t>
      </w:r>
      <w:r w:rsidRPr="00894B5C">
        <w:t>босновани</w:t>
      </w:r>
      <w:r>
        <w:t>е, актуальность выбранной темы.</w:t>
      </w:r>
    </w:p>
    <w:p w:rsidR="00545A93" w:rsidRDefault="00545A93" w:rsidP="00545A93">
      <w:pPr>
        <w:pStyle w:val="aa"/>
        <w:numPr>
          <w:ilvl w:val="0"/>
          <w:numId w:val="39"/>
        </w:numPr>
        <w:spacing w:before="0" w:beforeAutospacing="0" w:after="0" w:afterAutospacing="0"/>
      </w:pPr>
      <w:r>
        <w:t>З</w:t>
      </w:r>
      <w:r w:rsidR="00082D65">
        <w:t>амысел, идея, решение проблемы.</w:t>
      </w:r>
    </w:p>
    <w:p w:rsidR="00082D65" w:rsidRPr="00894B5C" w:rsidRDefault="00082D65" w:rsidP="00545A93">
      <w:pPr>
        <w:pStyle w:val="aa"/>
        <w:numPr>
          <w:ilvl w:val="0"/>
          <w:numId w:val="39"/>
        </w:numPr>
        <w:spacing w:before="0" w:beforeAutospacing="0" w:after="0" w:afterAutospacing="0"/>
      </w:pPr>
      <w:r>
        <w:t>Научная новизна.</w:t>
      </w:r>
    </w:p>
    <w:p w:rsidR="00545A93" w:rsidRDefault="00545A93" w:rsidP="00545A93">
      <w:pPr>
        <w:pStyle w:val="aa"/>
        <w:numPr>
          <w:ilvl w:val="0"/>
          <w:numId w:val="39"/>
        </w:numPr>
        <w:spacing w:before="0" w:beforeAutospacing="0" w:after="0" w:afterAutospacing="0"/>
      </w:pPr>
      <w:r>
        <w:t>Р</w:t>
      </w:r>
      <w:r w:rsidRPr="00894B5C">
        <w:t xml:space="preserve">еализация идеи (наличие исследовательской или проектной части), </w:t>
      </w:r>
      <w:r w:rsidR="00082D65">
        <w:t>полученные результаты, выводы.</w:t>
      </w:r>
    </w:p>
    <w:p w:rsidR="00082D65" w:rsidRDefault="00082D65" w:rsidP="00545A93">
      <w:pPr>
        <w:pStyle w:val="aa"/>
        <w:numPr>
          <w:ilvl w:val="0"/>
          <w:numId w:val="39"/>
        </w:numPr>
        <w:spacing w:before="0" w:beforeAutospacing="0" w:after="0" w:afterAutospacing="0"/>
      </w:pPr>
      <w:r>
        <w:t>Теоретическая значимость.</w:t>
      </w:r>
    </w:p>
    <w:p w:rsidR="00082D65" w:rsidRDefault="00082D65" w:rsidP="00545A93">
      <w:pPr>
        <w:pStyle w:val="aa"/>
        <w:numPr>
          <w:ilvl w:val="0"/>
          <w:numId w:val="39"/>
        </w:numPr>
        <w:spacing w:before="0" w:beforeAutospacing="0" w:after="0" w:afterAutospacing="0"/>
      </w:pPr>
      <w:r>
        <w:t>Практическая значимость.</w:t>
      </w:r>
    </w:p>
    <w:p w:rsidR="00082D65" w:rsidRPr="00894B5C" w:rsidRDefault="00082D65" w:rsidP="00545A93">
      <w:pPr>
        <w:pStyle w:val="aa"/>
        <w:numPr>
          <w:ilvl w:val="0"/>
          <w:numId w:val="39"/>
        </w:numPr>
        <w:spacing w:before="0" w:beforeAutospacing="0" w:after="0" w:afterAutospacing="0"/>
      </w:pPr>
      <w:r w:rsidRPr="001427F9">
        <w:t>Оформление текста проекта в соответствии с предъявляемыми требованиями</w:t>
      </w:r>
      <w:r>
        <w:t>.</w:t>
      </w:r>
    </w:p>
    <w:p w:rsidR="00545A93" w:rsidRPr="00894B5C" w:rsidRDefault="00545A93" w:rsidP="00545A93">
      <w:pPr>
        <w:pStyle w:val="a6"/>
        <w:keepNext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4B5C">
        <w:rPr>
          <w:rFonts w:ascii="Times New Roman" w:hAnsi="Times New Roman" w:cs="Times New Roman"/>
          <w:sz w:val="24"/>
          <w:szCs w:val="24"/>
        </w:rPr>
        <w:t>ладение навыками презентации результатов научно-исследовательской деятельности.</w:t>
      </w:r>
    </w:p>
    <w:p w:rsidR="00545A93" w:rsidRPr="00894B5C" w:rsidRDefault="00545A93" w:rsidP="00545A93">
      <w:pPr>
        <w:pStyle w:val="a6"/>
        <w:keepNext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4B5C">
        <w:rPr>
          <w:rFonts w:ascii="Times New Roman" w:hAnsi="Times New Roman" w:cs="Times New Roman"/>
          <w:sz w:val="24"/>
          <w:szCs w:val="24"/>
        </w:rPr>
        <w:t>естандартный подход к решению проблем 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A93" w:rsidRDefault="00545A93" w:rsidP="00545A93">
      <w:pPr>
        <w:pStyle w:val="a6"/>
        <w:keepNext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</w:t>
      </w:r>
      <w:r w:rsidRPr="00894B5C">
        <w:rPr>
          <w:rFonts w:ascii="Times New Roman" w:hAnsi="Times New Roman" w:cs="Times New Roman"/>
          <w:sz w:val="24"/>
          <w:szCs w:val="24"/>
        </w:rPr>
        <w:t>мение обобщать и систематизировать исследовательский материал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545A93" w:rsidRPr="00406BD3" w:rsidRDefault="00545A93" w:rsidP="00545A93">
      <w:pPr>
        <w:pStyle w:val="western"/>
        <w:shd w:val="clear" w:color="auto" w:fill="FFFFFF"/>
        <w:spacing w:before="0" w:after="0"/>
        <w:ind w:firstLine="567"/>
        <w:jc w:val="both"/>
        <w:rPr>
          <w:spacing w:val="-11"/>
        </w:rPr>
      </w:pPr>
      <w:r w:rsidRPr="00406BD3">
        <w:t xml:space="preserve">Максимальное количество за критерий </w:t>
      </w:r>
      <w:r w:rsidR="00D457BB">
        <w:t>–</w:t>
      </w:r>
      <w:r w:rsidRPr="00406BD3">
        <w:t xml:space="preserve"> 10 баллов. Максимальное количество за направление</w:t>
      </w:r>
      <w:r w:rsidR="00B3553F">
        <w:t xml:space="preserve"> </w:t>
      </w:r>
      <w:r w:rsidR="00890733">
        <w:t>–</w:t>
      </w:r>
      <w:r w:rsidR="00B3553F">
        <w:t xml:space="preserve"> 10</w:t>
      </w:r>
      <w:r w:rsidRPr="00406BD3">
        <w:t xml:space="preserve">0 баллов. Место в конкурсе определяется по наибольшему количеству набранных баллов. </w:t>
      </w:r>
    </w:p>
    <w:p w:rsidR="00545A93" w:rsidRPr="00406BD3" w:rsidRDefault="00545A93" w:rsidP="00545A93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406BD3">
        <w:rPr>
          <w:rStyle w:val="FontStyle20"/>
          <w:sz w:val="24"/>
          <w:szCs w:val="24"/>
        </w:rPr>
        <w:t xml:space="preserve">Подведение итогов осуществляет жюри Конкурса по результатам оценки представленных </w:t>
      </w:r>
      <w:r>
        <w:t xml:space="preserve"> </w:t>
      </w:r>
      <w:r w:rsidRPr="00406BD3">
        <w:t>исследовательских проектов</w:t>
      </w:r>
      <w:r w:rsidRPr="00406BD3">
        <w:rPr>
          <w:rStyle w:val="FontStyle20"/>
          <w:sz w:val="24"/>
          <w:szCs w:val="24"/>
        </w:rPr>
        <w:t xml:space="preserve">. </w:t>
      </w:r>
    </w:p>
    <w:p w:rsidR="00545A93" w:rsidRDefault="00545A93" w:rsidP="00406BD3">
      <w:pPr>
        <w:shd w:val="clear" w:color="auto" w:fill="FFFFFF"/>
        <w:spacing w:after="0" w:line="240" w:lineRule="auto"/>
        <w:jc w:val="both"/>
        <w:rPr>
          <w:rStyle w:val="15"/>
          <w:rFonts w:eastAsiaTheme="minorEastAsia"/>
          <w:bCs w:val="0"/>
          <w:sz w:val="24"/>
          <w:szCs w:val="24"/>
        </w:rPr>
      </w:pPr>
    </w:p>
    <w:p w:rsidR="00406BD3" w:rsidRPr="00082D65" w:rsidRDefault="00082D65" w:rsidP="00890733">
      <w:pPr>
        <w:pStyle w:val="a6"/>
        <w:spacing w:after="0" w:line="240" w:lineRule="auto"/>
        <w:ind w:left="142" w:firstLine="578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D6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82D65">
        <w:rPr>
          <w:rFonts w:ascii="Times New Roman" w:hAnsi="Times New Roman" w:cs="Times New Roman"/>
          <w:b/>
          <w:sz w:val="24"/>
          <w:szCs w:val="24"/>
        </w:rPr>
        <w:t>.</w:t>
      </w:r>
      <w:r w:rsidR="00406BD3" w:rsidRPr="00082D65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</w:p>
    <w:p w:rsidR="00406BD3" w:rsidRPr="00082D65" w:rsidRDefault="00B3553F" w:rsidP="00082D65">
      <w:pPr>
        <w:pStyle w:val="310"/>
        <w:numPr>
          <w:ilvl w:val="1"/>
          <w:numId w:val="38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Победителем К</w:t>
      </w:r>
      <w:r w:rsidR="00800BCE">
        <w:rPr>
          <w:sz w:val="24"/>
          <w:szCs w:val="24"/>
        </w:rPr>
        <w:t>онкурса определяется проект</w:t>
      </w:r>
      <w:r w:rsidR="00406BD3" w:rsidRPr="00082D65">
        <w:rPr>
          <w:sz w:val="24"/>
          <w:szCs w:val="24"/>
        </w:rPr>
        <w:t>, набравший наибольшее количество баллов.</w:t>
      </w:r>
    </w:p>
    <w:p w:rsidR="00406BD3" w:rsidRPr="00082D65" w:rsidRDefault="00406BD3" w:rsidP="00082D65">
      <w:pPr>
        <w:pStyle w:val="310"/>
        <w:numPr>
          <w:ilvl w:val="1"/>
          <w:numId w:val="38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082D65">
        <w:rPr>
          <w:sz w:val="24"/>
          <w:szCs w:val="24"/>
        </w:rPr>
        <w:t xml:space="preserve">Победитель и </w:t>
      </w:r>
      <w:r w:rsidR="00B3553F">
        <w:rPr>
          <w:sz w:val="24"/>
          <w:szCs w:val="24"/>
        </w:rPr>
        <w:t>призеры К</w:t>
      </w:r>
      <w:r w:rsidRPr="00082D65">
        <w:rPr>
          <w:sz w:val="24"/>
          <w:szCs w:val="24"/>
        </w:rPr>
        <w:t>онкурса (</w:t>
      </w:r>
      <w:r w:rsidRPr="00082D65">
        <w:rPr>
          <w:sz w:val="24"/>
          <w:szCs w:val="24"/>
          <w:lang w:val="en-US"/>
        </w:rPr>
        <w:t>II</w:t>
      </w:r>
      <w:r w:rsidRPr="00082D65">
        <w:rPr>
          <w:sz w:val="24"/>
          <w:szCs w:val="24"/>
        </w:rPr>
        <w:t xml:space="preserve">, </w:t>
      </w:r>
      <w:r w:rsidRPr="00082D65">
        <w:rPr>
          <w:sz w:val="24"/>
          <w:szCs w:val="24"/>
          <w:lang w:val="en-US"/>
        </w:rPr>
        <w:t>III</w:t>
      </w:r>
      <w:r w:rsidRPr="00082D65">
        <w:rPr>
          <w:sz w:val="24"/>
          <w:szCs w:val="24"/>
        </w:rPr>
        <w:t xml:space="preserve"> места) награждаются электронными грамотами. </w:t>
      </w:r>
    </w:p>
    <w:p w:rsidR="00406BD3" w:rsidRPr="00082D65" w:rsidRDefault="00406BD3" w:rsidP="00082D65">
      <w:pPr>
        <w:pStyle w:val="310"/>
        <w:numPr>
          <w:ilvl w:val="1"/>
          <w:numId w:val="38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082D65">
        <w:rPr>
          <w:sz w:val="24"/>
          <w:szCs w:val="24"/>
        </w:rPr>
        <w:lastRenderedPageBreak/>
        <w:t>Жюри оставляет за собой право при одинаковом количестве баллов, набранных участниками конкурса, присудить два первых, два вторых и два третьих места.</w:t>
      </w:r>
    </w:p>
    <w:p w:rsidR="00406BD3" w:rsidRPr="00082D65" w:rsidRDefault="00406BD3" w:rsidP="00082D65">
      <w:pPr>
        <w:keepNext/>
        <w:keepLines/>
        <w:tabs>
          <w:tab w:val="left" w:pos="619"/>
        </w:tabs>
        <w:spacing w:after="0" w:line="240" w:lineRule="auto"/>
        <w:ind w:left="420"/>
        <w:rPr>
          <w:rStyle w:val="15"/>
          <w:rFonts w:eastAsiaTheme="minorEastAsia"/>
          <w:bCs w:val="0"/>
          <w:sz w:val="24"/>
          <w:szCs w:val="24"/>
        </w:rPr>
      </w:pPr>
    </w:p>
    <w:bookmarkEnd w:id="6"/>
    <w:p w:rsidR="0008624E" w:rsidRDefault="0008624E" w:rsidP="00890733">
      <w:pPr>
        <w:keepNext/>
        <w:keepLines/>
        <w:tabs>
          <w:tab w:val="left" w:pos="716"/>
        </w:tabs>
        <w:spacing w:after="0" w:line="240" w:lineRule="auto"/>
        <w:ind w:left="420"/>
        <w:jc w:val="center"/>
        <w:rPr>
          <w:rStyle w:val="af"/>
          <w:rFonts w:eastAsiaTheme="minorEastAsia"/>
          <w:bCs w:val="0"/>
          <w:sz w:val="24"/>
          <w:szCs w:val="24"/>
        </w:rPr>
      </w:pPr>
      <w:r w:rsidRPr="0008624E">
        <w:rPr>
          <w:rStyle w:val="af"/>
          <w:rFonts w:eastAsiaTheme="minorEastAsia"/>
          <w:bCs w:val="0"/>
          <w:sz w:val="24"/>
          <w:szCs w:val="24"/>
        </w:rPr>
        <w:t>X. Образец оформления заявки</w:t>
      </w:r>
    </w:p>
    <w:p w:rsidR="005E13E9" w:rsidRDefault="005E13E9" w:rsidP="0008624E">
      <w:pPr>
        <w:keepNext/>
        <w:keepLines/>
        <w:tabs>
          <w:tab w:val="left" w:pos="716"/>
        </w:tabs>
        <w:spacing w:after="0" w:line="240" w:lineRule="auto"/>
        <w:ind w:left="420"/>
        <w:rPr>
          <w:rStyle w:val="af"/>
          <w:rFonts w:eastAsiaTheme="minorEastAsia"/>
          <w:bCs w:val="0"/>
          <w:sz w:val="24"/>
          <w:szCs w:val="24"/>
        </w:rPr>
      </w:pPr>
    </w:p>
    <w:p w:rsidR="005E13E9" w:rsidRDefault="005E13E9" w:rsidP="005E13E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5E13E9" w:rsidRDefault="00B3553F" w:rsidP="005E13E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</w:t>
      </w:r>
    </w:p>
    <w:p w:rsidR="005E13E9" w:rsidRPr="00246778" w:rsidRDefault="005E13E9" w:rsidP="005E13E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   Всероссийском конкурсе</w:t>
      </w:r>
      <w:r w:rsidRPr="00246778">
        <w:rPr>
          <w:rFonts w:ascii="Times New Roman" w:hAnsi="Times New Roman" w:cs="Times New Roman"/>
          <w:b/>
        </w:rPr>
        <w:t xml:space="preserve"> </w:t>
      </w:r>
      <w:proofErr w:type="gramStart"/>
      <w:r w:rsidRPr="00246778">
        <w:rPr>
          <w:rFonts w:ascii="Times New Roman" w:hAnsi="Times New Roman" w:cs="Times New Roman"/>
          <w:b/>
        </w:rPr>
        <w:t>студенческих</w:t>
      </w:r>
      <w:proofErr w:type="gramEnd"/>
    </w:p>
    <w:p w:rsidR="005E13E9" w:rsidRPr="00246778" w:rsidRDefault="005E13E9" w:rsidP="005E13E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246778">
        <w:rPr>
          <w:rFonts w:ascii="Times New Roman" w:hAnsi="Times New Roman" w:cs="Times New Roman"/>
          <w:b/>
        </w:rPr>
        <w:t>научно-исследовательских проектов</w:t>
      </w:r>
    </w:p>
    <w:p w:rsidR="005E13E9" w:rsidRPr="005E20D7" w:rsidRDefault="005E13E9" w:rsidP="005E13E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46778">
        <w:rPr>
          <w:rFonts w:ascii="Times New Roman" w:hAnsi="Times New Roman" w:cs="Times New Roman"/>
          <w:b/>
          <w:sz w:val="24"/>
          <w:szCs w:val="24"/>
        </w:rPr>
        <w:t>Современные проблемы науки и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E13E9" w:rsidRPr="0008624E" w:rsidRDefault="005E13E9" w:rsidP="0008624E">
      <w:pPr>
        <w:keepNext/>
        <w:keepLines/>
        <w:tabs>
          <w:tab w:val="left" w:pos="716"/>
        </w:tabs>
        <w:spacing w:after="0" w:line="240" w:lineRule="auto"/>
        <w:ind w:left="420"/>
        <w:rPr>
          <w:rStyle w:val="af"/>
          <w:rFonts w:eastAsiaTheme="minorEastAsia"/>
          <w:bCs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08624E" w:rsidRPr="0008624E" w:rsidTr="002F04CF">
        <w:tc>
          <w:tcPr>
            <w:tcW w:w="4928" w:type="dxa"/>
          </w:tcPr>
          <w:p w:rsidR="0008624E" w:rsidRPr="0008624E" w:rsidRDefault="0008624E" w:rsidP="005E1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E13E9">
              <w:rPr>
                <w:rFonts w:ascii="Times New Roman" w:hAnsi="Times New Roman" w:cs="Times New Roman"/>
                <w:sz w:val="24"/>
                <w:szCs w:val="24"/>
              </w:rPr>
              <w:t xml:space="preserve"> автора проекта</w:t>
            </w:r>
          </w:p>
        </w:tc>
        <w:tc>
          <w:tcPr>
            <w:tcW w:w="4536" w:type="dxa"/>
          </w:tcPr>
          <w:p w:rsidR="0008624E" w:rsidRPr="0008624E" w:rsidRDefault="0008624E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4E" w:rsidRPr="0008624E" w:rsidTr="002F04CF">
        <w:tc>
          <w:tcPr>
            <w:tcW w:w="4928" w:type="dxa"/>
          </w:tcPr>
          <w:p w:rsidR="0008624E" w:rsidRPr="0008624E" w:rsidRDefault="005E13E9" w:rsidP="005E13E9">
            <w:pPr>
              <w:pStyle w:val="Default"/>
              <w:rPr>
                <w:b/>
              </w:rPr>
            </w:pPr>
            <w:r>
              <w:t xml:space="preserve">Место учебы, вуз, город </w:t>
            </w:r>
          </w:p>
        </w:tc>
        <w:tc>
          <w:tcPr>
            <w:tcW w:w="4536" w:type="dxa"/>
          </w:tcPr>
          <w:p w:rsidR="0008624E" w:rsidRPr="0008624E" w:rsidRDefault="0008624E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E9" w:rsidRPr="0008624E" w:rsidTr="002F04CF">
        <w:tc>
          <w:tcPr>
            <w:tcW w:w="4928" w:type="dxa"/>
          </w:tcPr>
          <w:p w:rsidR="005E13E9" w:rsidRDefault="005E13E9" w:rsidP="005E13E9">
            <w:pPr>
              <w:pStyle w:val="Default"/>
            </w:pPr>
            <w:r>
              <w:t>К</w:t>
            </w:r>
            <w:r w:rsidRPr="0008624E">
              <w:t>онтактный телефон</w:t>
            </w:r>
          </w:p>
        </w:tc>
        <w:tc>
          <w:tcPr>
            <w:tcW w:w="4536" w:type="dxa"/>
          </w:tcPr>
          <w:p w:rsidR="005E13E9" w:rsidRPr="0008624E" w:rsidRDefault="005E13E9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E9" w:rsidRPr="0008624E" w:rsidTr="002F04CF">
        <w:tc>
          <w:tcPr>
            <w:tcW w:w="4928" w:type="dxa"/>
          </w:tcPr>
          <w:p w:rsidR="005E13E9" w:rsidRDefault="005E13E9" w:rsidP="005E13E9">
            <w:pPr>
              <w:pStyle w:val="Default"/>
            </w:pPr>
            <w:r>
              <w:t>ФИО научного руководителя, у</w:t>
            </w:r>
            <w:r w:rsidRPr="0008624E">
              <w:t xml:space="preserve">ченая степень, ученое звание </w:t>
            </w:r>
            <w:r>
              <w:t>должность, вуз</w:t>
            </w:r>
          </w:p>
        </w:tc>
        <w:tc>
          <w:tcPr>
            <w:tcW w:w="4536" w:type="dxa"/>
          </w:tcPr>
          <w:p w:rsidR="005E13E9" w:rsidRPr="0008624E" w:rsidRDefault="005E13E9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4E" w:rsidRPr="0008624E" w:rsidTr="002F04CF">
        <w:tc>
          <w:tcPr>
            <w:tcW w:w="4928" w:type="dxa"/>
          </w:tcPr>
          <w:p w:rsidR="0008624E" w:rsidRPr="0008624E" w:rsidRDefault="005E13E9" w:rsidP="0008624E">
            <w:pPr>
              <w:pStyle w:val="Default"/>
            </w:pPr>
            <w:r>
              <w:t>Направление подготовки, курс</w:t>
            </w:r>
          </w:p>
        </w:tc>
        <w:tc>
          <w:tcPr>
            <w:tcW w:w="4536" w:type="dxa"/>
          </w:tcPr>
          <w:p w:rsidR="0008624E" w:rsidRPr="0008624E" w:rsidRDefault="0008624E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4E" w:rsidRPr="0008624E" w:rsidTr="002F04CF">
        <w:tc>
          <w:tcPr>
            <w:tcW w:w="4928" w:type="dxa"/>
          </w:tcPr>
          <w:p w:rsidR="0008624E" w:rsidRPr="0008624E" w:rsidRDefault="0008624E" w:rsidP="0008624E">
            <w:pPr>
              <w:pStyle w:val="Default"/>
            </w:pPr>
            <w:proofErr w:type="spellStart"/>
            <w:r w:rsidRPr="0008624E">
              <w:t>E-mail</w:t>
            </w:r>
            <w:proofErr w:type="spellEnd"/>
            <w:r w:rsidRPr="0008624E">
              <w:t xml:space="preserve">: </w:t>
            </w:r>
          </w:p>
        </w:tc>
        <w:tc>
          <w:tcPr>
            <w:tcW w:w="4536" w:type="dxa"/>
          </w:tcPr>
          <w:p w:rsidR="0008624E" w:rsidRPr="0008624E" w:rsidRDefault="0008624E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4E" w:rsidRPr="0008624E" w:rsidTr="002F04CF">
        <w:tc>
          <w:tcPr>
            <w:tcW w:w="4928" w:type="dxa"/>
          </w:tcPr>
          <w:p w:rsidR="0008624E" w:rsidRPr="0008624E" w:rsidRDefault="005E13E9" w:rsidP="0008624E">
            <w:pPr>
              <w:pStyle w:val="Default"/>
            </w:pPr>
            <w:r>
              <w:t>Тема проекта</w:t>
            </w:r>
            <w:r w:rsidR="0008624E" w:rsidRPr="0008624E">
              <w:t xml:space="preserve"> </w:t>
            </w:r>
          </w:p>
        </w:tc>
        <w:tc>
          <w:tcPr>
            <w:tcW w:w="4536" w:type="dxa"/>
          </w:tcPr>
          <w:p w:rsidR="0008624E" w:rsidRPr="0008624E" w:rsidRDefault="0008624E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4E" w:rsidRPr="0008624E" w:rsidTr="002F04CF">
        <w:tc>
          <w:tcPr>
            <w:tcW w:w="4928" w:type="dxa"/>
          </w:tcPr>
          <w:p w:rsidR="0008624E" w:rsidRPr="0008624E" w:rsidRDefault="0008624E" w:rsidP="0008624E">
            <w:pPr>
              <w:pStyle w:val="Default"/>
            </w:pPr>
            <w:r w:rsidRPr="0008624E">
              <w:t>Направл</w:t>
            </w:r>
            <w:r w:rsidR="005E13E9">
              <w:t>ение проекта</w:t>
            </w:r>
            <w:r w:rsidRPr="0008624E">
              <w:t xml:space="preserve"> </w:t>
            </w:r>
          </w:p>
        </w:tc>
        <w:tc>
          <w:tcPr>
            <w:tcW w:w="4536" w:type="dxa"/>
          </w:tcPr>
          <w:p w:rsidR="0008624E" w:rsidRPr="0008624E" w:rsidRDefault="0008624E" w:rsidP="0008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3E9" w:rsidRDefault="005E13E9" w:rsidP="0008624E">
      <w:pPr>
        <w:spacing w:after="0" w:line="240" w:lineRule="auto"/>
        <w:rPr>
          <w:rStyle w:val="24"/>
          <w:rFonts w:eastAsiaTheme="minorEastAsia"/>
        </w:rPr>
      </w:pPr>
    </w:p>
    <w:p w:rsidR="0008624E" w:rsidRPr="0008624E" w:rsidRDefault="0008624E" w:rsidP="0008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E">
        <w:rPr>
          <w:rStyle w:val="24"/>
          <w:rFonts w:eastAsiaTheme="minorEastAsia"/>
        </w:rPr>
        <w:t>Дата заполнения заявки:</w:t>
      </w:r>
    </w:p>
    <w:p w:rsidR="0008624E" w:rsidRDefault="0008624E" w:rsidP="0026269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8624E" w:rsidSect="003A1937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81B"/>
    <w:multiLevelType w:val="multilevel"/>
    <w:tmpl w:val="F09E7E7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4807AE"/>
    <w:multiLevelType w:val="hybridMultilevel"/>
    <w:tmpl w:val="F4C4C8DE"/>
    <w:lvl w:ilvl="0" w:tplc="CEF4EF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5F94681"/>
    <w:multiLevelType w:val="hybridMultilevel"/>
    <w:tmpl w:val="FD321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7885"/>
    <w:multiLevelType w:val="hybridMultilevel"/>
    <w:tmpl w:val="9D6CB244"/>
    <w:lvl w:ilvl="0" w:tplc="17E2A8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E0702"/>
    <w:multiLevelType w:val="hybridMultilevel"/>
    <w:tmpl w:val="B3DCAB6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90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71A34"/>
    <w:multiLevelType w:val="hybridMultilevel"/>
    <w:tmpl w:val="AE26999C"/>
    <w:lvl w:ilvl="0" w:tplc="E54AF272">
      <w:start w:val="1"/>
      <w:numFmt w:val="upperRoman"/>
      <w:lvlText w:val="%1."/>
      <w:lvlJc w:val="left"/>
      <w:pPr>
        <w:ind w:left="11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0A981DE5"/>
    <w:multiLevelType w:val="hybridMultilevel"/>
    <w:tmpl w:val="0E80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23C27"/>
    <w:multiLevelType w:val="hybridMultilevel"/>
    <w:tmpl w:val="BE20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2EBD"/>
    <w:multiLevelType w:val="hybridMultilevel"/>
    <w:tmpl w:val="21D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037"/>
    <w:multiLevelType w:val="hybridMultilevel"/>
    <w:tmpl w:val="CDF8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64BC"/>
    <w:multiLevelType w:val="hybridMultilevel"/>
    <w:tmpl w:val="B564515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60706EF"/>
    <w:multiLevelType w:val="hybridMultilevel"/>
    <w:tmpl w:val="55F6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0E44D5"/>
    <w:multiLevelType w:val="hybridMultilevel"/>
    <w:tmpl w:val="BDC0F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E6911"/>
    <w:multiLevelType w:val="multilevel"/>
    <w:tmpl w:val="5AF6EA0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A414A1F"/>
    <w:multiLevelType w:val="hybridMultilevel"/>
    <w:tmpl w:val="B9822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C380C"/>
    <w:multiLevelType w:val="hybridMultilevel"/>
    <w:tmpl w:val="E45C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E4F08"/>
    <w:multiLevelType w:val="hybridMultilevel"/>
    <w:tmpl w:val="027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514BD"/>
    <w:multiLevelType w:val="hybridMultilevel"/>
    <w:tmpl w:val="4FD4E3F8"/>
    <w:lvl w:ilvl="0" w:tplc="4FF49E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7167F"/>
    <w:multiLevelType w:val="multilevel"/>
    <w:tmpl w:val="6316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FE235FC"/>
    <w:multiLevelType w:val="hybridMultilevel"/>
    <w:tmpl w:val="9746F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5610C"/>
    <w:multiLevelType w:val="multilevel"/>
    <w:tmpl w:val="A07E8D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39A472F"/>
    <w:multiLevelType w:val="hybridMultilevel"/>
    <w:tmpl w:val="E654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E3F29"/>
    <w:multiLevelType w:val="hybridMultilevel"/>
    <w:tmpl w:val="3F00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52D68"/>
    <w:multiLevelType w:val="hybridMultilevel"/>
    <w:tmpl w:val="5A2001C2"/>
    <w:lvl w:ilvl="0" w:tplc="B1B8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5812C4"/>
    <w:multiLevelType w:val="hybridMultilevel"/>
    <w:tmpl w:val="5792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81502"/>
    <w:multiLevelType w:val="multilevel"/>
    <w:tmpl w:val="FC7CEA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A96595F"/>
    <w:multiLevelType w:val="hybridMultilevel"/>
    <w:tmpl w:val="CD18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E80621"/>
    <w:multiLevelType w:val="hybridMultilevel"/>
    <w:tmpl w:val="7E8C3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D11246"/>
    <w:multiLevelType w:val="hybridMultilevel"/>
    <w:tmpl w:val="5AE4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617CA"/>
    <w:multiLevelType w:val="hybridMultilevel"/>
    <w:tmpl w:val="F7B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13300"/>
    <w:multiLevelType w:val="hybridMultilevel"/>
    <w:tmpl w:val="83D4E3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24DAC"/>
    <w:multiLevelType w:val="hybridMultilevel"/>
    <w:tmpl w:val="B20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B4369"/>
    <w:multiLevelType w:val="hybridMultilevel"/>
    <w:tmpl w:val="BF10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E6A37"/>
    <w:multiLevelType w:val="hybridMultilevel"/>
    <w:tmpl w:val="173A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45410"/>
    <w:multiLevelType w:val="hybridMultilevel"/>
    <w:tmpl w:val="11E29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9183AFE"/>
    <w:multiLevelType w:val="multilevel"/>
    <w:tmpl w:val="CB9E1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5CB43BD1"/>
    <w:multiLevelType w:val="multilevel"/>
    <w:tmpl w:val="BE204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B02F4"/>
    <w:multiLevelType w:val="hybridMultilevel"/>
    <w:tmpl w:val="F0407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1402178"/>
    <w:multiLevelType w:val="hybridMultilevel"/>
    <w:tmpl w:val="4D4A83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E1DA7"/>
    <w:multiLevelType w:val="hybridMultilevel"/>
    <w:tmpl w:val="AA949440"/>
    <w:lvl w:ilvl="0" w:tplc="C2548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C7E7C50"/>
    <w:multiLevelType w:val="hybridMultilevel"/>
    <w:tmpl w:val="73888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171EA1"/>
    <w:multiLevelType w:val="hybridMultilevel"/>
    <w:tmpl w:val="8AB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B3881"/>
    <w:multiLevelType w:val="hybridMultilevel"/>
    <w:tmpl w:val="B25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C42B3"/>
    <w:multiLevelType w:val="multilevel"/>
    <w:tmpl w:val="155021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E695ED2"/>
    <w:multiLevelType w:val="multilevel"/>
    <w:tmpl w:val="F47829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13"/>
  </w:num>
  <w:num w:numId="3">
    <w:abstractNumId w:val="15"/>
  </w:num>
  <w:num w:numId="4">
    <w:abstractNumId w:val="28"/>
  </w:num>
  <w:num w:numId="5">
    <w:abstractNumId w:val="38"/>
  </w:num>
  <w:num w:numId="6">
    <w:abstractNumId w:val="26"/>
  </w:num>
  <w:num w:numId="7">
    <w:abstractNumId w:val="35"/>
  </w:num>
  <w:num w:numId="8">
    <w:abstractNumId w:val="34"/>
  </w:num>
  <w:num w:numId="9">
    <w:abstractNumId w:val="43"/>
  </w:num>
  <w:num w:numId="10">
    <w:abstractNumId w:val="36"/>
  </w:num>
  <w:num w:numId="11">
    <w:abstractNumId w:val="9"/>
  </w:num>
  <w:num w:numId="12">
    <w:abstractNumId w:val="24"/>
  </w:num>
  <w:num w:numId="13">
    <w:abstractNumId w:val="30"/>
  </w:num>
  <w:num w:numId="14">
    <w:abstractNumId w:val="3"/>
  </w:num>
  <w:num w:numId="15">
    <w:abstractNumId w:val="19"/>
  </w:num>
  <w:num w:numId="16">
    <w:abstractNumId w:val="18"/>
  </w:num>
  <w:num w:numId="17">
    <w:abstractNumId w:val="2"/>
  </w:num>
  <w:num w:numId="18">
    <w:abstractNumId w:val="10"/>
  </w:num>
  <w:num w:numId="19">
    <w:abstractNumId w:val="29"/>
  </w:num>
  <w:num w:numId="20">
    <w:abstractNumId w:val="31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32"/>
  </w:num>
  <w:num w:numId="26">
    <w:abstractNumId w:val="2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1"/>
  </w:num>
  <w:num w:numId="30">
    <w:abstractNumId w:val="14"/>
  </w:num>
  <w:num w:numId="31">
    <w:abstractNumId w:val="1"/>
  </w:num>
  <w:num w:numId="32">
    <w:abstractNumId w:val="8"/>
  </w:num>
  <w:num w:numId="33">
    <w:abstractNumId w:val="44"/>
  </w:num>
  <w:num w:numId="34">
    <w:abstractNumId w:val="0"/>
  </w:num>
  <w:num w:numId="35">
    <w:abstractNumId w:val="39"/>
  </w:num>
  <w:num w:numId="36">
    <w:abstractNumId w:val="37"/>
  </w:num>
  <w:num w:numId="3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6"/>
  </w:num>
  <w:num w:numId="40">
    <w:abstractNumId w:val="25"/>
  </w:num>
  <w:num w:numId="41">
    <w:abstractNumId w:val="42"/>
  </w:num>
  <w:num w:numId="42">
    <w:abstractNumId w:val="23"/>
  </w:num>
  <w:num w:numId="43">
    <w:abstractNumId w:val="12"/>
  </w:num>
  <w:num w:numId="44">
    <w:abstractNumId w:val="11"/>
  </w:num>
  <w:num w:numId="45">
    <w:abstractNumId w:val="40"/>
  </w:num>
  <w:num w:numId="46">
    <w:abstractNumId w:val="2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77"/>
    <w:rsid w:val="00015F77"/>
    <w:rsid w:val="000349CC"/>
    <w:rsid w:val="000627A5"/>
    <w:rsid w:val="00067805"/>
    <w:rsid w:val="00070497"/>
    <w:rsid w:val="00077E3E"/>
    <w:rsid w:val="00082D65"/>
    <w:rsid w:val="00084827"/>
    <w:rsid w:val="0008624E"/>
    <w:rsid w:val="000879F8"/>
    <w:rsid w:val="0009790B"/>
    <w:rsid w:val="000A52CA"/>
    <w:rsid w:val="000B2D62"/>
    <w:rsid w:val="000B4AC5"/>
    <w:rsid w:val="000C11CA"/>
    <w:rsid w:val="000C4706"/>
    <w:rsid w:val="00106DB6"/>
    <w:rsid w:val="00143BE1"/>
    <w:rsid w:val="0016642E"/>
    <w:rsid w:val="00167DCC"/>
    <w:rsid w:val="00181E5E"/>
    <w:rsid w:val="00187905"/>
    <w:rsid w:val="001B1A8E"/>
    <w:rsid w:val="001C0CC1"/>
    <w:rsid w:val="001C3995"/>
    <w:rsid w:val="001D2C77"/>
    <w:rsid w:val="001E446A"/>
    <w:rsid w:val="001F0682"/>
    <w:rsid w:val="0021273C"/>
    <w:rsid w:val="00246778"/>
    <w:rsid w:val="00262690"/>
    <w:rsid w:val="0026581F"/>
    <w:rsid w:val="00296AA9"/>
    <w:rsid w:val="002A2D99"/>
    <w:rsid w:val="002A50EA"/>
    <w:rsid w:val="002A6695"/>
    <w:rsid w:val="002C331A"/>
    <w:rsid w:val="003025BB"/>
    <w:rsid w:val="00326408"/>
    <w:rsid w:val="00326479"/>
    <w:rsid w:val="00344357"/>
    <w:rsid w:val="00360EF7"/>
    <w:rsid w:val="0038018A"/>
    <w:rsid w:val="0038355C"/>
    <w:rsid w:val="003968E4"/>
    <w:rsid w:val="003A1937"/>
    <w:rsid w:val="003A5C70"/>
    <w:rsid w:val="003C5570"/>
    <w:rsid w:val="003D294E"/>
    <w:rsid w:val="003E3E91"/>
    <w:rsid w:val="003E67A4"/>
    <w:rsid w:val="00403450"/>
    <w:rsid w:val="00406BD3"/>
    <w:rsid w:val="00410D40"/>
    <w:rsid w:val="00414BFA"/>
    <w:rsid w:val="00416D0C"/>
    <w:rsid w:val="00430B80"/>
    <w:rsid w:val="004622C7"/>
    <w:rsid w:val="00477596"/>
    <w:rsid w:val="0048629F"/>
    <w:rsid w:val="00492A40"/>
    <w:rsid w:val="004B6798"/>
    <w:rsid w:val="004C5FAA"/>
    <w:rsid w:val="004D0496"/>
    <w:rsid w:val="004F2CBE"/>
    <w:rsid w:val="00515104"/>
    <w:rsid w:val="005321A6"/>
    <w:rsid w:val="00537E4C"/>
    <w:rsid w:val="00545A93"/>
    <w:rsid w:val="0055327D"/>
    <w:rsid w:val="00557539"/>
    <w:rsid w:val="005E13E9"/>
    <w:rsid w:val="005E20D7"/>
    <w:rsid w:val="005F3E87"/>
    <w:rsid w:val="00601F8E"/>
    <w:rsid w:val="00611A22"/>
    <w:rsid w:val="0065065D"/>
    <w:rsid w:val="006508DA"/>
    <w:rsid w:val="006B3E03"/>
    <w:rsid w:val="006B67CA"/>
    <w:rsid w:val="006E4530"/>
    <w:rsid w:val="006E730F"/>
    <w:rsid w:val="006F7887"/>
    <w:rsid w:val="007075EC"/>
    <w:rsid w:val="0071655F"/>
    <w:rsid w:val="00735A0F"/>
    <w:rsid w:val="00784E64"/>
    <w:rsid w:val="007932B1"/>
    <w:rsid w:val="007B5C6C"/>
    <w:rsid w:val="007C443E"/>
    <w:rsid w:val="007D2F55"/>
    <w:rsid w:val="007D454F"/>
    <w:rsid w:val="007F48CE"/>
    <w:rsid w:val="007F55CD"/>
    <w:rsid w:val="00800BCE"/>
    <w:rsid w:val="008033AE"/>
    <w:rsid w:val="0081350D"/>
    <w:rsid w:val="008167EE"/>
    <w:rsid w:val="008243F8"/>
    <w:rsid w:val="00825DAE"/>
    <w:rsid w:val="00825DFD"/>
    <w:rsid w:val="00833B45"/>
    <w:rsid w:val="00835611"/>
    <w:rsid w:val="00843B69"/>
    <w:rsid w:val="0084784B"/>
    <w:rsid w:val="0085398D"/>
    <w:rsid w:val="00862545"/>
    <w:rsid w:val="00890733"/>
    <w:rsid w:val="00894B5C"/>
    <w:rsid w:val="008A17D9"/>
    <w:rsid w:val="008D6672"/>
    <w:rsid w:val="008F1487"/>
    <w:rsid w:val="008F6741"/>
    <w:rsid w:val="00910BC7"/>
    <w:rsid w:val="0094574E"/>
    <w:rsid w:val="0094684E"/>
    <w:rsid w:val="0095694D"/>
    <w:rsid w:val="00963B29"/>
    <w:rsid w:val="0097472C"/>
    <w:rsid w:val="00980CFE"/>
    <w:rsid w:val="009A3AF7"/>
    <w:rsid w:val="009A60EC"/>
    <w:rsid w:val="009C70CC"/>
    <w:rsid w:val="009D771E"/>
    <w:rsid w:val="00A163F5"/>
    <w:rsid w:val="00A170D7"/>
    <w:rsid w:val="00A57CF5"/>
    <w:rsid w:val="00A93A62"/>
    <w:rsid w:val="00A955C5"/>
    <w:rsid w:val="00AA6768"/>
    <w:rsid w:val="00AD6543"/>
    <w:rsid w:val="00AD7CDE"/>
    <w:rsid w:val="00B0780C"/>
    <w:rsid w:val="00B21B00"/>
    <w:rsid w:val="00B33931"/>
    <w:rsid w:val="00B3553F"/>
    <w:rsid w:val="00B40923"/>
    <w:rsid w:val="00B465E3"/>
    <w:rsid w:val="00B469F1"/>
    <w:rsid w:val="00B50551"/>
    <w:rsid w:val="00B83B85"/>
    <w:rsid w:val="00B83CB0"/>
    <w:rsid w:val="00B920A9"/>
    <w:rsid w:val="00BB0DD2"/>
    <w:rsid w:val="00BB103F"/>
    <w:rsid w:val="00BD3AA2"/>
    <w:rsid w:val="00BF10E2"/>
    <w:rsid w:val="00BF1960"/>
    <w:rsid w:val="00BF3659"/>
    <w:rsid w:val="00C10AD4"/>
    <w:rsid w:val="00C3708D"/>
    <w:rsid w:val="00C53515"/>
    <w:rsid w:val="00C84C9C"/>
    <w:rsid w:val="00CA3492"/>
    <w:rsid w:val="00CA506C"/>
    <w:rsid w:val="00CB764B"/>
    <w:rsid w:val="00CD2B45"/>
    <w:rsid w:val="00CF60BB"/>
    <w:rsid w:val="00D07C3A"/>
    <w:rsid w:val="00D16D45"/>
    <w:rsid w:val="00D20E79"/>
    <w:rsid w:val="00D40369"/>
    <w:rsid w:val="00D457BB"/>
    <w:rsid w:val="00D5473B"/>
    <w:rsid w:val="00D61ADD"/>
    <w:rsid w:val="00D64C4C"/>
    <w:rsid w:val="00D73E35"/>
    <w:rsid w:val="00D7670B"/>
    <w:rsid w:val="00D774B5"/>
    <w:rsid w:val="00D81C7E"/>
    <w:rsid w:val="00D86C99"/>
    <w:rsid w:val="00D960F0"/>
    <w:rsid w:val="00DA76D3"/>
    <w:rsid w:val="00DB4AA9"/>
    <w:rsid w:val="00DC4AC5"/>
    <w:rsid w:val="00DD0469"/>
    <w:rsid w:val="00E1586B"/>
    <w:rsid w:val="00E2095D"/>
    <w:rsid w:val="00E20CF5"/>
    <w:rsid w:val="00E219F8"/>
    <w:rsid w:val="00E56B58"/>
    <w:rsid w:val="00E71BBD"/>
    <w:rsid w:val="00E771E2"/>
    <w:rsid w:val="00EA1F02"/>
    <w:rsid w:val="00F00032"/>
    <w:rsid w:val="00F02A70"/>
    <w:rsid w:val="00F078AA"/>
    <w:rsid w:val="00F16391"/>
    <w:rsid w:val="00F24148"/>
    <w:rsid w:val="00F33961"/>
    <w:rsid w:val="00F36559"/>
    <w:rsid w:val="00F52B07"/>
    <w:rsid w:val="00F860C7"/>
    <w:rsid w:val="00F97231"/>
    <w:rsid w:val="00FA3C7D"/>
    <w:rsid w:val="00FD0604"/>
    <w:rsid w:val="00FE6350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F5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6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5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D2F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7D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2F55"/>
    <w:pPr>
      <w:ind w:left="720"/>
      <w:contextualSpacing/>
    </w:pPr>
  </w:style>
  <w:style w:type="paragraph" w:customStyle="1" w:styleId="Style1">
    <w:name w:val="Style1"/>
    <w:basedOn w:val="a"/>
    <w:uiPriority w:val="99"/>
    <w:rsid w:val="007D2F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2F5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2F55"/>
    <w:rPr>
      <w:rFonts w:ascii="Arial Narrow" w:hAnsi="Arial Narrow" w:cs="Arial Narrow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7D2F55"/>
    <w:rPr>
      <w:rFonts w:ascii="Constantia" w:hAnsi="Constantia" w:cs="Constantia" w:hint="default"/>
      <w:spacing w:val="60"/>
      <w:sz w:val="24"/>
      <w:szCs w:val="24"/>
    </w:rPr>
  </w:style>
  <w:style w:type="table" w:styleId="a7">
    <w:name w:val="Table Grid"/>
    <w:basedOn w:val="a1"/>
    <w:uiPriority w:val="59"/>
    <w:rsid w:val="007D2F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94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F55CD"/>
    <w:rPr>
      <w:rFonts w:ascii="Times New Roman" w:eastAsia="Times New Roman" w:hAnsi="Times New Roman" w:cs="Times New Roman"/>
      <w:b/>
      <w:bCs/>
      <w:color w:val="000066"/>
      <w:sz w:val="36"/>
      <w:szCs w:val="36"/>
      <w:lang w:eastAsia="ru-RU"/>
    </w:rPr>
  </w:style>
  <w:style w:type="paragraph" w:customStyle="1" w:styleId="texttitle">
    <w:name w:val="texttitle"/>
    <w:basedOn w:val="a"/>
    <w:rsid w:val="001C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C4AC5"/>
  </w:style>
  <w:style w:type="paragraph" w:customStyle="1" w:styleId="p2">
    <w:name w:val="p2"/>
    <w:basedOn w:val="a"/>
    <w:rsid w:val="00DC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,Знак Знак,Знак"/>
    <w:basedOn w:val="a"/>
    <w:link w:val="ab"/>
    <w:uiPriority w:val="99"/>
    <w:unhideWhenUsed/>
    <w:qFormat/>
    <w:rsid w:val="00D1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6D45"/>
  </w:style>
  <w:style w:type="character" w:customStyle="1" w:styleId="apple-converted-space">
    <w:name w:val="apple-converted-space"/>
    <w:basedOn w:val="a0"/>
    <w:rsid w:val="00D16D45"/>
  </w:style>
  <w:style w:type="character" w:styleId="ac">
    <w:name w:val="Strong"/>
    <w:basedOn w:val="a0"/>
    <w:uiPriority w:val="22"/>
    <w:qFormat/>
    <w:rsid w:val="00D16D45"/>
    <w:rPr>
      <w:b/>
      <w:bCs/>
    </w:rPr>
  </w:style>
  <w:style w:type="character" w:customStyle="1" w:styleId="hps">
    <w:name w:val="hps"/>
    <w:basedOn w:val="a0"/>
    <w:rsid w:val="008A17D9"/>
  </w:style>
  <w:style w:type="character" w:customStyle="1" w:styleId="10">
    <w:name w:val="Заголовок 1 Знак"/>
    <w:basedOn w:val="a0"/>
    <w:link w:val="1"/>
    <w:uiPriority w:val="9"/>
    <w:rsid w:val="00C370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F02A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F02A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Название Знак"/>
    <w:basedOn w:val="a0"/>
    <w:link w:val="ae"/>
    <w:locked/>
    <w:rsid w:val="00F02A70"/>
    <w:rPr>
      <w:sz w:val="24"/>
      <w:szCs w:val="24"/>
    </w:rPr>
  </w:style>
  <w:style w:type="paragraph" w:styleId="ae">
    <w:name w:val="Title"/>
    <w:basedOn w:val="a"/>
    <w:link w:val="ad"/>
    <w:qFormat/>
    <w:rsid w:val="00F02A70"/>
    <w:pPr>
      <w:spacing w:before="251" w:after="251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3">
    <w:name w:val="Название Знак1"/>
    <w:basedOn w:val="a0"/>
    <w:link w:val="ae"/>
    <w:uiPriority w:val="10"/>
    <w:rsid w:val="00F02A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HTML">
    <w:name w:val="HTML Definition"/>
    <w:basedOn w:val="a0"/>
    <w:rsid w:val="00F02A70"/>
    <w:rPr>
      <w:rFonts w:cs="Times New Roman"/>
      <w:i/>
      <w:iCs/>
    </w:rPr>
  </w:style>
  <w:style w:type="paragraph" w:customStyle="1" w:styleId="14">
    <w:name w:val="Без интервала1"/>
    <w:rsid w:val="00F02A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4">
    <w:name w:val="Font Style24"/>
    <w:basedOn w:val="a0"/>
    <w:rsid w:val="00F02A70"/>
    <w:rPr>
      <w:rFonts w:ascii="Courier New" w:hAnsi="Courier New" w:cs="Courier New"/>
      <w:spacing w:val="-20"/>
      <w:sz w:val="26"/>
      <w:szCs w:val="26"/>
    </w:rPr>
  </w:style>
  <w:style w:type="paragraph" w:customStyle="1" w:styleId="Style14">
    <w:name w:val="Style14"/>
    <w:basedOn w:val="a"/>
    <w:rsid w:val="00F02A70"/>
    <w:pPr>
      <w:widowControl w:val="0"/>
      <w:autoSpaceDE w:val="0"/>
      <w:autoSpaceDN w:val="0"/>
      <w:adjustRightInd w:val="0"/>
      <w:spacing w:after="0" w:line="360" w:lineRule="exact"/>
      <w:ind w:hanging="422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3">
    <w:name w:val="c3"/>
    <w:basedOn w:val="a0"/>
    <w:rsid w:val="00F02A70"/>
    <w:rPr>
      <w:rFonts w:cs="Times New Roman"/>
    </w:rPr>
  </w:style>
  <w:style w:type="paragraph" w:styleId="31">
    <w:name w:val="Body Text 3"/>
    <w:basedOn w:val="a"/>
    <w:link w:val="32"/>
    <w:rsid w:val="00F02A7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2A7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B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6B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oh-">
    <w:name w:val="_3oh-"/>
    <w:basedOn w:val="a0"/>
    <w:rsid w:val="006B3E03"/>
  </w:style>
  <w:style w:type="paragraph" w:customStyle="1" w:styleId="21">
    <w:name w:val="Без интервала2"/>
    <w:uiPriority w:val="99"/>
    <w:rsid w:val="006B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">
    <w:name w:val="text2"/>
    <w:basedOn w:val="a0"/>
    <w:uiPriority w:val="99"/>
    <w:rsid w:val="00F078AA"/>
  </w:style>
  <w:style w:type="character" w:customStyle="1" w:styleId="text1">
    <w:name w:val="text1"/>
    <w:basedOn w:val="a0"/>
    <w:uiPriority w:val="99"/>
    <w:rsid w:val="00F078AA"/>
  </w:style>
  <w:style w:type="character" w:customStyle="1" w:styleId="22">
    <w:name w:val="Основной текст (2)"/>
    <w:basedOn w:val="a0"/>
    <w:rsid w:val="00086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"/>
    <w:basedOn w:val="a0"/>
    <w:rsid w:val="00086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a0"/>
    <w:rsid w:val="00086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086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Подпись к таблице"/>
    <w:basedOn w:val="a0"/>
    <w:rsid w:val="00086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"/>
    <w:basedOn w:val="a0"/>
    <w:rsid w:val="00086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Без интервала Знак"/>
    <w:link w:val="af1"/>
    <w:uiPriority w:val="1"/>
    <w:locked/>
    <w:rsid w:val="00F97231"/>
  </w:style>
  <w:style w:type="paragraph" w:styleId="af1">
    <w:name w:val="No Spacing"/>
    <w:link w:val="af0"/>
    <w:uiPriority w:val="1"/>
    <w:qFormat/>
    <w:rsid w:val="00F97231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5yl5">
    <w:name w:val="_5yl5"/>
    <w:basedOn w:val="a0"/>
    <w:rsid w:val="00F97231"/>
  </w:style>
  <w:style w:type="paragraph" w:styleId="HTML0">
    <w:name w:val="HTML Preformatted"/>
    <w:basedOn w:val="a"/>
    <w:link w:val="HTML1"/>
    <w:uiPriority w:val="99"/>
    <w:unhideWhenUsed/>
    <w:rsid w:val="00FA3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FA3C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Обычный (веб) Знак"/>
    <w:aliases w:val="Обычный (Web) Знак,Знак Знак Знак,Знак Знак1"/>
    <w:link w:val="aa"/>
    <w:uiPriority w:val="99"/>
    <w:locked/>
    <w:rsid w:val="00FA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406B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0">
    <w:name w:val="Font Style20"/>
    <w:basedOn w:val="a0"/>
    <w:rsid w:val="00406BD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06B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94B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andard">
    <w:name w:val="Standard"/>
    <w:uiPriority w:val="99"/>
    <w:rsid w:val="00894B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34">
    <w:name w:val="Body Text Indent 3"/>
    <w:basedOn w:val="a"/>
    <w:link w:val="35"/>
    <w:uiPriority w:val="99"/>
    <w:unhideWhenUsed/>
    <w:rsid w:val="00894B5C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94B5C"/>
    <w:rPr>
      <w:sz w:val="16"/>
      <w:szCs w:val="16"/>
    </w:rPr>
  </w:style>
  <w:style w:type="paragraph" w:customStyle="1" w:styleId="NormalWeb1">
    <w:name w:val="Normal (Web)1"/>
    <w:basedOn w:val="a"/>
    <w:rsid w:val="00894B5C"/>
    <w:pPr>
      <w:spacing w:before="28" w:after="28" w:line="100" w:lineRule="atLeast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894B5C"/>
    <w:pPr>
      <w:spacing w:after="120"/>
      <w:ind w:left="283"/>
    </w:pPr>
    <w:rPr>
      <w:rFonts w:eastAsiaTheme="minorHAnsi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9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D840-C731-4F4F-A733-BFEB38B4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2020-09-17T06:34:00Z</cp:lastPrinted>
  <dcterms:created xsi:type="dcterms:W3CDTF">2020-09-17T06:45:00Z</dcterms:created>
  <dcterms:modified xsi:type="dcterms:W3CDTF">2020-09-18T16:53:00Z</dcterms:modified>
</cp:coreProperties>
</file>