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3" w:rsidRPr="00390E23" w:rsidRDefault="00390E23" w:rsidP="00390E23">
      <w:pPr>
        <w:spacing w:line="240" w:lineRule="atLeast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390E23">
        <w:rPr>
          <w:b/>
          <w:sz w:val="28"/>
          <w:szCs w:val="28"/>
        </w:rPr>
        <w:t>Вопросы для ГИА</w:t>
      </w:r>
      <w:r>
        <w:rPr>
          <w:b/>
          <w:sz w:val="28"/>
          <w:szCs w:val="28"/>
        </w:rPr>
        <w:t xml:space="preserve"> </w:t>
      </w:r>
      <w:r w:rsidRPr="00390E23">
        <w:rPr>
          <w:b/>
          <w:sz w:val="28"/>
          <w:szCs w:val="28"/>
        </w:rPr>
        <w:t>для бакалавров направления «</w:t>
      </w:r>
      <w:r>
        <w:rPr>
          <w:b/>
          <w:sz w:val="28"/>
          <w:szCs w:val="28"/>
        </w:rPr>
        <w:t>Туризм</w:t>
      </w:r>
      <w:r w:rsidRPr="00390E23">
        <w:rPr>
          <w:b/>
          <w:sz w:val="28"/>
          <w:szCs w:val="28"/>
        </w:rPr>
        <w:t>»</w:t>
      </w:r>
    </w:p>
    <w:p w:rsidR="00390E23" w:rsidRDefault="00390E23" w:rsidP="000B6518">
      <w:pPr>
        <w:jc w:val="both"/>
        <w:rPr>
          <w:rFonts w:eastAsia="MS Mincho"/>
          <w:sz w:val="28"/>
          <w:szCs w:val="28"/>
        </w:rPr>
      </w:pP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Понятие туризма,</w:t>
      </w:r>
      <w:r w:rsidR="00B5269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4C37">
        <w:rPr>
          <w:rFonts w:ascii="Times New Roman" w:eastAsia="MS Mincho" w:hAnsi="Times New Roman" w:cs="Times New Roman"/>
          <w:sz w:val="28"/>
          <w:szCs w:val="28"/>
        </w:rPr>
        <w:t>основные функции и содержание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34C37" w:rsidRDefault="00534C37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Классификация видов туризма, их общая характеристика. </w:t>
      </w:r>
    </w:p>
    <w:p w:rsidR="00700028" w:rsidRDefault="008F4111" w:rsidP="00F55301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0028">
        <w:rPr>
          <w:rFonts w:ascii="Times New Roman" w:eastAsia="MS Mincho" w:hAnsi="Times New Roman" w:cs="Times New Roman"/>
          <w:sz w:val="28"/>
          <w:szCs w:val="28"/>
        </w:rPr>
        <w:t>Зарождение и развитие туризма в России.</w:t>
      </w:r>
    </w:p>
    <w:p w:rsidR="00700028" w:rsidRPr="00700028" w:rsidRDefault="00F55301" w:rsidP="00F55301">
      <w:pPr>
        <w:pStyle w:val="a3"/>
        <w:numPr>
          <w:ilvl w:val="0"/>
          <w:numId w:val="11"/>
        </w:numPr>
        <w:jc w:val="both"/>
        <w:rPr>
          <w:bCs/>
          <w:snapToGrid w:val="0"/>
          <w:sz w:val="28"/>
          <w:szCs w:val="28"/>
        </w:rPr>
      </w:pPr>
      <w:r w:rsidRPr="00700028">
        <w:rPr>
          <w:rFonts w:ascii="Times New Roman" w:eastAsia="MS Mincho" w:hAnsi="Times New Roman" w:cs="Times New Roman"/>
          <w:sz w:val="28"/>
          <w:szCs w:val="28"/>
        </w:rPr>
        <w:t xml:space="preserve">Туризм в мировой экономике и обществе. Факторы, влияющие на развитие туризма в мире. </w:t>
      </w:r>
    </w:p>
    <w:p w:rsidR="0084331F" w:rsidRPr="0084331F" w:rsidRDefault="0084331F" w:rsidP="00F5530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Особенности </w:t>
      </w:r>
      <w:r w:rsidR="009D6449" w:rsidRPr="0084331F">
        <w:rPr>
          <w:rFonts w:ascii="Times New Roman" w:hAnsi="Times New Roman" w:cs="Times New Roman"/>
          <w:bCs/>
          <w:snapToGrid w:val="0"/>
          <w:sz w:val="28"/>
          <w:szCs w:val="28"/>
        </w:rPr>
        <w:t>обслуживания туристов в гостини</w:t>
      </w:r>
      <w:r w:rsidRPr="0084331F">
        <w:rPr>
          <w:rFonts w:ascii="Times New Roman" w:hAnsi="Times New Roman" w:cs="Times New Roman"/>
          <w:bCs/>
          <w:snapToGrid w:val="0"/>
          <w:sz w:val="28"/>
          <w:szCs w:val="28"/>
        </w:rPr>
        <w:t>чном бизнесе</w:t>
      </w:r>
      <w:r w:rsidR="009D6449" w:rsidRPr="0084331F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F55301" w:rsidRPr="0084331F" w:rsidRDefault="00F55301" w:rsidP="00F55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1F">
        <w:rPr>
          <w:rFonts w:ascii="Times New Roman" w:hAnsi="Times New Roman" w:cs="Times New Roman"/>
          <w:sz w:val="28"/>
          <w:szCs w:val="28"/>
        </w:rPr>
        <w:t>Государственное регулирование туризма в РФ. Федеральные и региональные программы развития внутреннего туризма.</w:t>
      </w:r>
    </w:p>
    <w:p w:rsidR="00534C37" w:rsidRPr="000B6518" w:rsidRDefault="00534C37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Основные положения Закона «Об основах туристской деятельн</w:t>
      </w:r>
      <w:r w:rsidRPr="000B6518">
        <w:rPr>
          <w:sz w:val="28"/>
          <w:szCs w:val="28"/>
        </w:rPr>
        <w:t>о</w:t>
      </w:r>
      <w:r w:rsidRPr="000B6518">
        <w:rPr>
          <w:sz w:val="28"/>
          <w:szCs w:val="28"/>
        </w:rPr>
        <w:t>сти», дополнения и изменения.</w:t>
      </w:r>
      <w:r w:rsidR="00FB2DEA">
        <w:rPr>
          <w:sz w:val="28"/>
          <w:szCs w:val="28"/>
        </w:rPr>
        <w:t xml:space="preserve"> </w:t>
      </w:r>
    </w:p>
    <w:p w:rsidR="00534C37" w:rsidRPr="000B6518" w:rsidRDefault="00534C37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Механизмы развития въездного туризма в РФ. Характеристика состояния рынка въездного туризма в РФ.</w:t>
      </w:r>
    </w:p>
    <w:p w:rsidR="00534C37" w:rsidRPr="000B6518" w:rsidRDefault="00534C37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Механизмы развития внутреннего туризма в РФ. Характеристика состояния рынка внутреннего туризма в РФ.</w:t>
      </w:r>
    </w:p>
    <w:p w:rsidR="0084331F" w:rsidRPr="0084331F" w:rsidRDefault="00644BE6" w:rsidP="00FB2D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bCs/>
          <w:snapToGrid w:val="0"/>
          <w:sz w:val="28"/>
          <w:szCs w:val="28"/>
        </w:rPr>
        <w:t>Основные туристские регионы в РФ и перспективы их развития</w:t>
      </w:r>
      <w:r w:rsidR="00534C37" w:rsidRPr="0084331F">
        <w:rPr>
          <w:bCs/>
          <w:snapToGrid w:val="0"/>
          <w:sz w:val="28"/>
          <w:szCs w:val="28"/>
        </w:rPr>
        <w:t>.</w:t>
      </w:r>
    </w:p>
    <w:p w:rsidR="00FB2DEA" w:rsidRPr="0084331F" w:rsidRDefault="00FB2DEA" w:rsidP="00FB2D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sz w:val="28"/>
          <w:szCs w:val="28"/>
        </w:rPr>
        <w:t>Технологии выездного туризма в РФ. Характеристика направл</w:t>
      </w:r>
      <w:r w:rsidRPr="0084331F">
        <w:rPr>
          <w:sz w:val="28"/>
          <w:szCs w:val="28"/>
        </w:rPr>
        <w:t>е</w:t>
      </w:r>
      <w:r w:rsidRPr="0084331F">
        <w:rPr>
          <w:sz w:val="28"/>
          <w:szCs w:val="28"/>
        </w:rPr>
        <w:t>ний массового выездного туризма.</w:t>
      </w:r>
    </w:p>
    <w:p w:rsidR="006545FF" w:rsidRPr="000B6518" w:rsidRDefault="006545FF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Инновационные технологии выездного туризма.</w:t>
      </w:r>
    </w:p>
    <w:p w:rsidR="00534C37" w:rsidRPr="000B6518" w:rsidRDefault="00B547D2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Правовые и нормативно-технические основы обеспечения бе</w:t>
      </w:r>
      <w:r w:rsidRPr="000B6518">
        <w:rPr>
          <w:sz w:val="28"/>
          <w:szCs w:val="28"/>
        </w:rPr>
        <w:t>з</w:t>
      </w:r>
      <w:r w:rsidRPr="000B6518">
        <w:rPr>
          <w:sz w:val="28"/>
          <w:szCs w:val="28"/>
        </w:rPr>
        <w:t>опасности в туризме.</w:t>
      </w:r>
    </w:p>
    <w:p w:rsidR="00B547D2" w:rsidRPr="000B6518" w:rsidRDefault="0002546F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C4EA1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туристской организации при возникновении чрезвычайной ситуации</w:t>
      </w:r>
      <w:r w:rsidR="00B547D2" w:rsidRPr="000B6518">
        <w:rPr>
          <w:sz w:val="28"/>
          <w:szCs w:val="28"/>
        </w:rPr>
        <w:t xml:space="preserve"> </w:t>
      </w:r>
    </w:p>
    <w:p w:rsidR="0084331F" w:rsidRPr="0084331F" w:rsidRDefault="00141440" w:rsidP="00FB2DEA">
      <w:pPr>
        <w:pStyle w:val="a5"/>
        <w:numPr>
          <w:ilvl w:val="0"/>
          <w:numId w:val="11"/>
        </w:numPr>
        <w:jc w:val="both"/>
        <w:rPr>
          <w:bCs/>
          <w:snapToGrid w:val="0"/>
          <w:sz w:val="28"/>
          <w:szCs w:val="28"/>
        </w:rPr>
      </w:pPr>
      <w:r w:rsidRPr="0084331F">
        <w:rPr>
          <w:sz w:val="28"/>
          <w:szCs w:val="28"/>
        </w:rPr>
        <w:t>Основные виды страхования туристов в РФ. Документационное обеспечение страхования.</w:t>
      </w:r>
    </w:p>
    <w:p w:rsidR="0084331F" w:rsidRPr="0084331F" w:rsidRDefault="0084331F" w:rsidP="00FB2D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bCs/>
          <w:snapToGrid w:val="0"/>
          <w:sz w:val="28"/>
          <w:szCs w:val="28"/>
        </w:rPr>
        <w:t>Роль и значение</w:t>
      </w:r>
      <w:r w:rsidR="00FB2DEA" w:rsidRPr="0084331F">
        <w:rPr>
          <w:bCs/>
          <w:snapToGrid w:val="0"/>
          <w:sz w:val="28"/>
          <w:szCs w:val="28"/>
        </w:rPr>
        <w:t xml:space="preserve"> предприятий индустрии гостеприимства в т</w:t>
      </w:r>
      <w:r w:rsidR="00FB2DEA" w:rsidRPr="0084331F">
        <w:rPr>
          <w:bCs/>
          <w:snapToGrid w:val="0"/>
          <w:sz w:val="28"/>
          <w:szCs w:val="28"/>
        </w:rPr>
        <w:t>у</w:t>
      </w:r>
      <w:r w:rsidR="00FB2DEA" w:rsidRPr="0084331F">
        <w:rPr>
          <w:bCs/>
          <w:snapToGrid w:val="0"/>
          <w:sz w:val="28"/>
          <w:szCs w:val="28"/>
        </w:rPr>
        <w:t xml:space="preserve">ризме. </w:t>
      </w:r>
    </w:p>
    <w:p w:rsidR="00FB2DEA" w:rsidRPr="0084331F" w:rsidRDefault="00FB2DEA" w:rsidP="00FB2D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sz w:val="28"/>
          <w:szCs w:val="28"/>
        </w:rPr>
        <w:t>Реклама в системе маркетинговых коммуникаций сферы туризма.</w:t>
      </w:r>
    </w:p>
    <w:p w:rsidR="00B547D2" w:rsidRPr="000B6518" w:rsidRDefault="00B547D2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Классификации потребностей</w:t>
      </w:r>
      <w:r w:rsidR="00E41AE7" w:rsidRPr="000B6518">
        <w:rPr>
          <w:sz w:val="28"/>
          <w:szCs w:val="28"/>
        </w:rPr>
        <w:t xml:space="preserve"> и</w:t>
      </w:r>
      <w:r w:rsidRPr="000B6518">
        <w:rPr>
          <w:sz w:val="28"/>
          <w:szCs w:val="28"/>
        </w:rPr>
        <w:t xml:space="preserve"> </w:t>
      </w:r>
      <w:r w:rsidR="00E41AE7" w:rsidRPr="000B6518">
        <w:rPr>
          <w:sz w:val="28"/>
          <w:szCs w:val="28"/>
        </w:rPr>
        <w:t>м</w:t>
      </w:r>
      <w:r w:rsidRPr="000B6518">
        <w:rPr>
          <w:sz w:val="28"/>
          <w:szCs w:val="28"/>
        </w:rPr>
        <w:t>отивации в туризме. Сегмент</w:t>
      </w:r>
      <w:r w:rsidRPr="000B6518">
        <w:rPr>
          <w:sz w:val="28"/>
          <w:szCs w:val="28"/>
        </w:rPr>
        <w:t>а</w:t>
      </w:r>
      <w:r w:rsidRPr="000B6518">
        <w:rPr>
          <w:sz w:val="28"/>
          <w:szCs w:val="28"/>
        </w:rPr>
        <w:t>ция туррынка по мотивационному признаку.</w:t>
      </w:r>
    </w:p>
    <w:p w:rsidR="0084331F" w:rsidRPr="0084331F" w:rsidRDefault="0002546F" w:rsidP="00F422EA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4331F">
        <w:rPr>
          <w:iCs/>
          <w:sz w:val="28"/>
          <w:szCs w:val="28"/>
        </w:rPr>
        <w:t>Принятие и реализация управленческих решений в туристской организации.</w:t>
      </w:r>
    </w:p>
    <w:p w:rsidR="0084331F" w:rsidRPr="0084331F" w:rsidRDefault="00F422EA" w:rsidP="00F422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bCs/>
          <w:sz w:val="28"/>
          <w:szCs w:val="28"/>
        </w:rPr>
        <w:t>Формы и методы продвижения туристского продукта. Совреме</w:t>
      </w:r>
      <w:r w:rsidRPr="0084331F">
        <w:rPr>
          <w:bCs/>
          <w:sz w:val="28"/>
          <w:szCs w:val="28"/>
        </w:rPr>
        <w:t>н</w:t>
      </w:r>
      <w:r w:rsidRPr="0084331F">
        <w:rPr>
          <w:bCs/>
          <w:sz w:val="28"/>
          <w:szCs w:val="28"/>
        </w:rPr>
        <w:t>ные технологии продвижения.</w:t>
      </w:r>
    </w:p>
    <w:p w:rsidR="00F422EA" w:rsidRPr="0084331F" w:rsidRDefault="00F422EA" w:rsidP="00F422E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4331F">
        <w:rPr>
          <w:sz w:val="28"/>
          <w:szCs w:val="28"/>
        </w:rPr>
        <w:t xml:space="preserve">Формирование сбытовой сети в </w:t>
      </w:r>
      <w:proofErr w:type="spellStart"/>
      <w:r w:rsidRPr="0084331F">
        <w:rPr>
          <w:sz w:val="28"/>
          <w:szCs w:val="28"/>
        </w:rPr>
        <w:t>туроперейтинге</w:t>
      </w:r>
      <w:proofErr w:type="spellEnd"/>
      <w:r w:rsidRPr="0084331F">
        <w:rPr>
          <w:sz w:val="28"/>
          <w:szCs w:val="28"/>
        </w:rPr>
        <w:t>. Агентские с</w:t>
      </w:r>
      <w:r w:rsidRPr="0084331F">
        <w:rPr>
          <w:sz w:val="28"/>
          <w:szCs w:val="28"/>
        </w:rPr>
        <w:t>о</w:t>
      </w:r>
      <w:r w:rsidRPr="0084331F">
        <w:rPr>
          <w:sz w:val="28"/>
          <w:szCs w:val="28"/>
        </w:rPr>
        <w:t>глашения.</w:t>
      </w:r>
    </w:p>
    <w:p w:rsidR="00E41AE7" w:rsidRPr="000B6518" w:rsidRDefault="00E41AE7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Особенности ценообразования турпродукта в выездном, вну</w:t>
      </w:r>
      <w:r w:rsidRPr="000B6518">
        <w:rPr>
          <w:sz w:val="28"/>
          <w:szCs w:val="28"/>
        </w:rPr>
        <w:t>т</w:t>
      </w:r>
      <w:r w:rsidRPr="000B6518">
        <w:rPr>
          <w:sz w:val="28"/>
          <w:szCs w:val="28"/>
        </w:rPr>
        <w:t>реннем и въездном видах туризма.</w:t>
      </w:r>
    </w:p>
    <w:p w:rsidR="00E41AE7" w:rsidRPr="000B6518" w:rsidRDefault="00E17538" w:rsidP="000B6518">
      <w:pPr>
        <w:pStyle w:val="a5"/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0B6518">
        <w:rPr>
          <w:iCs/>
          <w:sz w:val="28"/>
          <w:szCs w:val="28"/>
        </w:rPr>
        <w:t>Особенности организации религиозных и паломнических туров.</w:t>
      </w:r>
    </w:p>
    <w:p w:rsidR="00E17538" w:rsidRPr="000B6518" w:rsidRDefault="00141440" w:rsidP="000B6518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0B6518">
        <w:rPr>
          <w:bCs/>
          <w:sz w:val="28"/>
          <w:szCs w:val="28"/>
        </w:rPr>
        <w:t>Культурно-исторические центры, их классификация и роль в ра</w:t>
      </w:r>
      <w:r w:rsidRPr="000B6518">
        <w:rPr>
          <w:bCs/>
          <w:sz w:val="28"/>
          <w:szCs w:val="28"/>
        </w:rPr>
        <w:t>з</w:t>
      </w:r>
      <w:r w:rsidRPr="000B6518">
        <w:rPr>
          <w:bCs/>
          <w:sz w:val="28"/>
          <w:szCs w:val="28"/>
        </w:rPr>
        <w:t>работке туристских маршрутов.</w:t>
      </w:r>
    </w:p>
    <w:p w:rsidR="008F4111" w:rsidRPr="000B6518" w:rsidRDefault="008F4111" w:rsidP="000B6518">
      <w:pPr>
        <w:pStyle w:val="a5"/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0B6518">
        <w:rPr>
          <w:iCs/>
          <w:sz w:val="28"/>
          <w:szCs w:val="28"/>
        </w:rPr>
        <w:t>Организационно-правовые формы предприятия в сфере туризма.</w:t>
      </w:r>
    </w:p>
    <w:p w:rsidR="00E17538" w:rsidRDefault="00E17538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674CB">
        <w:rPr>
          <w:rFonts w:ascii="Times New Roman" w:hAnsi="Times New Roman"/>
          <w:sz w:val="28"/>
          <w:szCs w:val="28"/>
        </w:rPr>
        <w:t>Природные (ландшафтные, биологические и водные) ресурсы, их роль в индустрии туризма.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Характеристика туристского потенциала Санкт-Петербурга и Л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>нинградской области.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Технология формирования и реализации туров. </w:t>
      </w:r>
    </w:p>
    <w:p w:rsidR="00141440" w:rsidRDefault="00141440" w:rsidP="000B65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4CB">
        <w:rPr>
          <w:rFonts w:ascii="Times New Roman" w:hAnsi="Times New Roman"/>
          <w:sz w:val="28"/>
          <w:szCs w:val="28"/>
        </w:rPr>
        <w:t>Технология составления и основное содержание документации туристов (путевка, ваучер, страховой полис, памятка).</w:t>
      </w:r>
    </w:p>
    <w:p w:rsidR="00141440" w:rsidRDefault="00141440" w:rsidP="000B65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4CB">
        <w:rPr>
          <w:rFonts w:ascii="Times New Roman" w:hAnsi="Times New Roman"/>
          <w:sz w:val="28"/>
          <w:szCs w:val="28"/>
        </w:rPr>
        <w:t>Правовое и документационное обеспечение визового и безвиз</w:t>
      </w:r>
      <w:r w:rsidRPr="007674CB">
        <w:rPr>
          <w:rFonts w:ascii="Times New Roman" w:hAnsi="Times New Roman"/>
          <w:sz w:val="28"/>
          <w:szCs w:val="28"/>
        </w:rPr>
        <w:t>о</w:t>
      </w:r>
      <w:r w:rsidRPr="007674CB">
        <w:rPr>
          <w:rFonts w:ascii="Times New Roman" w:hAnsi="Times New Roman"/>
          <w:sz w:val="28"/>
          <w:szCs w:val="28"/>
        </w:rPr>
        <w:t>вого въезда иностранных граждан на территорию РФ.</w:t>
      </w:r>
    </w:p>
    <w:p w:rsidR="00141440" w:rsidRPr="000B6518" w:rsidRDefault="00141440" w:rsidP="000B651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B6518">
        <w:rPr>
          <w:sz w:val="28"/>
          <w:szCs w:val="28"/>
        </w:rPr>
        <w:t>Особенности визового и безвизового выезда в зарубежные стр</w:t>
      </w:r>
      <w:r w:rsidRPr="000B6518">
        <w:rPr>
          <w:sz w:val="28"/>
          <w:szCs w:val="28"/>
        </w:rPr>
        <w:t>а</w:t>
      </w:r>
      <w:r w:rsidRPr="000B6518">
        <w:rPr>
          <w:sz w:val="28"/>
          <w:szCs w:val="28"/>
        </w:rPr>
        <w:t>ны для граждан РФ.</w:t>
      </w:r>
    </w:p>
    <w:p w:rsidR="008F4111" w:rsidRPr="00F422EA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22EA">
        <w:rPr>
          <w:rFonts w:ascii="Times New Roman" w:eastAsia="MS Mincho" w:hAnsi="Times New Roman" w:cs="Times New Roman"/>
          <w:sz w:val="28"/>
          <w:szCs w:val="28"/>
        </w:rPr>
        <w:t>Пути обеспечения конкурентоспособности туристских организ</w:t>
      </w:r>
      <w:r w:rsidRPr="00F422EA">
        <w:rPr>
          <w:rFonts w:ascii="Times New Roman" w:eastAsia="MS Mincho" w:hAnsi="Times New Roman" w:cs="Times New Roman"/>
          <w:sz w:val="28"/>
          <w:szCs w:val="28"/>
        </w:rPr>
        <w:t>а</w:t>
      </w:r>
      <w:r w:rsidRPr="00F422EA">
        <w:rPr>
          <w:rFonts w:ascii="Times New Roman" w:eastAsia="MS Mincho" w:hAnsi="Times New Roman" w:cs="Times New Roman"/>
          <w:sz w:val="28"/>
          <w:szCs w:val="28"/>
        </w:rPr>
        <w:t>ций.</w:t>
      </w:r>
      <w:r w:rsidRPr="00F422EA">
        <w:rPr>
          <w:rFonts w:ascii="Times New Roman" w:eastAsia="MS Mincho" w:hAnsi="Times New Roman" w:cs="Times New Roman"/>
          <w:sz w:val="28"/>
          <w:szCs w:val="28"/>
        </w:rPr>
        <w:tab/>
      </w:r>
    </w:p>
    <w:p w:rsidR="00141440" w:rsidRDefault="00644BE6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674CB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 xml:space="preserve">и роль </w:t>
      </w:r>
      <w:r w:rsidRPr="007674CB">
        <w:rPr>
          <w:rFonts w:ascii="Times New Roman" w:hAnsi="Times New Roman"/>
          <w:sz w:val="28"/>
          <w:szCs w:val="28"/>
        </w:rPr>
        <w:t>туроператора</w:t>
      </w:r>
      <w:r>
        <w:rPr>
          <w:rFonts w:ascii="Times New Roman" w:hAnsi="Times New Roman"/>
          <w:sz w:val="28"/>
          <w:szCs w:val="28"/>
        </w:rPr>
        <w:t xml:space="preserve"> в туриндустрии</w:t>
      </w:r>
      <w:r w:rsidR="00141440" w:rsidRPr="007674CB">
        <w:rPr>
          <w:rFonts w:ascii="Times New Roman" w:hAnsi="Times New Roman"/>
          <w:sz w:val="28"/>
          <w:szCs w:val="28"/>
        </w:rPr>
        <w:t>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Договорные отношения в туристском бизнесе.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Методы управления персоналом на туристском предприятии.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Конфликты в организациях сферы туризма. Управление ко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>
        <w:rPr>
          <w:rFonts w:ascii="Times New Roman" w:eastAsia="MS Mincho" w:hAnsi="Times New Roman" w:cs="Times New Roman"/>
          <w:sz w:val="28"/>
          <w:szCs w:val="28"/>
        </w:rPr>
        <w:t>фликтными ситуациями.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Классификация и технологические схемы обеспечения питания туристов.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Технологии взаимодействия туроператора с поставщиками го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>тиничных услуг.</w:t>
      </w:r>
    </w:p>
    <w:p w:rsidR="008F4111" w:rsidRDefault="008F4111" w:rsidP="000B6518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Технология экскурсионного обслуживания в сфере туризма.</w:t>
      </w:r>
    </w:p>
    <w:p w:rsidR="00141440" w:rsidRPr="009D6449" w:rsidRDefault="00141440" w:rsidP="000B65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4CB">
        <w:rPr>
          <w:rFonts w:ascii="Times New Roman" w:hAnsi="Times New Roman"/>
          <w:sz w:val="28"/>
          <w:szCs w:val="28"/>
        </w:rPr>
        <w:t xml:space="preserve"> </w:t>
      </w:r>
      <w:r w:rsidR="004D46FB" w:rsidRPr="009D6449">
        <w:rPr>
          <w:rFonts w:ascii="Times New Roman" w:hAnsi="Times New Roman"/>
          <w:sz w:val="28"/>
          <w:szCs w:val="28"/>
        </w:rPr>
        <w:t>Функции и роль турагентства в туриндустрии</w:t>
      </w:r>
    </w:p>
    <w:p w:rsidR="00141440" w:rsidRDefault="004D46FB" w:rsidP="000B65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23D9">
        <w:rPr>
          <w:rFonts w:ascii="Times New Roman" w:hAnsi="Times New Roman"/>
          <w:sz w:val="28"/>
          <w:szCs w:val="28"/>
        </w:rPr>
        <w:t>Характеристика и роль культурно-познавательного туризма в т</w:t>
      </w:r>
      <w:r w:rsidR="003423D9">
        <w:rPr>
          <w:rFonts w:ascii="Times New Roman" w:hAnsi="Times New Roman"/>
          <w:sz w:val="28"/>
          <w:szCs w:val="28"/>
        </w:rPr>
        <w:t>у</w:t>
      </w:r>
      <w:r w:rsidR="003423D9">
        <w:rPr>
          <w:rFonts w:ascii="Times New Roman" w:hAnsi="Times New Roman"/>
          <w:sz w:val="28"/>
          <w:szCs w:val="28"/>
        </w:rPr>
        <w:t>ристской индустрии.</w:t>
      </w:r>
    </w:p>
    <w:p w:rsidR="0084331F" w:rsidRPr="0084331F" w:rsidRDefault="003423D9" w:rsidP="00F422EA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331F">
        <w:rPr>
          <w:rFonts w:ascii="Times New Roman" w:hAnsi="Times New Roman"/>
          <w:sz w:val="28"/>
          <w:szCs w:val="28"/>
        </w:rPr>
        <w:t xml:space="preserve"> </w:t>
      </w:r>
      <w:r w:rsidR="00F422EA" w:rsidRPr="0084331F">
        <w:rPr>
          <w:rFonts w:ascii="Times New Roman" w:hAnsi="Times New Roman"/>
          <w:sz w:val="28"/>
          <w:szCs w:val="28"/>
        </w:rPr>
        <w:t>Гостиничные предприятия в структуре индустрии туризма и го</w:t>
      </w:r>
      <w:r w:rsidR="00F422EA" w:rsidRPr="0084331F">
        <w:rPr>
          <w:rFonts w:ascii="Times New Roman" w:hAnsi="Times New Roman"/>
          <w:sz w:val="28"/>
          <w:szCs w:val="28"/>
        </w:rPr>
        <w:t>с</w:t>
      </w:r>
      <w:r w:rsidR="00F422EA" w:rsidRPr="0084331F">
        <w:rPr>
          <w:rFonts w:ascii="Times New Roman" w:hAnsi="Times New Roman"/>
          <w:sz w:val="28"/>
          <w:szCs w:val="28"/>
        </w:rPr>
        <w:t xml:space="preserve">теприимства. </w:t>
      </w:r>
    </w:p>
    <w:p w:rsidR="00F422EA" w:rsidRPr="0084331F" w:rsidRDefault="00F422EA" w:rsidP="00F422EA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331F">
        <w:rPr>
          <w:rFonts w:ascii="Times New Roman" w:eastAsia="MS Mincho" w:hAnsi="Times New Roman" w:cs="Times New Roman"/>
          <w:sz w:val="28"/>
          <w:szCs w:val="28"/>
        </w:rPr>
        <w:t>Характеристика мирового современного туристского рынка. Проблемы и перспективы развития туризма.</w:t>
      </w:r>
    </w:p>
    <w:p w:rsidR="0084331F" w:rsidRPr="0084331F" w:rsidRDefault="008F4111" w:rsidP="009D644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4331F">
        <w:rPr>
          <w:rFonts w:ascii="Times New Roman" w:eastAsia="MS Mincho" w:hAnsi="Times New Roman" w:cs="Times New Roman"/>
          <w:sz w:val="28"/>
          <w:szCs w:val="28"/>
        </w:rPr>
        <w:t>Классификация и технология транспортного обслуживания в сфере туризма.</w:t>
      </w:r>
    </w:p>
    <w:p w:rsidR="0084331F" w:rsidRPr="0084331F" w:rsidRDefault="009D6449" w:rsidP="009D6449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331F">
        <w:rPr>
          <w:rFonts w:ascii="Times New Roman" w:hAnsi="Times New Roman"/>
          <w:sz w:val="28"/>
          <w:szCs w:val="28"/>
        </w:rPr>
        <w:t xml:space="preserve">Организация чартерных </w:t>
      </w:r>
      <w:r w:rsidR="0084331F" w:rsidRPr="0084331F">
        <w:rPr>
          <w:rFonts w:ascii="Times New Roman" w:hAnsi="Times New Roman"/>
          <w:sz w:val="28"/>
          <w:szCs w:val="28"/>
        </w:rPr>
        <w:t>авиаперевозок в туризме</w:t>
      </w:r>
      <w:r w:rsidRPr="0084331F">
        <w:rPr>
          <w:rFonts w:ascii="Times New Roman" w:hAnsi="Times New Roman"/>
          <w:sz w:val="28"/>
          <w:szCs w:val="28"/>
        </w:rPr>
        <w:t>.</w:t>
      </w:r>
    </w:p>
    <w:p w:rsidR="009D6449" w:rsidRPr="0084331F" w:rsidRDefault="009D6449" w:rsidP="009D6449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331F">
        <w:rPr>
          <w:rFonts w:ascii="Times New Roman" w:eastAsia="MS Mincho" w:hAnsi="Times New Roman" w:cs="Times New Roman"/>
          <w:sz w:val="28"/>
          <w:szCs w:val="28"/>
        </w:rPr>
        <w:t>Современные информационные технологии в индустрии туризма и гостеприимства.</w:t>
      </w:r>
    </w:p>
    <w:p w:rsidR="008F4111" w:rsidRDefault="008F4111" w:rsidP="00B5269E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4111" w:rsidRDefault="008F4111" w:rsidP="008F4111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3F32B3" w:rsidRDefault="003F32B3"/>
    <w:sectPr w:rsidR="003F32B3" w:rsidSect="003F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EE"/>
    <w:multiLevelType w:val="hybridMultilevel"/>
    <w:tmpl w:val="99C6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83E63"/>
    <w:multiLevelType w:val="multilevel"/>
    <w:tmpl w:val="883C0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7456F6"/>
    <w:multiLevelType w:val="hybridMultilevel"/>
    <w:tmpl w:val="D7429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315308"/>
    <w:multiLevelType w:val="hybridMultilevel"/>
    <w:tmpl w:val="B210C730"/>
    <w:lvl w:ilvl="0" w:tplc="EF10C7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7837CA"/>
    <w:multiLevelType w:val="multilevel"/>
    <w:tmpl w:val="70780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5">
    <w:nsid w:val="25904956"/>
    <w:multiLevelType w:val="multilevel"/>
    <w:tmpl w:val="4A5CFC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6">
    <w:nsid w:val="2B3F59F0"/>
    <w:multiLevelType w:val="multilevel"/>
    <w:tmpl w:val="4A5CFC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7">
    <w:nsid w:val="3B3D4E24"/>
    <w:multiLevelType w:val="multilevel"/>
    <w:tmpl w:val="8EDC05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A0982"/>
    <w:multiLevelType w:val="hybridMultilevel"/>
    <w:tmpl w:val="F4E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80620"/>
    <w:multiLevelType w:val="multilevel"/>
    <w:tmpl w:val="4A5CFC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2546F"/>
    <w:rsid w:val="00082F45"/>
    <w:rsid w:val="000B6518"/>
    <w:rsid w:val="00141440"/>
    <w:rsid w:val="001B52B4"/>
    <w:rsid w:val="003423D9"/>
    <w:rsid w:val="00390E23"/>
    <w:rsid w:val="003F32B3"/>
    <w:rsid w:val="004D46FB"/>
    <w:rsid w:val="00534C37"/>
    <w:rsid w:val="005C3BC3"/>
    <w:rsid w:val="00644BE6"/>
    <w:rsid w:val="006545FF"/>
    <w:rsid w:val="006713E1"/>
    <w:rsid w:val="00700028"/>
    <w:rsid w:val="0084331F"/>
    <w:rsid w:val="008F4111"/>
    <w:rsid w:val="00957431"/>
    <w:rsid w:val="009D6449"/>
    <w:rsid w:val="00A41032"/>
    <w:rsid w:val="00B5269E"/>
    <w:rsid w:val="00B547C0"/>
    <w:rsid w:val="00B547D2"/>
    <w:rsid w:val="00BC0878"/>
    <w:rsid w:val="00DA381C"/>
    <w:rsid w:val="00E17538"/>
    <w:rsid w:val="00E41AE7"/>
    <w:rsid w:val="00F422EA"/>
    <w:rsid w:val="00F55301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F41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4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F41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4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2016-12-19T07:28:00Z</dcterms:created>
  <dcterms:modified xsi:type="dcterms:W3CDTF">2016-12-19T07:28:00Z</dcterms:modified>
</cp:coreProperties>
</file>