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8" w:rsidRPr="00EC22DE" w:rsidRDefault="002F773F" w:rsidP="00111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DE">
        <w:rPr>
          <w:rFonts w:ascii="Times New Roman" w:hAnsi="Times New Roman" w:cs="Times New Roman"/>
          <w:b/>
          <w:sz w:val="24"/>
          <w:szCs w:val="24"/>
        </w:rPr>
        <w:t>Петербургские ученые выяснили генетическ</w:t>
      </w:r>
      <w:r w:rsidR="00034238">
        <w:rPr>
          <w:rFonts w:ascii="Times New Roman" w:hAnsi="Times New Roman" w:cs="Times New Roman"/>
          <w:b/>
          <w:sz w:val="24"/>
          <w:szCs w:val="24"/>
        </w:rPr>
        <w:t xml:space="preserve">ие риски россиян заболеть </w:t>
      </w:r>
      <w:proofErr w:type="spellStart"/>
      <w:r w:rsidR="00034238">
        <w:rPr>
          <w:rFonts w:ascii="Times New Roman" w:hAnsi="Times New Roman" w:cs="Times New Roman"/>
          <w:b/>
          <w:sz w:val="24"/>
          <w:szCs w:val="24"/>
        </w:rPr>
        <w:t>корона</w:t>
      </w:r>
      <w:r w:rsidRPr="00EC22DE">
        <w:rPr>
          <w:rFonts w:ascii="Times New Roman" w:hAnsi="Times New Roman" w:cs="Times New Roman"/>
          <w:b/>
          <w:sz w:val="24"/>
          <w:szCs w:val="24"/>
        </w:rPr>
        <w:t>вирусом</w:t>
      </w:r>
      <w:proofErr w:type="spellEnd"/>
    </w:p>
    <w:p w:rsidR="002F773F" w:rsidRDefault="002F773F">
      <w:pPr>
        <w:rPr>
          <w:rFonts w:ascii="Times New Roman" w:hAnsi="Times New Roman" w:cs="Times New Roman"/>
          <w:sz w:val="24"/>
          <w:szCs w:val="24"/>
        </w:rPr>
      </w:pPr>
    </w:p>
    <w:p w:rsidR="002F773F" w:rsidRDefault="00EC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Россиянам стоит соблюдать режим самоизоляции также строго, как и жителям Европы – такой вывод в результате исследования сделали </w:t>
      </w:r>
      <w:r w:rsidR="00EB3122">
        <w:rPr>
          <w:rFonts w:ascii="Times New Roman" w:hAnsi="Times New Roman" w:cs="Times New Roman"/>
          <w:sz w:val="24"/>
          <w:szCs w:val="24"/>
        </w:rPr>
        <w:t>г</w:t>
      </w:r>
      <w:r w:rsidRPr="00EC22DE">
        <w:rPr>
          <w:rFonts w:ascii="Times New Roman" w:hAnsi="Times New Roman" w:cs="Times New Roman"/>
          <w:sz w:val="24"/>
          <w:szCs w:val="24"/>
        </w:rPr>
        <w:t xml:space="preserve">енетики из городской больницы № 40, Института акушерства, гинекологии и </w:t>
      </w:r>
      <w:proofErr w:type="spellStart"/>
      <w:r w:rsidRPr="00EC22DE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Pr="00EC22DE">
        <w:rPr>
          <w:rFonts w:ascii="Times New Roman" w:hAnsi="Times New Roman" w:cs="Times New Roman"/>
          <w:sz w:val="24"/>
          <w:szCs w:val="24"/>
        </w:rPr>
        <w:t xml:space="preserve"> имени Д. О. </w:t>
      </w:r>
      <w:proofErr w:type="spellStart"/>
      <w:r w:rsidRPr="00EC22DE">
        <w:rPr>
          <w:rFonts w:ascii="Times New Roman" w:hAnsi="Times New Roman" w:cs="Times New Roman"/>
          <w:sz w:val="24"/>
          <w:szCs w:val="24"/>
        </w:rPr>
        <w:t>Отта</w:t>
      </w:r>
      <w:proofErr w:type="spellEnd"/>
      <w:r w:rsidRPr="00EC22DE">
        <w:rPr>
          <w:rFonts w:ascii="Times New Roman" w:hAnsi="Times New Roman" w:cs="Times New Roman"/>
          <w:sz w:val="24"/>
          <w:szCs w:val="24"/>
        </w:rPr>
        <w:t xml:space="preserve"> и Санкт-Петербургского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университета. Как оказалось, у нас нет никаких генетический различий, которые могли бы повлиять на </w:t>
      </w:r>
      <w:r w:rsidR="00EB3122">
        <w:rPr>
          <w:rFonts w:ascii="Times New Roman" w:hAnsi="Times New Roman" w:cs="Times New Roman"/>
          <w:sz w:val="24"/>
          <w:szCs w:val="24"/>
        </w:rPr>
        <w:t>заболеваемость</w:t>
      </w:r>
      <w:r>
        <w:rPr>
          <w:rFonts w:ascii="Times New Roman" w:hAnsi="Times New Roman" w:cs="Times New Roman"/>
          <w:sz w:val="24"/>
          <w:szCs w:val="24"/>
        </w:rPr>
        <w:t xml:space="preserve"> и течение </w:t>
      </w:r>
      <w:r w:rsidRPr="00EC22DE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EC22DE">
        <w:rPr>
          <w:rFonts w:ascii="Times New Roman" w:hAnsi="Times New Roman" w:cs="Times New Roman"/>
          <w:sz w:val="24"/>
          <w:szCs w:val="24"/>
        </w:rPr>
        <w:t>коронавирсной</w:t>
      </w:r>
      <w:proofErr w:type="spellEnd"/>
      <w:r w:rsidRPr="00EC22DE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22DE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3122" w:rsidRDefault="00EB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Ученые смогли </w:t>
      </w:r>
      <w:r w:rsidRPr="00EB3122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proofErr w:type="spellStart"/>
      <w:r w:rsidRPr="00EB3122">
        <w:rPr>
          <w:rFonts w:ascii="Times New Roman" w:hAnsi="Times New Roman" w:cs="Times New Roman"/>
          <w:sz w:val="24"/>
          <w:szCs w:val="24"/>
        </w:rPr>
        <w:t>экзомы</w:t>
      </w:r>
      <w:proofErr w:type="spellEnd"/>
      <w:r w:rsidRPr="00EB3122">
        <w:rPr>
          <w:rFonts w:ascii="Times New Roman" w:hAnsi="Times New Roman" w:cs="Times New Roman"/>
          <w:sz w:val="24"/>
          <w:szCs w:val="24"/>
        </w:rPr>
        <w:t xml:space="preserve"> — кодирующие части геномов — </w:t>
      </w:r>
      <w:r>
        <w:rPr>
          <w:rFonts w:ascii="Times New Roman" w:hAnsi="Times New Roman" w:cs="Times New Roman"/>
          <w:sz w:val="24"/>
          <w:szCs w:val="24"/>
        </w:rPr>
        <w:t>европейцев и россиян</w:t>
      </w:r>
      <w:r w:rsidRPr="00EB31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ходе исследования </w:t>
      </w:r>
      <w:r w:rsidR="00034238">
        <w:rPr>
          <w:rFonts w:ascii="Times New Roman" w:hAnsi="Times New Roman" w:cs="Times New Roman"/>
          <w:sz w:val="24"/>
          <w:szCs w:val="24"/>
        </w:rPr>
        <w:t>удалось выяснить, к</w:t>
      </w:r>
      <w:r w:rsidRPr="00EB3122">
        <w:rPr>
          <w:rFonts w:ascii="Times New Roman" w:hAnsi="Times New Roman" w:cs="Times New Roman"/>
          <w:sz w:val="24"/>
          <w:szCs w:val="24"/>
        </w:rPr>
        <w:t>ак часто и какие именно мутации встречаются в гене ACE2</w:t>
      </w:r>
      <w:r w:rsidR="00034238">
        <w:rPr>
          <w:rFonts w:ascii="Times New Roman" w:hAnsi="Times New Roman" w:cs="Times New Roman"/>
          <w:sz w:val="24"/>
          <w:szCs w:val="24"/>
        </w:rPr>
        <w:t>, а также изучить</w:t>
      </w:r>
      <w:r w:rsidRPr="00EB3122">
        <w:rPr>
          <w:rFonts w:ascii="Times New Roman" w:hAnsi="Times New Roman" w:cs="Times New Roman"/>
          <w:sz w:val="24"/>
          <w:szCs w:val="24"/>
        </w:rPr>
        <w:t xml:space="preserve"> варианты </w:t>
      </w:r>
      <w:proofErr w:type="spellStart"/>
      <w:r w:rsidRPr="00EB3122">
        <w:rPr>
          <w:rFonts w:ascii="Times New Roman" w:hAnsi="Times New Roman" w:cs="Times New Roman"/>
          <w:sz w:val="24"/>
          <w:szCs w:val="24"/>
        </w:rPr>
        <w:t>eQTL</w:t>
      </w:r>
      <w:proofErr w:type="spellEnd"/>
      <w:r w:rsidRPr="00EB3122">
        <w:rPr>
          <w:rFonts w:ascii="Times New Roman" w:hAnsi="Times New Roman" w:cs="Times New Roman"/>
          <w:sz w:val="24"/>
          <w:szCs w:val="24"/>
        </w:rPr>
        <w:t>, влияю</w:t>
      </w:r>
      <w:r w:rsidR="00034238">
        <w:rPr>
          <w:rFonts w:ascii="Times New Roman" w:hAnsi="Times New Roman" w:cs="Times New Roman"/>
          <w:sz w:val="24"/>
          <w:szCs w:val="24"/>
        </w:rPr>
        <w:t>щие</w:t>
      </w:r>
      <w:r w:rsidRPr="00EB3122">
        <w:rPr>
          <w:rFonts w:ascii="Times New Roman" w:hAnsi="Times New Roman" w:cs="Times New Roman"/>
          <w:sz w:val="24"/>
          <w:szCs w:val="24"/>
        </w:rPr>
        <w:t xml:space="preserve"> на</w:t>
      </w:r>
      <w:r w:rsidR="00034238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EB3122">
        <w:rPr>
          <w:rFonts w:ascii="Times New Roman" w:hAnsi="Times New Roman" w:cs="Times New Roman"/>
          <w:sz w:val="24"/>
          <w:szCs w:val="24"/>
        </w:rPr>
        <w:t xml:space="preserve"> рецепторов ACE2 </w:t>
      </w:r>
      <w:r w:rsidR="00034238">
        <w:rPr>
          <w:rFonts w:ascii="Times New Roman" w:hAnsi="Times New Roman" w:cs="Times New Roman"/>
          <w:sz w:val="24"/>
          <w:szCs w:val="24"/>
        </w:rPr>
        <w:t>в клетках человека и эффективность их проводимости в</w:t>
      </w:r>
      <w:r w:rsidRPr="00EB3122">
        <w:rPr>
          <w:rFonts w:ascii="Times New Roman" w:hAnsi="Times New Roman" w:cs="Times New Roman"/>
          <w:sz w:val="24"/>
          <w:szCs w:val="24"/>
        </w:rPr>
        <w:t>ирус</w:t>
      </w:r>
      <w:r w:rsidR="00034238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34238" w:rsidRDefault="0003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ученые пришли к выводу, что никаких особенных генетических мутаций, способных защитить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нет. </w:t>
      </w:r>
    </w:p>
    <w:p w:rsidR="001115F8" w:rsidRDefault="0003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– </w:t>
      </w:r>
      <w:r w:rsidRPr="00034238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238">
        <w:rPr>
          <w:rFonts w:ascii="Times New Roman" w:hAnsi="Times New Roman" w:cs="Times New Roman"/>
          <w:sz w:val="24"/>
          <w:szCs w:val="24"/>
        </w:rPr>
        <w:t>генетик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34238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034238">
        <w:rPr>
          <w:rFonts w:ascii="Times New Roman" w:hAnsi="Times New Roman" w:cs="Times New Roman"/>
          <w:sz w:val="24"/>
          <w:szCs w:val="24"/>
        </w:rPr>
        <w:t xml:space="preserve"> переболе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03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того, чтобы в </w:t>
      </w:r>
      <w:r w:rsidRPr="00034238">
        <w:rPr>
          <w:rFonts w:ascii="Times New Roman" w:hAnsi="Times New Roman" w:cs="Times New Roman"/>
          <w:sz w:val="24"/>
          <w:szCs w:val="24"/>
        </w:rPr>
        <w:t xml:space="preserve">будущем </w:t>
      </w:r>
      <w:r>
        <w:rPr>
          <w:rFonts w:ascii="Times New Roman" w:hAnsi="Times New Roman" w:cs="Times New Roman"/>
          <w:sz w:val="24"/>
          <w:szCs w:val="24"/>
        </w:rPr>
        <w:t>появилась возможность</w:t>
      </w:r>
      <w:r w:rsidRPr="00034238">
        <w:rPr>
          <w:rFonts w:ascii="Times New Roman" w:hAnsi="Times New Roman" w:cs="Times New Roman"/>
          <w:sz w:val="24"/>
          <w:szCs w:val="24"/>
        </w:rPr>
        <w:t xml:space="preserve"> быстро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34238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034238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риска, необходимо также исследования </w:t>
      </w:r>
      <w:proofErr w:type="spellStart"/>
      <w:r w:rsidRPr="00034238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034238">
        <w:rPr>
          <w:rFonts w:ascii="Times New Roman" w:hAnsi="Times New Roman" w:cs="Times New Roman"/>
          <w:sz w:val="24"/>
          <w:szCs w:val="24"/>
        </w:rPr>
        <w:t xml:space="preserve"> из разных стран. </w:t>
      </w:r>
      <w:r>
        <w:rPr>
          <w:rFonts w:ascii="Times New Roman" w:hAnsi="Times New Roman" w:cs="Times New Roman"/>
          <w:sz w:val="24"/>
          <w:szCs w:val="24"/>
        </w:rPr>
        <w:t xml:space="preserve">Это поможет разобраться в том, как </w:t>
      </w:r>
      <w:r w:rsidRPr="00034238">
        <w:rPr>
          <w:rFonts w:ascii="Times New Roman" w:hAnsi="Times New Roman" w:cs="Times New Roman"/>
          <w:sz w:val="24"/>
          <w:szCs w:val="24"/>
        </w:rPr>
        <w:t>связаны между собой тяжесть за</w:t>
      </w:r>
      <w:r>
        <w:rPr>
          <w:rFonts w:ascii="Times New Roman" w:hAnsi="Times New Roman" w:cs="Times New Roman"/>
          <w:sz w:val="24"/>
          <w:szCs w:val="24"/>
        </w:rPr>
        <w:t xml:space="preserve">болевания, геном вируса и геном </w:t>
      </w:r>
      <w:r w:rsidRPr="00034238">
        <w:rPr>
          <w:rFonts w:ascii="Times New Roman" w:hAnsi="Times New Roman" w:cs="Times New Roman"/>
          <w:sz w:val="24"/>
          <w:szCs w:val="24"/>
        </w:rPr>
        <w:t>конкретного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9DA">
        <w:rPr>
          <w:rFonts w:ascii="Times New Roman" w:hAnsi="Times New Roman" w:cs="Times New Roman"/>
          <w:sz w:val="24"/>
          <w:szCs w:val="24"/>
        </w:rPr>
        <w:t xml:space="preserve">Если говорить о практическом применении, то эти знания помогут заранее просчитать, например, </w:t>
      </w:r>
      <w:r w:rsidR="003459DA" w:rsidRPr="003459DA">
        <w:rPr>
          <w:rFonts w:ascii="Times New Roman" w:hAnsi="Times New Roman" w:cs="Times New Roman"/>
          <w:sz w:val="24"/>
          <w:szCs w:val="24"/>
        </w:rPr>
        <w:t xml:space="preserve">сколько потребуется аппаратов </w:t>
      </w:r>
      <w:r w:rsidR="003459DA">
        <w:rPr>
          <w:rFonts w:ascii="Times New Roman" w:hAnsi="Times New Roman" w:cs="Times New Roman"/>
          <w:sz w:val="24"/>
          <w:szCs w:val="24"/>
        </w:rPr>
        <w:t xml:space="preserve">ИВЛ </w:t>
      </w:r>
      <w:r w:rsidR="003459DA" w:rsidRPr="003459DA">
        <w:rPr>
          <w:rFonts w:ascii="Times New Roman" w:hAnsi="Times New Roman" w:cs="Times New Roman"/>
          <w:sz w:val="24"/>
          <w:szCs w:val="24"/>
        </w:rPr>
        <w:t>в случае масштабной эпидемии</w:t>
      </w:r>
      <w:r w:rsidR="003459DA">
        <w:rPr>
          <w:rFonts w:ascii="Times New Roman" w:hAnsi="Times New Roman" w:cs="Times New Roman"/>
          <w:sz w:val="24"/>
          <w:szCs w:val="24"/>
        </w:rPr>
        <w:t xml:space="preserve">. </w:t>
      </w:r>
      <w:r w:rsidR="003459DA" w:rsidRPr="003459DA">
        <w:rPr>
          <w:rFonts w:ascii="Times New Roman" w:hAnsi="Times New Roman" w:cs="Times New Roman"/>
          <w:sz w:val="24"/>
          <w:szCs w:val="24"/>
        </w:rPr>
        <w:t>COVID-19</w:t>
      </w:r>
      <w:r w:rsidR="003459DA">
        <w:rPr>
          <w:rFonts w:ascii="Times New Roman" w:hAnsi="Times New Roman" w:cs="Times New Roman"/>
          <w:sz w:val="24"/>
          <w:szCs w:val="24"/>
        </w:rPr>
        <w:t xml:space="preserve"> показал, что глобальные пандемии, это не сюжет из фантастического романа, и к подобным ситуациям лучше быть готовыми заранее.</w:t>
      </w:r>
    </w:p>
    <w:p w:rsidR="001115F8" w:rsidRPr="001115F8" w:rsidRDefault="001115F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115F8">
        <w:rPr>
          <w:rFonts w:ascii="Times New Roman" w:hAnsi="Times New Roman" w:cs="Times New Roman"/>
          <w:i/>
          <w:sz w:val="24"/>
          <w:szCs w:val="24"/>
        </w:rPr>
        <w:t>В материале использована информация пресс-службы СПбГУ</w:t>
      </w:r>
    </w:p>
    <w:bookmarkEnd w:id="0"/>
    <w:p w:rsidR="00892526" w:rsidRDefault="00892526">
      <w:pPr>
        <w:rPr>
          <w:rFonts w:ascii="Times New Roman" w:hAnsi="Times New Roman" w:cs="Times New Roman"/>
          <w:sz w:val="24"/>
          <w:szCs w:val="24"/>
        </w:rPr>
      </w:pPr>
    </w:p>
    <w:sectPr w:rsidR="0089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3F"/>
    <w:rsid w:val="00034238"/>
    <w:rsid w:val="001115F8"/>
    <w:rsid w:val="002F773F"/>
    <w:rsid w:val="003459DA"/>
    <w:rsid w:val="004600E8"/>
    <w:rsid w:val="00892526"/>
    <w:rsid w:val="00A81ADB"/>
    <w:rsid w:val="00EB3122"/>
    <w:rsid w:val="00E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AGT</dc:creator>
  <cp:lastModifiedBy>User</cp:lastModifiedBy>
  <cp:revision>2</cp:revision>
  <dcterms:created xsi:type="dcterms:W3CDTF">2020-04-14T15:29:00Z</dcterms:created>
  <dcterms:modified xsi:type="dcterms:W3CDTF">2020-04-14T15:29:00Z</dcterms:modified>
</cp:coreProperties>
</file>