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F7" w:rsidRPr="001066F7" w:rsidRDefault="001066F7" w:rsidP="001066F7">
      <w:pPr>
        <w:spacing w:before="150" w:after="150" w:line="312" w:lineRule="atLeast"/>
        <w:outlineLvl w:val="0"/>
        <w:rPr>
          <w:rFonts w:ascii="Verdana" w:eastAsia="Times New Roman" w:hAnsi="Verdana" w:cs="Times New Roman"/>
          <w:color w:val="000000"/>
          <w:kern w:val="36"/>
          <w:sz w:val="23"/>
          <w:szCs w:val="23"/>
        </w:rPr>
      </w:pPr>
      <w:r w:rsidRPr="001066F7">
        <w:rPr>
          <w:rFonts w:ascii="Verdana" w:eastAsia="Times New Roman" w:hAnsi="Verdana" w:cs="Times New Roman"/>
          <w:color w:val="000000"/>
          <w:kern w:val="36"/>
          <w:sz w:val="23"/>
          <w:szCs w:val="23"/>
        </w:rPr>
        <w:t xml:space="preserve"> Священная война, 1941 текст песни</w:t>
      </w:r>
    </w:p>
    <w:p w:rsidR="00000000" w:rsidRDefault="001066F7" w:rsidP="001066F7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Музыка: А. Александров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Слова: В.Лебедев-Кумач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Вставай, страна огромная,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Вставай на смертный бой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 фашистской силой тёмною,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 проклятою ордой.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Припев: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Пусть ярость благородная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скипает, как волна, —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Идёт война народная,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Священная война!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Как два различных полюса,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Во всём враждебны мы.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За свет и мир мы боремся,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Они — за царство тьмы.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Дадим отпор душителям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сех пламенных идей,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Насильникам, грабителям,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Мучителям людей!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Не смеют крылья чёрные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Н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ад Родиной летать,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Поля её просторные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Не смеет враг топтать!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Гнилой фашистской нечисти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З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агоним пулю в лоб,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Отребью</w:t>
      </w:r>
      <w:proofErr w:type="spell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 xml:space="preserve"> человечества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Сколотим крепкий гроб!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Пойдём ломить всей силою,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Всем сердцем, всей душой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З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>а землю нашу милую,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За наш Союз большой!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Встаёт страна огромная,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Встаёт на смертный бой</w:t>
      </w:r>
      <w:proofErr w:type="gramStart"/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</w:t>
      </w:r>
      <w:proofErr w:type="gramEnd"/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t xml:space="preserve"> фашистской силой тёмною,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С проклятою ордой!</w:t>
      </w:r>
      <w:r w:rsidRPr="001066F7">
        <w:rPr>
          <w:rFonts w:ascii="Verdana" w:eastAsia="Times New Roman" w:hAnsi="Verdana" w:cs="Times New Roman"/>
          <w:color w:val="000000"/>
          <w:sz w:val="20"/>
        </w:rPr>
        <w:t> </w:t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066F7">
        <w:rPr>
          <w:rFonts w:ascii="Verdana" w:eastAsia="Times New Roman" w:hAnsi="Verdana" w:cs="Times New Roman"/>
          <w:color w:val="000000"/>
          <w:sz w:val="20"/>
          <w:szCs w:val="20"/>
        </w:rPr>
        <w:br/>
        <w:t>Припев.</w:t>
      </w:r>
    </w:p>
    <w:p w:rsidR="001066F7" w:rsidRDefault="001066F7" w:rsidP="001066F7">
      <w:pP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1066F7" w:rsidRDefault="001066F7" w:rsidP="001066F7">
      <w:pPr>
        <w:pStyle w:val="1"/>
        <w:shd w:val="clear" w:color="auto" w:fill="FFFFFF"/>
        <w:spacing w:before="300" w:beforeAutospacing="0" w:after="150" w:afterAutospacing="0"/>
        <w:rPr>
          <w:rFonts w:ascii="Arial" w:hAnsi="Arial" w:cs="Arial"/>
          <w:caps/>
          <w:color w:val="000000"/>
          <w:sz w:val="33"/>
          <w:szCs w:val="33"/>
        </w:rPr>
      </w:pPr>
      <w:r>
        <w:rPr>
          <w:rFonts w:ascii="Arial" w:hAnsi="Arial" w:cs="Arial"/>
          <w:caps/>
          <w:color w:val="000000"/>
          <w:sz w:val="33"/>
          <w:szCs w:val="33"/>
        </w:rPr>
        <w:t>«СВЯЩЕННАЯ ВОЙНА»</w:t>
      </w:r>
    </w:p>
    <w:p w:rsidR="001066F7" w:rsidRDefault="001066F7" w:rsidP="001066F7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Песня «Священная война», ставшая своеобразным гимном Великой Отечественной войны, была написана сразу же после ее начала поэтом В.И. Лебедевым-Кумачом, и, тогда еще в виде стихов, была продекламирована по радио 24 июня 1941 года актером Малого театра Александром Остужевым, и с тех пор стали звучать по радио регулярно.</w:t>
      </w:r>
    </w:p>
    <w:p w:rsidR="001066F7" w:rsidRDefault="001066F7" w:rsidP="001066F7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Стихотворение с таким ярким и востребованным содержанием привлекло внимание ряда композиторов, но именно вариант  на музыку руководителя Краснознаменного ансамбля песни и пляски, профессора А.В. Александрова тиражом в 5 тысяч экземпляров стал музыкальным гимном Великой Отечественной войны, символом того сурового, героического и незабываемого времени.</w:t>
      </w:r>
    </w:p>
    <w:p w:rsidR="001066F7" w:rsidRDefault="001066F7" w:rsidP="001066F7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Широкая мелодичная </w:t>
      </w:r>
      <w:proofErr w:type="spellStart"/>
      <w:r>
        <w:rPr>
          <w:rFonts w:ascii="Arial" w:hAnsi="Arial" w:cs="Arial"/>
          <w:color w:val="000000"/>
        </w:rPr>
        <w:t>распевность</w:t>
      </w:r>
      <w:proofErr w:type="spellEnd"/>
      <w:r>
        <w:rPr>
          <w:rFonts w:ascii="Arial" w:hAnsi="Arial" w:cs="Arial"/>
          <w:color w:val="000000"/>
        </w:rPr>
        <w:t xml:space="preserve"> композиции наряду с грозной поступью марша вдохновляла и поднимала боевой и моральный дух бойцов Красной Армии, особенно в суровых оборонительных боях, и даже была названа «бессмертной» Маршалом Победы Георгием Константиновичем Жуковым, который обычно был чрезвычайно скуп на похвалы.</w:t>
      </w:r>
    </w:p>
    <w:p w:rsidR="001066F7" w:rsidRDefault="001066F7" w:rsidP="001066F7">
      <w:pPr>
        <w:pStyle w:val="a3"/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Источник: http://retrofonoteka.ru/index.html</w:t>
      </w:r>
    </w:p>
    <w:p w:rsidR="001066F7" w:rsidRPr="001066F7" w:rsidRDefault="001066F7" w:rsidP="001066F7"/>
    <w:sectPr w:rsidR="001066F7" w:rsidRPr="0010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6F7"/>
    <w:rsid w:val="0010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6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066F7"/>
  </w:style>
  <w:style w:type="paragraph" w:styleId="a3">
    <w:name w:val="Normal (Web)"/>
    <w:basedOn w:val="a"/>
    <w:uiPriority w:val="99"/>
    <w:semiHidden/>
    <w:unhideWhenUsed/>
    <w:rsid w:val="0010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1676</Characters>
  <Application>Microsoft Office Word</Application>
  <DocSecurity>0</DocSecurity>
  <Lines>13</Lines>
  <Paragraphs>3</Paragraphs>
  <ScaleCrop>false</ScaleCrop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2015-03-31T20:29:00Z</dcterms:created>
  <dcterms:modified xsi:type="dcterms:W3CDTF">2015-03-31T20:32:00Z</dcterms:modified>
</cp:coreProperties>
</file>