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5D" w:rsidRDefault="00A7765D">
      <w:pPr>
        <w:ind w:firstLine="709"/>
        <w:rPr>
          <w:b/>
          <w:bCs/>
          <w:i/>
          <w:sz w:val="2"/>
          <w:szCs w:val="2"/>
        </w:rPr>
      </w:pPr>
    </w:p>
    <w:p w:rsidR="00A7765D" w:rsidRDefault="00665FC2">
      <w:pPr>
        <w:ind w:firstLine="709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МЕЖДУНАРОДНАЯ КОНФЕРЕНЦИЯ</w:t>
      </w:r>
    </w:p>
    <w:p w:rsidR="00A7765D" w:rsidRDefault="00665FC2">
      <w:pPr>
        <w:ind w:firstLine="709"/>
        <w:jc w:val="center"/>
        <w:rPr>
          <w:b/>
          <w:bCs/>
          <w:i/>
          <w:sz w:val="26"/>
          <w:szCs w:val="26"/>
        </w:rPr>
      </w:pPr>
      <w:r>
        <w:rPr>
          <w:b/>
          <w:i/>
          <w:sz w:val="26"/>
          <w:szCs w:val="26"/>
        </w:rPr>
        <w:t>«ФИЛОСОФИЯ ЧЕЛОВЕКА: МЕТАФИЗИКА, КУЛЬТУРОЛОГИЯ, КОММУНИКАЦИЯ»</w:t>
      </w:r>
    </w:p>
    <w:p w:rsidR="00A7765D" w:rsidRDefault="00665FC2">
      <w:pPr>
        <w:ind w:firstLine="709"/>
        <w:jc w:val="center"/>
      </w:pPr>
      <w:r>
        <w:rPr>
          <w:b/>
          <w:i/>
          <w:sz w:val="26"/>
          <w:szCs w:val="26"/>
          <w:u w:val="single"/>
        </w:rPr>
        <w:t>«22-23»  марта 2019 г. Санкт-Петербург</w:t>
      </w:r>
    </w:p>
    <w:p w:rsidR="00A7765D" w:rsidRDefault="00A7765D">
      <w:pPr>
        <w:ind w:firstLine="709"/>
        <w:rPr>
          <w:b/>
          <w:i/>
          <w:sz w:val="25"/>
          <w:szCs w:val="25"/>
          <w:u w:val="single"/>
        </w:rPr>
      </w:pPr>
    </w:p>
    <w:p w:rsidR="00A7765D" w:rsidRDefault="00665FC2">
      <w:pPr>
        <w:pStyle w:val="a8"/>
        <w:jc w:val="center"/>
      </w:pPr>
      <w:r>
        <w:rPr>
          <w:b/>
          <w:sz w:val="25"/>
          <w:szCs w:val="25"/>
        </w:rPr>
        <w:t>Российский государственный педагогический университет  им. А. И. Герцена</w:t>
      </w:r>
    </w:p>
    <w:p w:rsidR="00A7765D" w:rsidRDefault="00665FC2">
      <w:pPr>
        <w:pStyle w:val="a8"/>
        <w:jc w:val="center"/>
        <w:rPr>
          <w:b/>
          <w:sz w:val="25"/>
          <w:szCs w:val="25"/>
        </w:rPr>
      </w:pPr>
      <w:proofErr w:type="spellStart"/>
      <w:r>
        <w:rPr>
          <w:b/>
          <w:sz w:val="25"/>
          <w:szCs w:val="25"/>
        </w:rPr>
        <w:t>Герценовское</w:t>
      </w:r>
      <w:proofErr w:type="spellEnd"/>
      <w:r>
        <w:rPr>
          <w:b/>
          <w:sz w:val="25"/>
          <w:szCs w:val="25"/>
        </w:rPr>
        <w:t xml:space="preserve"> философское общество</w:t>
      </w:r>
    </w:p>
    <w:p w:rsidR="005C3F9B" w:rsidRDefault="005C3F9B">
      <w:pPr>
        <w:pStyle w:val="a8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Институт философии человека</w:t>
      </w:r>
    </w:p>
    <w:p w:rsidR="00A7765D" w:rsidRDefault="00665FC2">
      <w:pPr>
        <w:pStyle w:val="a8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Отделение философии и </w:t>
      </w:r>
      <w:proofErr w:type="spellStart"/>
      <w:r>
        <w:rPr>
          <w:b/>
          <w:sz w:val="25"/>
          <w:szCs w:val="25"/>
        </w:rPr>
        <w:t>социогуманитарных</w:t>
      </w:r>
      <w:proofErr w:type="spellEnd"/>
      <w:r>
        <w:rPr>
          <w:b/>
          <w:sz w:val="25"/>
          <w:szCs w:val="25"/>
        </w:rPr>
        <w:t xml:space="preserve"> наук</w:t>
      </w:r>
    </w:p>
    <w:p w:rsidR="00A7765D" w:rsidRDefault="00665FC2">
      <w:pPr>
        <w:pStyle w:val="a8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Петровской академии наук и искусств</w:t>
      </w:r>
    </w:p>
    <w:p w:rsidR="00A7765D" w:rsidRDefault="00A7765D">
      <w:pPr>
        <w:jc w:val="center"/>
        <w:rPr>
          <w:b/>
          <w:sz w:val="28"/>
          <w:szCs w:val="28"/>
        </w:rPr>
      </w:pPr>
    </w:p>
    <w:p w:rsidR="00A7765D" w:rsidRDefault="00A7765D">
      <w:pPr>
        <w:tabs>
          <w:tab w:val="left" w:pos="851"/>
        </w:tabs>
        <w:suppressAutoHyphens/>
        <w:ind w:firstLine="426"/>
        <w:rPr>
          <w:rFonts w:cs="Calibri"/>
          <w:b/>
          <w:sz w:val="25"/>
          <w:szCs w:val="25"/>
          <w:lang w:eastAsia="ar-SA"/>
        </w:rPr>
      </w:pPr>
    </w:p>
    <w:p w:rsidR="00A7765D" w:rsidRDefault="00665FC2">
      <w:pPr>
        <w:tabs>
          <w:tab w:val="left" w:pos="709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Уважаемые коллеги!</w:t>
      </w:r>
    </w:p>
    <w:p w:rsidR="00A7765D" w:rsidRDefault="00A7765D">
      <w:pPr>
        <w:tabs>
          <w:tab w:val="left" w:pos="709"/>
        </w:tabs>
        <w:ind w:firstLine="709"/>
        <w:jc w:val="both"/>
        <w:rPr>
          <w:sz w:val="25"/>
          <w:szCs w:val="25"/>
        </w:rPr>
      </w:pPr>
    </w:p>
    <w:p w:rsidR="00A7765D" w:rsidRDefault="000B4A7D">
      <w:pPr>
        <w:tabs>
          <w:tab w:val="left" w:pos="709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Приглашаем В</w:t>
      </w:r>
      <w:r w:rsidR="00665FC2">
        <w:rPr>
          <w:sz w:val="25"/>
          <w:szCs w:val="25"/>
        </w:rPr>
        <w:t>ас принять участие в международной конференции «Философия человека: метафизика, культурология, коммуникация», посвященной 25-летнему юбилею Института философии человека РГПУ им. А. И. Герцена.</w:t>
      </w:r>
    </w:p>
    <w:p w:rsidR="00A7765D" w:rsidRDefault="00665FC2">
      <w:pPr>
        <w:tabs>
          <w:tab w:val="left" w:pos="709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Проблема человека остается предметом пристального внимания и заинтересованного исследования на всех стадиях историко-философского процесса, а сейчас под влиянием неопределенности</w:t>
      </w:r>
      <w:r w:rsidR="000B4A7D">
        <w:rPr>
          <w:sz w:val="25"/>
          <w:szCs w:val="25"/>
        </w:rPr>
        <w:t xml:space="preserve"> тенденций развития</w:t>
      </w:r>
      <w:r>
        <w:rPr>
          <w:sz w:val="25"/>
          <w:szCs w:val="25"/>
        </w:rPr>
        <w:t xml:space="preserve"> духовного и жизненно-практического кризисов ХХ века, негативных экологических и социальных последствий научного и технологического роста она достигла едва ли не предельных значений актуализации.</w:t>
      </w:r>
    </w:p>
    <w:p w:rsidR="00A7765D" w:rsidRDefault="00665FC2">
      <w:pPr>
        <w:tabs>
          <w:tab w:val="left" w:pos="709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Дисциплинарное пространство и круг проблем «философии человека» определяются уже у истоков новой науки </w:t>
      </w:r>
      <w:proofErr w:type="spellStart"/>
      <w:r>
        <w:rPr>
          <w:sz w:val="25"/>
          <w:szCs w:val="25"/>
        </w:rPr>
        <w:t>бэконовской</w:t>
      </w:r>
      <w:proofErr w:type="spellEnd"/>
      <w:r>
        <w:rPr>
          <w:sz w:val="25"/>
          <w:szCs w:val="25"/>
        </w:rPr>
        <w:t xml:space="preserve"> «классификацией человеческих познаний» и охватывают исследования вопросов «способности души», человеческой телесности, логики, эпистемологии, этики, учения о челове</w:t>
      </w:r>
      <w:r w:rsidR="000B4A7D">
        <w:rPr>
          <w:sz w:val="25"/>
          <w:szCs w:val="25"/>
        </w:rPr>
        <w:t>ческой личности, взаимоотношениях</w:t>
      </w:r>
      <w:r>
        <w:rPr>
          <w:sz w:val="25"/>
          <w:szCs w:val="25"/>
        </w:rPr>
        <w:t xml:space="preserve"> душевной и телесной составляющих человеческого существования, педагогики, «гражданской философии» и др.</w:t>
      </w:r>
    </w:p>
    <w:p w:rsidR="00A7765D" w:rsidRDefault="00665FC2">
      <w:pPr>
        <w:tabs>
          <w:tab w:val="left" w:pos="709"/>
        </w:tabs>
        <w:ind w:firstLine="709"/>
        <w:jc w:val="both"/>
      </w:pPr>
      <w:r>
        <w:rPr>
          <w:sz w:val="25"/>
          <w:szCs w:val="25"/>
        </w:rPr>
        <w:t xml:space="preserve">Состояние достигнутого к настоящему времени уровня знаний в области антропологии и философии человека едва ли можно признать отвечающим назревшим потребностям нейтрализации и преодоления антагонизмов (межличностных, этнических, конфессиональных, экологических и др.), имманентных современному «обществу риска», а поэтому нуждается в систематическом усовершенствовании и приведении в соответствие с реалиями существующего положения дел. Решение вытекающих отсюда задач как нельзя более согласуется с развитием основных направлений научного поиска в горизонте эпистемологических инициатив и когнитивных практик, связанных с реализацией и опытом </w:t>
      </w:r>
      <w:proofErr w:type="spellStart"/>
      <w:r>
        <w:rPr>
          <w:sz w:val="25"/>
          <w:szCs w:val="25"/>
        </w:rPr>
        <w:t>институализации</w:t>
      </w:r>
      <w:proofErr w:type="spellEnd"/>
      <w:r>
        <w:rPr>
          <w:sz w:val="25"/>
          <w:szCs w:val="25"/>
        </w:rPr>
        <w:t xml:space="preserve"> замысла «Философии человека».</w:t>
      </w:r>
    </w:p>
    <w:p w:rsidR="00A7765D" w:rsidRDefault="00A7765D">
      <w:pPr>
        <w:tabs>
          <w:tab w:val="left" w:pos="851"/>
        </w:tabs>
        <w:suppressAutoHyphens/>
        <w:ind w:firstLine="426"/>
        <w:rPr>
          <w:rFonts w:cs="Calibri"/>
          <w:b/>
          <w:sz w:val="25"/>
          <w:szCs w:val="25"/>
          <w:lang w:eastAsia="ar-SA"/>
        </w:rPr>
      </w:pPr>
    </w:p>
    <w:p w:rsidR="00A7765D" w:rsidRDefault="00665FC2">
      <w:pPr>
        <w:suppressAutoHyphens/>
        <w:ind w:firstLine="709"/>
        <w:jc w:val="both"/>
        <w:rPr>
          <w:rFonts w:cs="Calibri"/>
          <w:b/>
          <w:bCs/>
          <w:i/>
          <w:color w:val="000000"/>
          <w:spacing w:val="-2"/>
          <w:sz w:val="25"/>
          <w:szCs w:val="25"/>
          <w:lang w:eastAsia="ar-SA"/>
        </w:rPr>
      </w:pPr>
      <w:r>
        <w:rPr>
          <w:rFonts w:cs="Calibri"/>
          <w:b/>
          <w:bCs/>
          <w:i/>
          <w:color w:val="000000"/>
          <w:spacing w:val="-2"/>
          <w:sz w:val="25"/>
          <w:szCs w:val="25"/>
          <w:lang w:eastAsia="ar-SA"/>
        </w:rPr>
        <w:t>Основные темы конференции:</w:t>
      </w:r>
    </w:p>
    <w:p w:rsidR="00A7765D" w:rsidRDefault="00A7765D">
      <w:pPr>
        <w:suppressAutoHyphens/>
        <w:ind w:firstLine="709"/>
        <w:jc w:val="both"/>
        <w:rPr>
          <w:rFonts w:cs="Calibri"/>
          <w:b/>
          <w:bCs/>
          <w:i/>
          <w:color w:val="000000"/>
          <w:spacing w:val="-2"/>
          <w:sz w:val="25"/>
          <w:szCs w:val="25"/>
          <w:lang w:eastAsia="ar-SA"/>
        </w:rPr>
      </w:pPr>
    </w:p>
    <w:p w:rsidR="00A7765D" w:rsidRDefault="00665FC2" w:rsidP="2BC4C88E">
      <w:pPr>
        <w:numPr>
          <w:ilvl w:val="0"/>
          <w:numId w:val="1"/>
        </w:numPr>
        <w:suppressAutoHyphens/>
        <w:ind w:left="426"/>
        <w:jc w:val="both"/>
        <w:rPr>
          <w:rFonts w:cs="Calibri"/>
          <w:b/>
          <w:bCs/>
          <w:i/>
          <w:iCs/>
          <w:color w:val="F79646" w:themeColor="accent6"/>
          <w:sz w:val="25"/>
          <w:szCs w:val="25"/>
          <w:lang w:eastAsia="ar-SA"/>
        </w:rPr>
      </w:pPr>
      <w:r w:rsidRPr="2BC4C88E">
        <w:rPr>
          <w:rFonts w:cs="Calibri"/>
          <w:i/>
          <w:iCs/>
          <w:color w:val="000000"/>
          <w:spacing w:val="-2"/>
          <w:sz w:val="25"/>
          <w:szCs w:val="25"/>
          <w:lang w:eastAsia="ar-SA"/>
        </w:rPr>
        <w:t>Человек как предмет познания.</w:t>
      </w:r>
    </w:p>
    <w:p w:rsidR="00A7765D" w:rsidRDefault="00665FC2">
      <w:pPr>
        <w:numPr>
          <w:ilvl w:val="0"/>
          <w:numId w:val="1"/>
        </w:numPr>
        <w:suppressAutoHyphens/>
        <w:ind w:left="426"/>
        <w:jc w:val="both"/>
        <w:rPr>
          <w:rFonts w:cs="Calibri"/>
          <w:b/>
          <w:bCs/>
          <w:i/>
          <w:color w:val="000000"/>
          <w:spacing w:val="-2"/>
          <w:sz w:val="25"/>
          <w:szCs w:val="25"/>
          <w:lang w:eastAsia="ar-SA"/>
        </w:rPr>
      </w:pPr>
      <w:r>
        <w:rPr>
          <w:rFonts w:cs="Calibri"/>
          <w:bCs/>
          <w:i/>
          <w:color w:val="000000"/>
          <w:spacing w:val="-2"/>
          <w:sz w:val="25"/>
          <w:szCs w:val="25"/>
          <w:lang w:eastAsia="ar-SA"/>
        </w:rPr>
        <w:t>Человек играющий.</w:t>
      </w:r>
    </w:p>
    <w:p w:rsidR="00A7765D" w:rsidRDefault="00665FC2">
      <w:pPr>
        <w:numPr>
          <w:ilvl w:val="0"/>
          <w:numId w:val="1"/>
        </w:numPr>
        <w:suppressAutoHyphens/>
        <w:ind w:left="426"/>
        <w:jc w:val="both"/>
        <w:rPr>
          <w:rFonts w:cs="Calibri"/>
          <w:b/>
          <w:bCs/>
          <w:i/>
          <w:color w:val="000000"/>
          <w:spacing w:val="-2"/>
          <w:sz w:val="25"/>
          <w:szCs w:val="25"/>
          <w:lang w:eastAsia="ar-SA"/>
        </w:rPr>
      </w:pPr>
      <w:r>
        <w:rPr>
          <w:rFonts w:cs="Calibri"/>
          <w:bCs/>
          <w:i/>
          <w:color w:val="000000"/>
          <w:spacing w:val="-2"/>
          <w:sz w:val="25"/>
          <w:szCs w:val="25"/>
          <w:lang w:eastAsia="ar-SA"/>
        </w:rPr>
        <w:t>Человек в пространстве когнитивных практик.</w:t>
      </w:r>
    </w:p>
    <w:p w:rsidR="00A7765D" w:rsidRDefault="00665FC2">
      <w:pPr>
        <w:numPr>
          <w:ilvl w:val="0"/>
          <w:numId w:val="1"/>
        </w:numPr>
        <w:suppressAutoHyphens/>
        <w:ind w:left="426"/>
        <w:jc w:val="both"/>
        <w:rPr>
          <w:rFonts w:cs="Calibri"/>
          <w:b/>
          <w:bCs/>
          <w:i/>
          <w:color w:val="000000"/>
          <w:spacing w:val="-2"/>
          <w:sz w:val="25"/>
          <w:szCs w:val="25"/>
          <w:lang w:eastAsia="ar-SA"/>
        </w:rPr>
      </w:pPr>
      <w:r>
        <w:rPr>
          <w:rFonts w:cs="Calibri"/>
          <w:bCs/>
          <w:i/>
          <w:color w:val="000000"/>
          <w:spacing w:val="-2"/>
          <w:sz w:val="25"/>
          <w:szCs w:val="25"/>
          <w:lang w:eastAsia="ar-SA"/>
        </w:rPr>
        <w:t>Одномерный человек.</w:t>
      </w:r>
    </w:p>
    <w:p w:rsidR="00A7765D" w:rsidRDefault="00665FC2">
      <w:pPr>
        <w:numPr>
          <w:ilvl w:val="0"/>
          <w:numId w:val="1"/>
        </w:numPr>
        <w:suppressAutoHyphens/>
        <w:ind w:left="426"/>
        <w:jc w:val="both"/>
      </w:pPr>
      <w:r>
        <w:rPr>
          <w:rFonts w:cs="Calibri"/>
          <w:bCs/>
          <w:i/>
          <w:color w:val="000000"/>
          <w:spacing w:val="-2"/>
          <w:sz w:val="25"/>
          <w:szCs w:val="25"/>
          <w:lang w:val="en-US" w:eastAsia="ar-SA"/>
        </w:rPr>
        <w:t>Homo Faber</w:t>
      </w:r>
      <w:r>
        <w:rPr>
          <w:rFonts w:cs="Calibri"/>
          <w:bCs/>
          <w:i/>
          <w:color w:val="000000"/>
          <w:spacing w:val="-2"/>
          <w:sz w:val="25"/>
          <w:szCs w:val="25"/>
          <w:lang w:eastAsia="ar-SA"/>
        </w:rPr>
        <w:t>.</w:t>
      </w:r>
    </w:p>
    <w:p w:rsidR="00A7765D" w:rsidRDefault="00665FC2">
      <w:pPr>
        <w:numPr>
          <w:ilvl w:val="0"/>
          <w:numId w:val="1"/>
        </w:numPr>
        <w:suppressAutoHyphens/>
        <w:ind w:left="426"/>
        <w:jc w:val="both"/>
        <w:rPr>
          <w:rFonts w:cs="Calibri"/>
          <w:bCs/>
          <w:i/>
          <w:color w:val="000000"/>
          <w:spacing w:val="-2"/>
          <w:sz w:val="25"/>
          <w:szCs w:val="25"/>
          <w:lang w:eastAsia="ar-SA"/>
        </w:rPr>
      </w:pPr>
      <w:r>
        <w:rPr>
          <w:rFonts w:cs="Calibri"/>
          <w:bCs/>
          <w:i/>
          <w:color w:val="000000"/>
          <w:spacing w:val="-2"/>
          <w:sz w:val="25"/>
          <w:szCs w:val="25"/>
          <w:lang w:eastAsia="ar-SA"/>
        </w:rPr>
        <w:t>Проблема человеческой субъективности.</w:t>
      </w:r>
    </w:p>
    <w:p w:rsidR="00A7765D" w:rsidRDefault="00665FC2">
      <w:pPr>
        <w:numPr>
          <w:ilvl w:val="0"/>
          <w:numId w:val="1"/>
        </w:numPr>
        <w:suppressAutoHyphens/>
        <w:ind w:left="426"/>
        <w:jc w:val="both"/>
        <w:rPr>
          <w:rFonts w:cs="Calibri"/>
          <w:bCs/>
          <w:i/>
          <w:color w:val="000000"/>
          <w:spacing w:val="-2"/>
          <w:sz w:val="25"/>
          <w:szCs w:val="25"/>
          <w:lang w:eastAsia="ar-SA"/>
        </w:rPr>
      </w:pPr>
      <w:r>
        <w:rPr>
          <w:rFonts w:cs="Calibri"/>
          <w:bCs/>
          <w:i/>
          <w:color w:val="000000"/>
          <w:spacing w:val="-2"/>
          <w:sz w:val="25"/>
          <w:szCs w:val="25"/>
          <w:lang w:eastAsia="ar-SA"/>
        </w:rPr>
        <w:t>Массовый человек.</w:t>
      </w:r>
    </w:p>
    <w:p w:rsidR="00A7765D" w:rsidRDefault="00665FC2">
      <w:pPr>
        <w:numPr>
          <w:ilvl w:val="0"/>
          <w:numId w:val="1"/>
        </w:numPr>
        <w:suppressAutoHyphens/>
        <w:ind w:left="426"/>
        <w:jc w:val="both"/>
        <w:rPr>
          <w:rFonts w:cs="Calibri"/>
          <w:bCs/>
          <w:i/>
          <w:color w:val="000000"/>
          <w:spacing w:val="-2"/>
          <w:sz w:val="25"/>
          <w:szCs w:val="25"/>
          <w:lang w:eastAsia="ar-SA"/>
        </w:rPr>
      </w:pPr>
      <w:r>
        <w:rPr>
          <w:rFonts w:cs="Calibri"/>
          <w:bCs/>
          <w:i/>
          <w:color w:val="000000"/>
          <w:spacing w:val="-2"/>
          <w:sz w:val="25"/>
          <w:szCs w:val="25"/>
          <w:lang w:val="en-US" w:eastAsia="ar-SA"/>
        </w:rPr>
        <w:t xml:space="preserve">Homo </w:t>
      </w:r>
      <w:proofErr w:type="spellStart"/>
      <w:r>
        <w:rPr>
          <w:rFonts w:cs="Calibri"/>
          <w:bCs/>
          <w:i/>
          <w:color w:val="000000"/>
          <w:spacing w:val="-2"/>
          <w:sz w:val="25"/>
          <w:szCs w:val="25"/>
          <w:lang w:val="en-US" w:eastAsia="ar-SA"/>
        </w:rPr>
        <w:t>economicus</w:t>
      </w:r>
      <w:proofErr w:type="spellEnd"/>
      <w:r>
        <w:rPr>
          <w:rFonts w:cs="Calibri"/>
          <w:bCs/>
          <w:i/>
          <w:color w:val="000000"/>
          <w:spacing w:val="-2"/>
          <w:sz w:val="25"/>
          <w:szCs w:val="25"/>
          <w:lang w:val="en-US" w:eastAsia="ar-SA"/>
        </w:rPr>
        <w:t>.</w:t>
      </w:r>
    </w:p>
    <w:p w:rsidR="00A7765D" w:rsidRDefault="00665FC2">
      <w:pPr>
        <w:numPr>
          <w:ilvl w:val="0"/>
          <w:numId w:val="1"/>
        </w:numPr>
        <w:suppressAutoHyphens/>
        <w:ind w:left="426"/>
        <w:jc w:val="both"/>
        <w:rPr>
          <w:rFonts w:cs="Calibri"/>
          <w:bCs/>
          <w:i/>
          <w:color w:val="000000"/>
          <w:spacing w:val="-2"/>
          <w:sz w:val="25"/>
          <w:szCs w:val="25"/>
          <w:lang w:eastAsia="ar-SA"/>
        </w:rPr>
      </w:pPr>
      <w:r>
        <w:rPr>
          <w:rFonts w:cs="Calibri"/>
          <w:bCs/>
          <w:i/>
          <w:color w:val="000000"/>
          <w:spacing w:val="-2"/>
          <w:sz w:val="25"/>
          <w:szCs w:val="25"/>
          <w:lang w:eastAsia="ar-SA"/>
        </w:rPr>
        <w:t>Человек как социальное существо.</w:t>
      </w:r>
    </w:p>
    <w:p w:rsidR="00A7765D" w:rsidRDefault="00665FC2">
      <w:pPr>
        <w:numPr>
          <w:ilvl w:val="0"/>
          <w:numId w:val="1"/>
        </w:numPr>
        <w:suppressAutoHyphens/>
        <w:ind w:left="426"/>
        <w:jc w:val="both"/>
        <w:rPr>
          <w:rFonts w:cs="Calibri"/>
          <w:bCs/>
          <w:i/>
          <w:color w:val="000000"/>
          <w:spacing w:val="-2"/>
          <w:sz w:val="25"/>
          <w:szCs w:val="25"/>
          <w:lang w:eastAsia="ar-SA"/>
        </w:rPr>
      </w:pPr>
      <w:r>
        <w:rPr>
          <w:rFonts w:cs="Calibri"/>
          <w:bCs/>
          <w:i/>
          <w:color w:val="000000"/>
          <w:spacing w:val="-2"/>
          <w:sz w:val="25"/>
          <w:szCs w:val="25"/>
          <w:lang w:eastAsia="ar-SA"/>
        </w:rPr>
        <w:lastRenderedPageBreak/>
        <w:t xml:space="preserve">Альтернатива психологизма и </w:t>
      </w:r>
      <w:proofErr w:type="spellStart"/>
      <w:r>
        <w:rPr>
          <w:rFonts w:cs="Calibri"/>
          <w:bCs/>
          <w:i/>
          <w:color w:val="000000"/>
          <w:spacing w:val="-2"/>
          <w:sz w:val="25"/>
          <w:szCs w:val="25"/>
          <w:lang w:eastAsia="ar-SA"/>
        </w:rPr>
        <w:t>антипсихологизма</w:t>
      </w:r>
      <w:proofErr w:type="spellEnd"/>
      <w:r>
        <w:rPr>
          <w:rFonts w:cs="Calibri"/>
          <w:bCs/>
          <w:i/>
          <w:color w:val="000000"/>
          <w:spacing w:val="-2"/>
          <w:sz w:val="25"/>
          <w:szCs w:val="25"/>
          <w:lang w:eastAsia="ar-SA"/>
        </w:rPr>
        <w:t>.</w:t>
      </w:r>
    </w:p>
    <w:p w:rsidR="00A7765D" w:rsidRDefault="00665FC2">
      <w:pPr>
        <w:numPr>
          <w:ilvl w:val="0"/>
          <w:numId w:val="1"/>
        </w:numPr>
        <w:suppressAutoHyphens/>
        <w:ind w:left="426"/>
        <w:jc w:val="both"/>
        <w:rPr>
          <w:rFonts w:cs="Calibri"/>
          <w:bCs/>
          <w:i/>
          <w:color w:val="000000"/>
          <w:spacing w:val="-2"/>
          <w:sz w:val="25"/>
          <w:szCs w:val="25"/>
          <w:lang w:eastAsia="ar-SA"/>
        </w:rPr>
      </w:pPr>
      <w:r>
        <w:rPr>
          <w:rFonts w:cs="Calibri"/>
          <w:bCs/>
          <w:i/>
          <w:color w:val="000000"/>
          <w:spacing w:val="-2"/>
          <w:sz w:val="25"/>
          <w:szCs w:val="25"/>
          <w:lang w:eastAsia="ar-SA"/>
        </w:rPr>
        <w:t>Человек как «ансамбль общественных отношений».</w:t>
      </w:r>
    </w:p>
    <w:p w:rsidR="00A7765D" w:rsidRDefault="00665FC2">
      <w:pPr>
        <w:numPr>
          <w:ilvl w:val="0"/>
          <w:numId w:val="1"/>
        </w:numPr>
        <w:suppressAutoHyphens/>
        <w:ind w:left="426"/>
        <w:jc w:val="both"/>
        <w:rPr>
          <w:rFonts w:cs="Calibri"/>
          <w:bCs/>
          <w:i/>
          <w:color w:val="000000"/>
          <w:spacing w:val="-2"/>
          <w:sz w:val="25"/>
          <w:szCs w:val="25"/>
          <w:lang w:eastAsia="ar-SA"/>
        </w:rPr>
      </w:pPr>
      <w:r>
        <w:rPr>
          <w:rFonts w:cs="Calibri"/>
          <w:bCs/>
          <w:i/>
          <w:color w:val="000000"/>
          <w:spacing w:val="-2"/>
          <w:sz w:val="25"/>
          <w:szCs w:val="25"/>
          <w:lang w:eastAsia="ar-SA"/>
        </w:rPr>
        <w:t>Человек как предметное существо.</w:t>
      </w:r>
    </w:p>
    <w:p w:rsidR="00A7765D" w:rsidRDefault="00665FC2">
      <w:pPr>
        <w:numPr>
          <w:ilvl w:val="0"/>
          <w:numId w:val="1"/>
        </w:numPr>
        <w:suppressAutoHyphens/>
        <w:ind w:left="426"/>
        <w:jc w:val="both"/>
        <w:rPr>
          <w:rFonts w:cs="Calibri"/>
          <w:bCs/>
          <w:i/>
          <w:color w:val="000000"/>
          <w:spacing w:val="-2"/>
          <w:sz w:val="25"/>
          <w:szCs w:val="25"/>
          <w:lang w:eastAsia="ar-SA"/>
        </w:rPr>
      </w:pPr>
      <w:r>
        <w:rPr>
          <w:rFonts w:cs="Calibri"/>
          <w:bCs/>
          <w:i/>
          <w:color w:val="000000"/>
          <w:spacing w:val="-2"/>
          <w:sz w:val="25"/>
          <w:szCs w:val="25"/>
          <w:lang w:eastAsia="ar-SA"/>
        </w:rPr>
        <w:t>Принцип методологического индивидуализма.</w:t>
      </w:r>
    </w:p>
    <w:p w:rsidR="00A7765D" w:rsidRDefault="00665FC2">
      <w:pPr>
        <w:numPr>
          <w:ilvl w:val="0"/>
          <w:numId w:val="1"/>
        </w:numPr>
        <w:suppressAutoHyphens/>
        <w:ind w:left="426"/>
        <w:jc w:val="both"/>
        <w:rPr>
          <w:rFonts w:cs="Calibri"/>
          <w:bCs/>
          <w:i/>
          <w:color w:val="000000"/>
          <w:spacing w:val="-2"/>
          <w:sz w:val="25"/>
          <w:szCs w:val="25"/>
          <w:lang w:eastAsia="ar-SA"/>
        </w:rPr>
      </w:pPr>
      <w:r>
        <w:rPr>
          <w:rFonts w:cs="Calibri"/>
          <w:bCs/>
          <w:i/>
          <w:color w:val="000000"/>
          <w:spacing w:val="-2"/>
          <w:sz w:val="25"/>
          <w:szCs w:val="25"/>
          <w:lang w:eastAsia="ar-SA"/>
        </w:rPr>
        <w:t>Образы человека в научной картине мира.</w:t>
      </w:r>
    </w:p>
    <w:p w:rsidR="00A7765D" w:rsidRDefault="00665FC2">
      <w:pPr>
        <w:numPr>
          <w:ilvl w:val="0"/>
          <w:numId w:val="1"/>
        </w:numPr>
        <w:suppressAutoHyphens/>
        <w:ind w:left="426"/>
        <w:jc w:val="both"/>
      </w:pPr>
      <w:r>
        <w:rPr>
          <w:rFonts w:cs="Calibri"/>
          <w:bCs/>
          <w:i/>
          <w:color w:val="000000"/>
          <w:spacing w:val="-2"/>
          <w:sz w:val="25"/>
          <w:szCs w:val="25"/>
          <w:lang w:eastAsia="ar-SA"/>
        </w:rPr>
        <w:t>Биосоциальная природа человека.</w:t>
      </w:r>
    </w:p>
    <w:p w:rsidR="00A7765D" w:rsidRDefault="00665FC2">
      <w:pPr>
        <w:numPr>
          <w:ilvl w:val="0"/>
          <w:numId w:val="1"/>
        </w:numPr>
        <w:suppressAutoHyphens/>
        <w:ind w:left="426"/>
        <w:jc w:val="both"/>
      </w:pPr>
      <w:r>
        <w:rPr>
          <w:rFonts w:cs="Calibri"/>
          <w:bCs/>
          <w:i/>
          <w:color w:val="000000"/>
          <w:spacing w:val="-2"/>
          <w:sz w:val="25"/>
          <w:szCs w:val="25"/>
          <w:lang w:eastAsia="ar-SA"/>
        </w:rPr>
        <w:t>Проблема рациональности. Классический и неклассический идеалы рациональности.</w:t>
      </w:r>
    </w:p>
    <w:p w:rsidR="00A7765D" w:rsidRDefault="00665FC2" w:rsidP="2BC4C88E">
      <w:pPr>
        <w:numPr>
          <w:ilvl w:val="0"/>
          <w:numId w:val="1"/>
        </w:numPr>
        <w:suppressAutoHyphens/>
        <w:ind w:left="426"/>
        <w:jc w:val="both"/>
        <w:rPr>
          <w:rFonts w:cs="Calibri"/>
          <w:i/>
          <w:iCs/>
          <w:color w:val="F79646" w:themeColor="accent6"/>
          <w:sz w:val="25"/>
          <w:szCs w:val="25"/>
          <w:lang w:eastAsia="ar-SA"/>
        </w:rPr>
      </w:pPr>
      <w:r w:rsidRPr="2BC4C88E">
        <w:rPr>
          <w:rFonts w:cs="Calibri"/>
          <w:i/>
          <w:iCs/>
          <w:color w:val="000000"/>
          <w:spacing w:val="-2"/>
          <w:sz w:val="25"/>
          <w:szCs w:val="25"/>
          <w:lang w:eastAsia="ar-SA"/>
        </w:rPr>
        <w:t>Лингвистический «поворот» в философии человека.</w:t>
      </w:r>
    </w:p>
    <w:p w:rsidR="00A7765D" w:rsidRDefault="00665FC2">
      <w:pPr>
        <w:numPr>
          <w:ilvl w:val="0"/>
          <w:numId w:val="1"/>
        </w:numPr>
        <w:suppressAutoHyphens/>
        <w:ind w:left="426"/>
        <w:jc w:val="both"/>
        <w:rPr>
          <w:rFonts w:cs="Calibri"/>
          <w:bCs/>
          <w:i/>
          <w:color w:val="000000"/>
          <w:spacing w:val="-2"/>
          <w:sz w:val="25"/>
          <w:szCs w:val="25"/>
          <w:lang w:eastAsia="ar-SA"/>
        </w:rPr>
      </w:pPr>
      <w:r>
        <w:rPr>
          <w:rFonts w:cs="Calibri"/>
          <w:bCs/>
          <w:i/>
          <w:color w:val="000000"/>
          <w:spacing w:val="-2"/>
          <w:sz w:val="25"/>
          <w:szCs w:val="25"/>
          <w:lang w:eastAsia="ar-SA"/>
        </w:rPr>
        <w:t>Личность.</w:t>
      </w:r>
    </w:p>
    <w:p w:rsidR="00A7765D" w:rsidRDefault="00665FC2">
      <w:pPr>
        <w:numPr>
          <w:ilvl w:val="0"/>
          <w:numId w:val="1"/>
        </w:numPr>
        <w:suppressAutoHyphens/>
        <w:ind w:left="426"/>
        <w:jc w:val="both"/>
        <w:rPr>
          <w:rFonts w:cs="Calibri"/>
          <w:bCs/>
          <w:i/>
          <w:color w:val="000000"/>
          <w:spacing w:val="-2"/>
          <w:sz w:val="25"/>
          <w:szCs w:val="25"/>
          <w:lang w:eastAsia="ar-SA"/>
        </w:rPr>
      </w:pPr>
      <w:r>
        <w:rPr>
          <w:rFonts w:cs="Calibri"/>
          <w:bCs/>
          <w:i/>
          <w:color w:val="000000"/>
          <w:spacing w:val="-2"/>
          <w:sz w:val="25"/>
          <w:szCs w:val="25"/>
          <w:lang w:eastAsia="ar-SA"/>
        </w:rPr>
        <w:t>Картина человека.</w:t>
      </w:r>
    </w:p>
    <w:p w:rsidR="00A7765D" w:rsidRDefault="00665FC2">
      <w:pPr>
        <w:numPr>
          <w:ilvl w:val="0"/>
          <w:numId w:val="1"/>
        </w:numPr>
        <w:suppressAutoHyphens/>
        <w:ind w:left="426"/>
        <w:jc w:val="both"/>
        <w:rPr>
          <w:rFonts w:cs="Calibri"/>
          <w:bCs/>
          <w:i/>
          <w:color w:val="000000"/>
          <w:spacing w:val="-2"/>
          <w:sz w:val="25"/>
          <w:szCs w:val="25"/>
          <w:lang w:eastAsia="ar-SA"/>
        </w:rPr>
      </w:pPr>
      <w:r>
        <w:rPr>
          <w:rFonts w:cs="Calibri"/>
          <w:bCs/>
          <w:i/>
          <w:color w:val="000000"/>
          <w:spacing w:val="-2"/>
          <w:sz w:val="25"/>
          <w:szCs w:val="25"/>
          <w:lang w:eastAsia="ar-SA"/>
        </w:rPr>
        <w:t>Экология человека.</w:t>
      </w:r>
    </w:p>
    <w:p w:rsidR="00A7765D" w:rsidRDefault="00665FC2">
      <w:pPr>
        <w:numPr>
          <w:ilvl w:val="0"/>
          <w:numId w:val="1"/>
        </w:numPr>
        <w:suppressAutoHyphens/>
        <w:ind w:left="426"/>
        <w:jc w:val="both"/>
        <w:rPr>
          <w:rFonts w:cs="Calibri"/>
          <w:bCs/>
          <w:i/>
          <w:color w:val="000000"/>
          <w:spacing w:val="-2"/>
          <w:sz w:val="25"/>
          <w:szCs w:val="25"/>
          <w:lang w:eastAsia="ar-SA"/>
        </w:rPr>
      </w:pPr>
      <w:r>
        <w:rPr>
          <w:rFonts w:cs="Calibri"/>
          <w:bCs/>
          <w:i/>
          <w:color w:val="000000"/>
          <w:spacing w:val="-2"/>
          <w:sz w:val="25"/>
          <w:szCs w:val="25"/>
          <w:lang w:eastAsia="ar-SA"/>
        </w:rPr>
        <w:t>Образы человека в западной философии.</w:t>
      </w:r>
    </w:p>
    <w:p w:rsidR="00A7765D" w:rsidRDefault="00665FC2">
      <w:pPr>
        <w:numPr>
          <w:ilvl w:val="0"/>
          <w:numId w:val="1"/>
        </w:numPr>
        <w:suppressAutoHyphens/>
        <w:ind w:left="426"/>
        <w:jc w:val="both"/>
        <w:rPr>
          <w:rFonts w:cs="Calibri"/>
          <w:bCs/>
          <w:i/>
          <w:color w:val="000000"/>
          <w:spacing w:val="-2"/>
          <w:sz w:val="25"/>
          <w:szCs w:val="25"/>
          <w:lang w:eastAsia="ar-SA"/>
        </w:rPr>
      </w:pPr>
      <w:r>
        <w:rPr>
          <w:rFonts w:cs="Calibri"/>
          <w:bCs/>
          <w:i/>
          <w:color w:val="000000"/>
          <w:spacing w:val="-2"/>
          <w:sz w:val="25"/>
          <w:szCs w:val="25"/>
          <w:lang w:eastAsia="ar-SA"/>
        </w:rPr>
        <w:t>Образы человека в русской философии.</w:t>
      </w:r>
    </w:p>
    <w:p w:rsidR="00A7765D" w:rsidRDefault="00665FC2">
      <w:pPr>
        <w:numPr>
          <w:ilvl w:val="0"/>
          <w:numId w:val="1"/>
        </w:numPr>
        <w:suppressAutoHyphens/>
        <w:ind w:left="426"/>
        <w:jc w:val="both"/>
        <w:rPr>
          <w:rFonts w:cs="Calibri"/>
          <w:bCs/>
          <w:i/>
          <w:color w:val="000000"/>
          <w:spacing w:val="-2"/>
          <w:sz w:val="25"/>
          <w:szCs w:val="25"/>
          <w:lang w:eastAsia="ar-SA"/>
        </w:rPr>
      </w:pPr>
      <w:r>
        <w:rPr>
          <w:rFonts w:cs="Calibri"/>
          <w:bCs/>
          <w:i/>
          <w:color w:val="000000"/>
          <w:spacing w:val="-2"/>
          <w:sz w:val="25"/>
          <w:szCs w:val="25"/>
          <w:lang w:eastAsia="ar-SA"/>
        </w:rPr>
        <w:t>Человек в пространстве герменевтического опыта.</w:t>
      </w:r>
    </w:p>
    <w:p w:rsidR="00A7765D" w:rsidRDefault="00665FC2">
      <w:pPr>
        <w:numPr>
          <w:ilvl w:val="0"/>
          <w:numId w:val="1"/>
        </w:numPr>
        <w:suppressAutoHyphens/>
        <w:ind w:left="426"/>
        <w:jc w:val="both"/>
        <w:rPr>
          <w:rFonts w:cs="Calibri"/>
          <w:bCs/>
          <w:i/>
          <w:color w:val="000000"/>
          <w:spacing w:val="-2"/>
          <w:sz w:val="25"/>
          <w:szCs w:val="25"/>
          <w:lang w:eastAsia="ar-SA"/>
        </w:rPr>
      </w:pPr>
      <w:r>
        <w:rPr>
          <w:rFonts w:cs="Calibri"/>
          <w:bCs/>
          <w:i/>
          <w:color w:val="000000"/>
          <w:spacing w:val="-2"/>
          <w:sz w:val="25"/>
          <w:szCs w:val="25"/>
          <w:lang w:eastAsia="ar-SA"/>
        </w:rPr>
        <w:t>Проблема человеческой телесности.</w:t>
      </w:r>
    </w:p>
    <w:p w:rsidR="00A7765D" w:rsidRDefault="00665FC2">
      <w:pPr>
        <w:numPr>
          <w:ilvl w:val="0"/>
          <w:numId w:val="1"/>
        </w:numPr>
        <w:suppressAutoHyphens/>
        <w:ind w:left="426"/>
        <w:jc w:val="both"/>
        <w:rPr>
          <w:rFonts w:cs="Calibri"/>
          <w:bCs/>
          <w:i/>
          <w:color w:val="000000"/>
          <w:spacing w:val="-2"/>
          <w:sz w:val="25"/>
          <w:szCs w:val="25"/>
          <w:lang w:eastAsia="ar-SA"/>
        </w:rPr>
      </w:pPr>
      <w:r>
        <w:rPr>
          <w:rFonts w:cs="Calibri"/>
          <w:bCs/>
          <w:i/>
          <w:color w:val="000000"/>
          <w:spacing w:val="-2"/>
          <w:sz w:val="25"/>
          <w:szCs w:val="25"/>
          <w:lang w:eastAsia="ar-SA"/>
        </w:rPr>
        <w:t>Личность и общество.</w:t>
      </w:r>
    </w:p>
    <w:p w:rsidR="00A7765D" w:rsidRDefault="00665FC2">
      <w:pPr>
        <w:numPr>
          <w:ilvl w:val="0"/>
          <w:numId w:val="1"/>
        </w:numPr>
        <w:suppressAutoHyphens/>
        <w:ind w:left="426"/>
        <w:jc w:val="both"/>
        <w:rPr>
          <w:rFonts w:cs="Calibri"/>
          <w:bCs/>
          <w:i/>
          <w:color w:val="000000"/>
          <w:spacing w:val="-2"/>
          <w:sz w:val="25"/>
          <w:szCs w:val="25"/>
          <w:lang w:eastAsia="ar-SA"/>
        </w:rPr>
      </w:pPr>
      <w:r>
        <w:rPr>
          <w:rFonts w:cs="Calibri"/>
          <w:bCs/>
          <w:i/>
          <w:color w:val="000000"/>
          <w:spacing w:val="-2"/>
          <w:sz w:val="25"/>
          <w:szCs w:val="25"/>
          <w:lang w:eastAsia="ar-SA"/>
        </w:rPr>
        <w:t>Принцип методологического индивидуализма.</w:t>
      </w:r>
    </w:p>
    <w:p w:rsidR="00A7765D" w:rsidRDefault="00665FC2">
      <w:pPr>
        <w:numPr>
          <w:ilvl w:val="0"/>
          <w:numId w:val="1"/>
        </w:numPr>
        <w:suppressAutoHyphens/>
        <w:ind w:left="426"/>
        <w:jc w:val="both"/>
        <w:rPr>
          <w:rFonts w:cs="Calibri"/>
          <w:bCs/>
          <w:i/>
          <w:color w:val="000000"/>
          <w:spacing w:val="-2"/>
          <w:sz w:val="25"/>
          <w:szCs w:val="25"/>
          <w:lang w:eastAsia="ar-SA"/>
        </w:rPr>
      </w:pPr>
      <w:r>
        <w:rPr>
          <w:rFonts w:cs="Calibri"/>
          <w:bCs/>
          <w:i/>
          <w:color w:val="000000"/>
          <w:spacing w:val="-2"/>
          <w:sz w:val="25"/>
          <w:szCs w:val="25"/>
          <w:lang w:eastAsia="ar-SA"/>
        </w:rPr>
        <w:t>Антропологический принцип в науке и философии.</w:t>
      </w:r>
    </w:p>
    <w:p w:rsidR="00A7765D" w:rsidRDefault="00665FC2">
      <w:pPr>
        <w:numPr>
          <w:ilvl w:val="0"/>
          <w:numId w:val="1"/>
        </w:numPr>
        <w:suppressAutoHyphens/>
        <w:ind w:left="426"/>
        <w:jc w:val="both"/>
      </w:pPr>
      <w:r>
        <w:rPr>
          <w:rFonts w:cs="Calibri"/>
          <w:bCs/>
          <w:i/>
          <w:color w:val="000000"/>
          <w:spacing w:val="-2"/>
          <w:sz w:val="25"/>
          <w:szCs w:val="25"/>
          <w:lang w:eastAsia="ar-SA"/>
        </w:rPr>
        <w:t>Антропологический «поворот» в философии: история и современность.</w:t>
      </w:r>
    </w:p>
    <w:p w:rsidR="00A7765D" w:rsidRDefault="00665FC2" w:rsidP="2BC4C88E">
      <w:pPr>
        <w:numPr>
          <w:ilvl w:val="0"/>
          <w:numId w:val="1"/>
        </w:numPr>
        <w:suppressAutoHyphens/>
        <w:ind w:left="426"/>
        <w:jc w:val="both"/>
        <w:rPr>
          <w:rFonts w:cs="Calibri"/>
          <w:i/>
          <w:iCs/>
          <w:color w:val="F79646" w:themeColor="accent6"/>
          <w:sz w:val="25"/>
          <w:szCs w:val="25"/>
          <w:lang w:eastAsia="ar-SA"/>
        </w:rPr>
      </w:pPr>
      <w:r w:rsidRPr="2BC4C88E">
        <w:rPr>
          <w:rFonts w:cs="Calibri"/>
          <w:i/>
          <w:iCs/>
          <w:color w:val="000000"/>
          <w:spacing w:val="-2"/>
          <w:sz w:val="25"/>
          <w:szCs w:val="25"/>
          <w:lang w:eastAsia="ar-SA"/>
        </w:rPr>
        <w:t>Проблема человека в русской религиозной философии.</w:t>
      </w:r>
    </w:p>
    <w:p w:rsidR="00A7765D" w:rsidRDefault="00665FC2">
      <w:pPr>
        <w:numPr>
          <w:ilvl w:val="0"/>
          <w:numId w:val="1"/>
        </w:numPr>
        <w:suppressAutoHyphens/>
        <w:ind w:left="426"/>
        <w:jc w:val="both"/>
        <w:rPr>
          <w:rFonts w:cs="Calibri"/>
          <w:bCs/>
          <w:i/>
          <w:color w:val="000000"/>
          <w:spacing w:val="-2"/>
          <w:sz w:val="25"/>
          <w:szCs w:val="25"/>
          <w:lang w:eastAsia="ar-SA"/>
        </w:rPr>
      </w:pPr>
      <w:r>
        <w:rPr>
          <w:rFonts w:cs="Calibri"/>
          <w:bCs/>
          <w:i/>
          <w:color w:val="000000"/>
          <w:spacing w:val="-2"/>
          <w:sz w:val="25"/>
          <w:szCs w:val="25"/>
          <w:lang w:eastAsia="ar-SA"/>
        </w:rPr>
        <w:t>Восточная и западная антропологические традиции в европейской философии.</w:t>
      </w:r>
    </w:p>
    <w:p w:rsidR="00A7765D" w:rsidRDefault="00665FC2">
      <w:pPr>
        <w:numPr>
          <w:ilvl w:val="0"/>
          <w:numId w:val="1"/>
        </w:numPr>
        <w:suppressAutoHyphens/>
        <w:ind w:left="426"/>
        <w:jc w:val="both"/>
        <w:rPr>
          <w:rFonts w:cs="Calibri"/>
          <w:bCs/>
          <w:i/>
          <w:color w:val="000000"/>
          <w:spacing w:val="-2"/>
          <w:sz w:val="25"/>
          <w:szCs w:val="25"/>
          <w:lang w:eastAsia="ar-SA"/>
        </w:rPr>
      </w:pPr>
      <w:r>
        <w:rPr>
          <w:rFonts w:cs="Calibri"/>
          <w:bCs/>
          <w:i/>
          <w:color w:val="000000"/>
          <w:spacing w:val="-2"/>
          <w:sz w:val="25"/>
          <w:szCs w:val="25"/>
          <w:lang w:eastAsia="ar-SA"/>
        </w:rPr>
        <w:t>Антропология техники.</w:t>
      </w:r>
    </w:p>
    <w:p w:rsidR="00A7765D" w:rsidRDefault="00665FC2">
      <w:pPr>
        <w:numPr>
          <w:ilvl w:val="0"/>
          <w:numId w:val="1"/>
        </w:numPr>
        <w:suppressAutoHyphens/>
        <w:ind w:left="426"/>
        <w:jc w:val="both"/>
        <w:rPr>
          <w:rFonts w:cs="Calibri"/>
          <w:bCs/>
          <w:i/>
          <w:color w:val="000000"/>
          <w:spacing w:val="-2"/>
          <w:sz w:val="25"/>
          <w:szCs w:val="25"/>
          <w:lang w:eastAsia="ar-SA"/>
        </w:rPr>
      </w:pPr>
      <w:r>
        <w:rPr>
          <w:rFonts w:cs="Calibri"/>
          <w:bCs/>
          <w:i/>
          <w:color w:val="000000"/>
          <w:spacing w:val="-2"/>
          <w:sz w:val="25"/>
          <w:szCs w:val="25"/>
          <w:lang w:eastAsia="ar-SA"/>
        </w:rPr>
        <w:t xml:space="preserve">Проблема симуляции и симулякра: от Платона до </w:t>
      </w:r>
      <w:proofErr w:type="spellStart"/>
      <w:r>
        <w:rPr>
          <w:rFonts w:cs="Calibri"/>
          <w:bCs/>
          <w:i/>
          <w:color w:val="000000"/>
          <w:spacing w:val="-2"/>
          <w:sz w:val="25"/>
          <w:szCs w:val="25"/>
          <w:lang w:eastAsia="ar-SA"/>
        </w:rPr>
        <w:t>Бодрийяра</w:t>
      </w:r>
      <w:proofErr w:type="spellEnd"/>
      <w:r>
        <w:rPr>
          <w:rFonts w:cs="Calibri"/>
          <w:bCs/>
          <w:i/>
          <w:color w:val="000000"/>
          <w:spacing w:val="-2"/>
          <w:sz w:val="25"/>
          <w:szCs w:val="25"/>
          <w:lang w:eastAsia="ar-SA"/>
        </w:rPr>
        <w:t>.</w:t>
      </w:r>
    </w:p>
    <w:p w:rsidR="00A7765D" w:rsidRDefault="00665FC2">
      <w:pPr>
        <w:numPr>
          <w:ilvl w:val="0"/>
          <w:numId w:val="1"/>
        </w:numPr>
        <w:suppressAutoHyphens/>
        <w:ind w:left="426"/>
        <w:jc w:val="both"/>
        <w:rPr>
          <w:rFonts w:cs="Calibri"/>
          <w:bCs/>
          <w:i/>
          <w:color w:val="000000"/>
          <w:spacing w:val="-2"/>
          <w:sz w:val="25"/>
          <w:szCs w:val="25"/>
          <w:lang w:eastAsia="ar-SA"/>
        </w:rPr>
      </w:pPr>
      <w:r>
        <w:rPr>
          <w:rFonts w:cs="Calibri"/>
          <w:bCs/>
          <w:i/>
          <w:color w:val="000000"/>
          <w:spacing w:val="-2"/>
          <w:sz w:val="25"/>
          <w:szCs w:val="25"/>
          <w:lang w:eastAsia="ar-SA"/>
        </w:rPr>
        <w:t xml:space="preserve">Человек в контексте </w:t>
      </w:r>
      <w:proofErr w:type="spellStart"/>
      <w:r>
        <w:rPr>
          <w:rFonts w:cs="Calibri"/>
          <w:bCs/>
          <w:i/>
          <w:color w:val="000000"/>
          <w:spacing w:val="-2"/>
          <w:sz w:val="25"/>
          <w:szCs w:val="25"/>
          <w:lang w:eastAsia="ar-SA"/>
        </w:rPr>
        <w:t>глобализационных</w:t>
      </w:r>
      <w:proofErr w:type="spellEnd"/>
      <w:r>
        <w:rPr>
          <w:rFonts w:cs="Calibri"/>
          <w:bCs/>
          <w:i/>
          <w:color w:val="000000"/>
          <w:spacing w:val="-2"/>
          <w:sz w:val="25"/>
          <w:szCs w:val="25"/>
          <w:lang w:eastAsia="ar-SA"/>
        </w:rPr>
        <w:t xml:space="preserve"> трансформаций социума.</w:t>
      </w:r>
    </w:p>
    <w:p w:rsidR="00A7765D" w:rsidRDefault="00665FC2">
      <w:pPr>
        <w:numPr>
          <w:ilvl w:val="0"/>
          <w:numId w:val="1"/>
        </w:numPr>
        <w:suppressAutoHyphens/>
        <w:ind w:left="426"/>
        <w:jc w:val="both"/>
        <w:rPr>
          <w:rFonts w:cs="Calibri"/>
          <w:bCs/>
          <w:i/>
          <w:color w:val="000000"/>
          <w:spacing w:val="-2"/>
          <w:sz w:val="25"/>
          <w:szCs w:val="25"/>
          <w:lang w:eastAsia="ar-SA"/>
        </w:rPr>
      </w:pPr>
      <w:r>
        <w:rPr>
          <w:rFonts w:cs="Calibri"/>
          <w:bCs/>
          <w:i/>
          <w:color w:val="000000"/>
          <w:spacing w:val="-2"/>
          <w:sz w:val="25"/>
          <w:szCs w:val="25"/>
          <w:lang w:eastAsia="ar-SA"/>
        </w:rPr>
        <w:t>Современные тенденции деперсонализации человека.</w:t>
      </w:r>
    </w:p>
    <w:p w:rsidR="00A7765D" w:rsidRDefault="00665FC2">
      <w:pPr>
        <w:numPr>
          <w:ilvl w:val="0"/>
          <w:numId w:val="1"/>
        </w:numPr>
        <w:suppressAutoHyphens/>
        <w:ind w:left="426"/>
        <w:jc w:val="both"/>
        <w:rPr>
          <w:rFonts w:cs="Calibri"/>
          <w:bCs/>
          <w:i/>
          <w:color w:val="000000"/>
          <w:spacing w:val="-2"/>
          <w:sz w:val="25"/>
          <w:szCs w:val="25"/>
          <w:lang w:eastAsia="ar-SA"/>
        </w:rPr>
      </w:pPr>
      <w:r>
        <w:rPr>
          <w:rFonts w:cs="Calibri"/>
          <w:bCs/>
          <w:i/>
          <w:color w:val="000000"/>
          <w:spacing w:val="-2"/>
          <w:sz w:val="25"/>
          <w:szCs w:val="25"/>
          <w:lang w:eastAsia="ar-SA"/>
        </w:rPr>
        <w:t>Человек в мире информационных технологий.</w:t>
      </w:r>
    </w:p>
    <w:p w:rsidR="00A7765D" w:rsidRDefault="00665FC2">
      <w:pPr>
        <w:numPr>
          <w:ilvl w:val="0"/>
          <w:numId w:val="1"/>
        </w:numPr>
        <w:suppressAutoHyphens/>
        <w:ind w:left="426"/>
        <w:jc w:val="both"/>
        <w:rPr>
          <w:rFonts w:cs="Calibri"/>
          <w:bCs/>
          <w:i/>
          <w:color w:val="000000"/>
          <w:spacing w:val="-2"/>
          <w:sz w:val="25"/>
          <w:szCs w:val="25"/>
          <w:lang w:eastAsia="ar-SA"/>
        </w:rPr>
      </w:pPr>
      <w:r>
        <w:rPr>
          <w:rFonts w:cs="Calibri"/>
          <w:bCs/>
          <w:i/>
          <w:color w:val="000000"/>
          <w:spacing w:val="-2"/>
          <w:sz w:val="25"/>
          <w:szCs w:val="25"/>
          <w:lang w:eastAsia="ar-SA"/>
        </w:rPr>
        <w:t>Научная рациональность и ее типы.</w:t>
      </w:r>
    </w:p>
    <w:p w:rsidR="00A7765D" w:rsidRDefault="00665FC2">
      <w:pPr>
        <w:numPr>
          <w:ilvl w:val="0"/>
          <w:numId w:val="1"/>
        </w:numPr>
        <w:suppressAutoHyphens/>
        <w:ind w:left="426"/>
        <w:jc w:val="both"/>
        <w:rPr>
          <w:rFonts w:cs="Calibri"/>
          <w:bCs/>
          <w:i/>
          <w:color w:val="000000"/>
          <w:spacing w:val="-2"/>
          <w:sz w:val="25"/>
          <w:szCs w:val="25"/>
          <w:lang w:eastAsia="ar-SA"/>
        </w:rPr>
      </w:pPr>
      <w:r>
        <w:rPr>
          <w:rFonts w:cs="Calibri"/>
          <w:bCs/>
          <w:i/>
          <w:color w:val="000000"/>
          <w:spacing w:val="-2"/>
          <w:sz w:val="25"/>
          <w:szCs w:val="25"/>
          <w:lang w:eastAsia="ar-SA"/>
        </w:rPr>
        <w:t>Человек как феномен культуры и цивилизации.</w:t>
      </w:r>
    </w:p>
    <w:p w:rsidR="00A7765D" w:rsidRDefault="00665FC2">
      <w:pPr>
        <w:numPr>
          <w:ilvl w:val="0"/>
          <w:numId w:val="1"/>
        </w:numPr>
        <w:suppressAutoHyphens/>
        <w:ind w:left="426"/>
        <w:jc w:val="both"/>
        <w:rPr>
          <w:rFonts w:cs="Calibri"/>
          <w:bCs/>
          <w:i/>
          <w:color w:val="000000"/>
          <w:spacing w:val="-2"/>
          <w:sz w:val="25"/>
          <w:szCs w:val="25"/>
          <w:lang w:eastAsia="ar-SA"/>
        </w:rPr>
      </w:pPr>
      <w:r>
        <w:rPr>
          <w:rFonts w:cs="Calibri"/>
          <w:bCs/>
          <w:i/>
          <w:color w:val="000000"/>
          <w:spacing w:val="-2"/>
          <w:sz w:val="25"/>
          <w:szCs w:val="25"/>
          <w:lang w:eastAsia="ar-SA"/>
        </w:rPr>
        <w:t>Этнический человек.</w:t>
      </w:r>
    </w:p>
    <w:p w:rsidR="00A7765D" w:rsidRDefault="00665FC2">
      <w:pPr>
        <w:numPr>
          <w:ilvl w:val="0"/>
          <w:numId w:val="1"/>
        </w:numPr>
        <w:suppressAutoHyphens/>
        <w:ind w:left="426"/>
        <w:jc w:val="both"/>
        <w:rPr>
          <w:rFonts w:cs="Calibri"/>
          <w:bCs/>
          <w:i/>
          <w:color w:val="000000"/>
          <w:spacing w:val="-2"/>
          <w:sz w:val="25"/>
          <w:szCs w:val="25"/>
          <w:lang w:eastAsia="ar-SA"/>
        </w:rPr>
      </w:pPr>
      <w:r>
        <w:rPr>
          <w:rFonts w:cs="Calibri"/>
          <w:bCs/>
          <w:i/>
          <w:color w:val="000000"/>
          <w:spacing w:val="-2"/>
          <w:sz w:val="25"/>
          <w:szCs w:val="25"/>
          <w:lang w:eastAsia="ar-SA"/>
        </w:rPr>
        <w:t>Человек как предмет «Культурной антропологии».</w:t>
      </w:r>
    </w:p>
    <w:p w:rsidR="00A7765D" w:rsidRDefault="00665FC2">
      <w:pPr>
        <w:numPr>
          <w:ilvl w:val="0"/>
          <w:numId w:val="1"/>
        </w:numPr>
        <w:suppressAutoHyphens/>
        <w:ind w:left="426"/>
        <w:jc w:val="both"/>
        <w:rPr>
          <w:rFonts w:cs="Calibri"/>
          <w:bCs/>
          <w:i/>
          <w:color w:val="000000"/>
          <w:spacing w:val="-2"/>
          <w:sz w:val="25"/>
          <w:szCs w:val="25"/>
          <w:lang w:eastAsia="ar-SA"/>
        </w:rPr>
      </w:pPr>
      <w:proofErr w:type="gramStart"/>
      <w:r>
        <w:rPr>
          <w:rFonts w:cs="Calibri"/>
          <w:bCs/>
          <w:i/>
          <w:color w:val="000000"/>
          <w:spacing w:val="-2"/>
          <w:sz w:val="25"/>
          <w:szCs w:val="25"/>
          <w:lang w:eastAsia="ar-SA"/>
        </w:rPr>
        <w:t xml:space="preserve">Актуальные проблемы социально-гуманитарной </w:t>
      </w:r>
      <w:proofErr w:type="spellStart"/>
      <w:r>
        <w:rPr>
          <w:rFonts w:cs="Calibri"/>
          <w:bCs/>
          <w:i/>
          <w:color w:val="000000"/>
          <w:spacing w:val="-2"/>
          <w:sz w:val="25"/>
          <w:szCs w:val="25"/>
          <w:lang w:eastAsia="ar-SA"/>
        </w:rPr>
        <w:t>коммуникологии</w:t>
      </w:r>
      <w:proofErr w:type="spellEnd"/>
      <w:r>
        <w:rPr>
          <w:rFonts w:cs="Calibri"/>
          <w:bCs/>
          <w:i/>
          <w:color w:val="000000"/>
          <w:spacing w:val="-2"/>
          <w:sz w:val="25"/>
          <w:szCs w:val="25"/>
          <w:lang w:eastAsia="ar-SA"/>
        </w:rPr>
        <w:t>.</w:t>
      </w:r>
      <w:proofErr w:type="gramEnd"/>
    </w:p>
    <w:p w:rsidR="00A7765D" w:rsidRDefault="00665FC2">
      <w:pPr>
        <w:numPr>
          <w:ilvl w:val="0"/>
          <w:numId w:val="1"/>
        </w:numPr>
        <w:suppressAutoHyphens/>
        <w:ind w:left="426"/>
        <w:jc w:val="both"/>
        <w:rPr>
          <w:rFonts w:cs="Calibri"/>
          <w:bCs/>
          <w:i/>
          <w:color w:val="000000"/>
          <w:spacing w:val="-2"/>
          <w:sz w:val="25"/>
          <w:szCs w:val="25"/>
          <w:lang w:eastAsia="ar-SA"/>
        </w:rPr>
      </w:pPr>
      <w:r>
        <w:rPr>
          <w:rFonts w:cs="Calibri"/>
          <w:bCs/>
          <w:i/>
          <w:color w:val="000000"/>
          <w:spacing w:val="-2"/>
          <w:sz w:val="25"/>
          <w:szCs w:val="25"/>
          <w:lang w:eastAsia="ar-SA"/>
        </w:rPr>
        <w:t>Проблема человека как субъекта познания в  феноменологии и критическом рационализме.</w:t>
      </w:r>
    </w:p>
    <w:p w:rsidR="00A7765D" w:rsidRDefault="00665FC2">
      <w:pPr>
        <w:numPr>
          <w:ilvl w:val="0"/>
          <w:numId w:val="1"/>
        </w:numPr>
        <w:suppressAutoHyphens/>
        <w:ind w:left="426"/>
        <w:jc w:val="both"/>
        <w:rPr>
          <w:rFonts w:cs="Calibri"/>
          <w:bCs/>
          <w:i/>
          <w:color w:val="000000"/>
          <w:spacing w:val="-2"/>
          <w:sz w:val="25"/>
          <w:szCs w:val="25"/>
          <w:lang w:eastAsia="ar-SA"/>
        </w:rPr>
      </w:pPr>
      <w:r>
        <w:rPr>
          <w:rFonts w:cs="Calibri"/>
          <w:bCs/>
          <w:i/>
          <w:color w:val="000000"/>
          <w:spacing w:val="-2"/>
          <w:sz w:val="25"/>
          <w:szCs w:val="25"/>
          <w:lang w:eastAsia="ar-SA"/>
        </w:rPr>
        <w:t>Человек в пространстве «коммуникативных машин».</w:t>
      </w:r>
    </w:p>
    <w:p w:rsidR="00A7765D" w:rsidRDefault="00665FC2">
      <w:pPr>
        <w:numPr>
          <w:ilvl w:val="0"/>
          <w:numId w:val="1"/>
        </w:numPr>
        <w:suppressAutoHyphens/>
        <w:ind w:left="426"/>
        <w:jc w:val="both"/>
        <w:rPr>
          <w:rFonts w:cs="Calibri"/>
          <w:bCs/>
          <w:i/>
          <w:color w:val="000000"/>
          <w:spacing w:val="-2"/>
          <w:sz w:val="25"/>
          <w:szCs w:val="25"/>
          <w:lang w:eastAsia="ar-SA"/>
        </w:rPr>
      </w:pPr>
      <w:r>
        <w:rPr>
          <w:rFonts w:cs="Calibri"/>
          <w:bCs/>
          <w:i/>
          <w:color w:val="000000"/>
          <w:spacing w:val="-2"/>
          <w:sz w:val="25"/>
          <w:szCs w:val="25"/>
          <w:lang w:eastAsia="ar-SA"/>
        </w:rPr>
        <w:t>Проблема человека в философской антропологии.</w:t>
      </w:r>
    </w:p>
    <w:p w:rsidR="00A7765D" w:rsidRDefault="00665FC2">
      <w:pPr>
        <w:numPr>
          <w:ilvl w:val="0"/>
          <w:numId w:val="1"/>
        </w:numPr>
        <w:suppressAutoHyphens/>
        <w:ind w:left="426"/>
        <w:jc w:val="both"/>
        <w:rPr>
          <w:rFonts w:cs="Calibri"/>
          <w:bCs/>
          <w:i/>
          <w:color w:val="000000"/>
          <w:spacing w:val="-2"/>
          <w:sz w:val="25"/>
          <w:szCs w:val="25"/>
          <w:lang w:eastAsia="ar-SA"/>
        </w:rPr>
      </w:pPr>
      <w:r>
        <w:rPr>
          <w:rFonts w:cs="Calibri"/>
          <w:bCs/>
          <w:i/>
          <w:color w:val="000000"/>
          <w:spacing w:val="-2"/>
          <w:sz w:val="25"/>
          <w:szCs w:val="25"/>
          <w:lang w:eastAsia="ar-SA"/>
        </w:rPr>
        <w:t>Человек и власть.</w:t>
      </w:r>
    </w:p>
    <w:p w:rsidR="00A7765D" w:rsidRDefault="00665FC2">
      <w:pPr>
        <w:numPr>
          <w:ilvl w:val="0"/>
          <w:numId w:val="1"/>
        </w:numPr>
        <w:suppressAutoHyphens/>
        <w:ind w:left="426"/>
        <w:jc w:val="both"/>
        <w:rPr>
          <w:rFonts w:cs="Calibri"/>
          <w:bCs/>
          <w:i/>
          <w:color w:val="000000"/>
          <w:spacing w:val="-2"/>
          <w:sz w:val="25"/>
          <w:szCs w:val="25"/>
          <w:lang w:eastAsia="ar-SA"/>
        </w:rPr>
      </w:pPr>
      <w:r>
        <w:rPr>
          <w:rFonts w:cs="Calibri"/>
          <w:bCs/>
          <w:i/>
          <w:color w:val="000000"/>
          <w:spacing w:val="-2"/>
          <w:sz w:val="25"/>
          <w:szCs w:val="25"/>
          <w:lang w:eastAsia="ar-SA"/>
        </w:rPr>
        <w:t>Типология видов коммуникативной активности.</w:t>
      </w:r>
    </w:p>
    <w:p w:rsidR="00A7765D" w:rsidRDefault="00665FC2">
      <w:pPr>
        <w:numPr>
          <w:ilvl w:val="0"/>
          <w:numId w:val="1"/>
        </w:numPr>
        <w:suppressAutoHyphens/>
        <w:ind w:left="426"/>
        <w:jc w:val="both"/>
        <w:rPr>
          <w:rFonts w:cs="Calibri"/>
          <w:bCs/>
          <w:i/>
          <w:color w:val="000000"/>
          <w:spacing w:val="-2"/>
          <w:sz w:val="25"/>
          <w:szCs w:val="25"/>
          <w:lang w:eastAsia="ar-SA"/>
        </w:rPr>
      </w:pPr>
      <w:r>
        <w:rPr>
          <w:rFonts w:cs="Calibri"/>
          <w:bCs/>
          <w:i/>
          <w:color w:val="000000"/>
          <w:spacing w:val="-2"/>
          <w:sz w:val="25"/>
          <w:szCs w:val="25"/>
          <w:lang w:eastAsia="ar-SA"/>
        </w:rPr>
        <w:t>Коммуникация и общение.</w:t>
      </w:r>
    </w:p>
    <w:p w:rsidR="00A7765D" w:rsidRDefault="00665FC2">
      <w:pPr>
        <w:numPr>
          <w:ilvl w:val="0"/>
          <w:numId w:val="1"/>
        </w:numPr>
        <w:suppressAutoHyphens/>
        <w:ind w:left="426"/>
        <w:jc w:val="both"/>
        <w:rPr>
          <w:rFonts w:cs="Calibri"/>
          <w:bCs/>
          <w:i/>
          <w:color w:val="000000"/>
          <w:spacing w:val="-2"/>
          <w:sz w:val="25"/>
          <w:szCs w:val="25"/>
          <w:lang w:eastAsia="ar-SA"/>
        </w:rPr>
      </w:pPr>
      <w:r>
        <w:rPr>
          <w:rFonts w:cs="Calibri"/>
          <w:bCs/>
          <w:i/>
          <w:color w:val="000000"/>
          <w:spacing w:val="-2"/>
          <w:sz w:val="25"/>
          <w:szCs w:val="25"/>
          <w:lang w:eastAsia="ar-SA"/>
        </w:rPr>
        <w:t>Проблема коммуникативной личности.</w:t>
      </w:r>
    </w:p>
    <w:p w:rsidR="00A7765D" w:rsidRDefault="00665FC2">
      <w:pPr>
        <w:numPr>
          <w:ilvl w:val="0"/>
          <w:numId w:val="1"/>
        </w:numPr>
        <w:suppressAutoHyphens/>
        <w:ind w:left="426"/>
        <w:jc w:val="both"/>
        <w:rPr>
          <w:rFonts w:cs="Calibri"/>
          <w:bCs/>
          <w:i/>
          <w:color w:val="000000"/>
          <w:spacing w:val="-2"/>
          <w:sz w:val="25"/>
          <w:szCs w:val="25"/>
          <w:lang w:eastAsia="ar-SA"/>
        </w:rPr>
      </w:pPr>
      <w:r>
        <w:rPr>
          <w:rFonts w:cs="Calibri"/>
          <w:bCs/>
          <w:i/>
          <w:color w:val="000000"/>
          <w:spacing w:val="-2"/>
          <w:sz w:val="25"/>
          <w:szCs w:val="25"/>
          <w:lang w:eastAsia="ar-SA"/>
        </w:rPr>
        <w:t>Философско-антропологические основания теорий массовой коммуникации (семантических, лингвистических, когнитивных и др.).</w:t>
      </w:r>
    </w:p>
    <w:p w:rsidR="00A7765D" w:rsidRDefault="00665FC2">
      <w:pPr>
        <w:numPr>
          <w:ilvl w:val="0"/>
          <w:numId w:val="1"/>
        </w:numPr>
        <w:suppressAutoHyphens/>
        <w:ind w:left="426"/>
        <w:jc w:val="both"/>
        <w:rPr>
          <w:rFonts w:cs="Calibri"/>
          <w:bCs/>
          <w:i/>
          <w:color w:val="000000"/>
          <w:spacing w:val="-2"/>
          <w:sz w:val="25"/>
          <w:szCs w:val="25"/>
          <w:lang w:eastAsia="ar-SA"/>
        </w:rPr>
      </w:pPr>
      <w:r>
        <w:rPr>
          <w:rFonts w:cs="Calibri"/>
          <w:bCs/>
          <w:i/>
          <w:color w:val="000000"/>
          <w:spacing w:val="-2"/>
          <w:sz w:val="25"/>
          <w:szCs w:val="25"/>
          <w:lang w:eastAsia="ar-SA"/>
        </w:rPr>
        <w:t>Человек и образование: альтернатива природы и культуры.</w:t>
      </w:r>
    </w:p>
    <w:p w:rsidR="00A7765D" w:rsidRDefault="00665FC2">
      <w:pPr>
        <w:numPr>
          <w:ilvl w:val="0"/>
          <w:numId w:val="1"/>
        </w:numPr>
        <w:suppressAutoHyphens/>
        <w:ind w:left="426"/>
        <w:jc w:val="both"/>
        <w:rPr>
          <w:rFonts w:cs="Calibri"/>
          <w:bCs/>
          <w:i/>
          <w:color w:val="000000"/>
          <w:spacing w:val="-2"/>
          <w:sz w:val="25"/>
          <w:szCs w:val="25"/>
          <w:lang w:eastAsia="ar-SA"/>
        </w:rPr>
      </w:pPr>
      <w:r>
        <w:rPr>
          <w:rFonts w:cs="Calibri"/>
          <w:bCs/>
          <w:i/>
          <w:color w:val="000000"/>
          <w:spacing w:val="-2"/>
          <w:sz w:val="25"/>
          <w:szCs w:val="25"/>
          <w:lang w:eastAsia="ar-SA"/>
        </w:rPr>
        <w:t xml:space="preserve">Образование и формы его </w:t>
      </w:r>
      <w:proofErr w:type="spellStart"/>
      <w:r>
        <w:rPr>
          <w:rFonts w:cs="Calibri"/>
          <w:bCs/>
          <w:i/>
          <w:color w:val="000000"/>
          <w:spacing w:val="-2"/>
          <w:sz w:val="25"/>
          <w:szCs w:val="25"/>
          <w:lang w:eastAsia="ar-SA"/>
        </w:rPr>
        <w:t>педагогико-антропологических</w:t>
      </w:r>
      <w:proofErr w:type="spellEnd"/>
      <w:r>
        <w:rPr>
          <w:rFonts w:cs="Calibri"/>
          <w:bCs/>
          <w:i/>
          <w:color w:val="000000"/>
          <w:spacing w:val="-2"/>
          <w:sz w:val="25"/>
          <w:szCs w:val="25"/>
          <w:lang w:eastAsia="ar-SA"/>
        </w:rPr>
        <w:t xml:space="preserve"> репрезентаций.</w:t>
      </w:r>
    </w:p>
    <w:p w:rsidR="00A7765D" w:rsidRDefault="00665FC2">
      <w:pPr>
        <w:numPr>
          <w:ilvl w:val="0"/>
          <w:numId w:val="1"/>
        </w:numPr>
        <w:suppressAutoHyphens/>
        <w:ind w:left="426"/>
        <w:jc w:val="both"/>
        <w:rPr>
          <w:rFonts w:cs="Calibri"/>
          <w:bCs/>
          <w:i/>
          <w:color w:val="000000"/>
          <w:spacing w:val="-2"/>
          <w:sz w:val="25"/>
          <w:szCs w:val="25"/>
          <w:lang w:eastAsia="ar-SA"/>
        </w:rPr>
      </w:pPr>
      <w:proofErr w:type="spellStart"/>
      <w:r>
        <w:rPr>
          <w:rFonts w:cs="Calibri"/>
          <w:bCs/>
          <w:i/>
          <w:color w:val="000000"/>
          <w:spacing w:val="-2"/>
          <w:sz w:val="25"/>
          <w:szCs w:val="25"/>
          <w:lang w:eastAsia="ar-SA"/>
        </w:rPr>
        <w:t>Антипедагогика</w:t>
      </w:r>
      <w:proofErr w:type="spellEnd"/>
      <w:r>
        <w:rPr>
          <w:rFonts w:cs="Calibri"/>
          <w:bCs/>
          <w:i/>
          <w:color w:val="000000"/>
          <w:spacing w:val="-2"/>
          <w:sz w:val="25"/>
          <w:szCs w:val="25"/>
          <w:lang w:eastAsia="ar-SA"/>
        </w:rPr>
        <w:t>: антропологические предпосылки и образовательный смысл.</w:t>
      </w:r>
    </w:p>
    <w:p w:rsidR="00A7765D" w:rsidRDefault="00665FC2">
      <w:pPr>
        <w:numPr>
          <w:ilvl w:val="0"/>
          <w:numId w:val="1"/>
        </w:numPr>
        <w:suppressAutoHyphens/>
        <w:ind w:left="426"/>
        <w:jc w:val="both"/>
        <w:rPr>
          <w:rFonts w:cs="Calibri"/>
          <w:bCs/>
          <w:i/>
          <w:color w:val="000000"/>
          <w:spacing w:val="-2"/>
          <w:sz w:val="25"/>
          <w:szCs w:val="25"/>
          <w:lang w:eastAsia="ar-SA"/>
        </w:rPr>
      </w:pPr>
      <w:r>
        <w:rPr>
          <w:rFonts w:cs="Calibri"/>
          <w:bCs/>
          <w:i/>
          <w:color w:val="000000"/>
          <w:spacing w:val="-2"/>
          <w:sz w:val="25"/>
          <w:szCs w:val="25"/>
          <w:lang w:eastAsia="ar-SA"/>
        </w:rPr>
        <w:t>Образовательные стратегии идеи просвещения.</w:t>
      </w:r>
    </w:p>
    <w:p w:rsidR="00A7765D" w:rsidRDefault="00665FC2">
      <w:pPr>
        <w:numPr>
          <w:ilvl w:val="0"/>
          <w:numId w:val="1"/>
        </w:numPr>
        <w:suppressAutoHyphens/>
        <w:ind w:left="426"/>
        <w:jc w:val="both"/>
        <w:rPr>
          <w:rFonts w:cs="Calibri"/>
          <w:bCs/>
          <w:i/>
          <w:color w:val="000000"/>
          <w:spacing w:val="-2"/>
          <w:sz w:val="25"/>
          <w:szCs w:val="25"/>
          <w:lang w:eastAsia="ar-SA"/>
        </w:rPr>
      </w:pPr>
      <w:r>
        <w:rPr>
          <w:rFonts w:cs="Calibri"/>
          <w:bCs/>
          <w:i/>
          <w:color w:val="000000"/>
          <w:spacing w:val="-2"/>
          <w:sz w:val="25"/>
          <w:szCs w:val="25"/>
          <w:lang w:eastAsia="ar-SA"/>
        </w:rPr>
        <w:t>Этика любви и метафизика своеволия.</w:t>
      </w:r>
    </w:p>
    <w:p w:rsidR="00A7765D" w:rsidRDefault="00665FC2">
      <w:pPr>
        <w:numPr>
          <w:ilvl w:val="0"/>
          <w:numId w:val="1"/>
        </w:numPr>
        <w:suppressAutoHyphens/>
        <w:ind w:left="426"/>
        <w:jc w:val="both"/>
        <w:rPr>
          <w:rFonts w:cs="Calibri"/>
          <w:bCs/>
          <w:i/>
          <w:color w:val="000000"/>
          <w:spacing w:val="-2"/>
          <w:sz w:val="25"/>
          <w:szCs w:val="25"/>
          <w:lang w:eastAsia="ar-SA"/>
        </w:rPr>
      </w:pPr>
      <w:proofErr w:type="gramStart"/>
      <w:r>
        <w:rPr>
          <w:rFonts w:cs="Calibri"/>
          <w:bCs/>
          <w:i/>
          <w:color w:val="000000"/>
          <w:spacing w:val="-2"/>
          <w:sz w:val="25"/>
          <w:szCs w:val="25"/>
          <w:lang w:eastAsia="ar-SA"/>
        </w:rPr>
        <w:t>Образовательный</w:t>
      </w:r>
      <w:proofErr w:type="gramEnd"/>
      <w:r>
        <w:rPr>
          <w:rFonts w:cs="Calibri"/>
          <w:bCs/>
          <w:i/>
          <w:color w:val="000000"/>
          <w:spacing w:val="-2"/>
          <w:sz w:val="25"/>
          <w:szCs w:val="25"/>
          <w:lang w:eastAsia="ar-SA"/>
        </w:rPr>
        <w:t xml:space="preserve"> традиции культуры.</w:t>
      </w:r>
    </w:p>
    <w:p w:rsidR="00A7765D" w:rsidRDefault="00665FC2">
      <w:pPr>
        <w:numPr>
          <w:ilvl w:val="0"/>
          <w:numId w:val="1"/>
        </w:numPr>
        <w:suppressAutoHyphens/>
        <w:ind w:left="426"/>
        <w:jc w:val="both"/>
        <w:rPr>
          <w:rFonts w:cs="Calibri"/>
          <w:bCs/>
          <w:i/>
          <w:color w:val="000000"/>
          <w:spacing w:val="-2"/>
          <w:sz w:val="25"/>
          <w:szCs w:val="25"/>
          <w:lang w:eastAsia="ar-SA"/>
        </w:rPr>
      </w:pPr>
      <w:r>
        <w:rPr>
          <w:rFonts w:cs="Calibri"/>
          <w:bCs/>
          <w:i/>
          <w:color w:val="000000"/>
          <w:spacing w:val="-2"/>
          <w:sz w:val="25"/>
          <w:szCs w:val="25"/>
          <w:lang w:eastAsia="ar-SA"/>
        </w:rPr>
        <w:t>Человек в системе культуры.</w:t>
      </w:r>
    </w:p>
    <w:p w:rsidR="00A7765D" w:rsidRDefault="00665FC2">
      <w:pPr>
        <w:numPr>
          <w:ilvl w:val="0"/>
          <w:numId w:val="1"/>
        </w:numPr>
        <w:suppressAutoHyphens/>
        <w:ind w:left="426"/>
        <w:jc w:val="both"/>
        <w:rPr>
          <w:rFonts w:cs="Calibri"/>
          <w:bCs/>
          <w:i/>
          <w:color w:val="000000"/>
          <w:spacing w:val="-2"/>
          <w:sz w:val="25"/>
          <w:szCs w:val="25"/>
          <w:lang w:eastAsia="ar-SA"/>
        </w:rPr>
      </w:pPr>
      <w:r>
        <w:rPr>
          <w:rFonts w:cs="Calibri"/>
          <w:bCs/>
          <w:i/>
          <w:color w:val="000000"/>
          <w:spacing w:val="-2"/>
          <w:sz w:val="25"/>
          <w:szCs w:val="25"/>
          <w:lang w:eastAsia="ar-SA"/>
        </w:rPr>
        <w:t>Эстетика образования.</w:t>
      </w:r>
    </w:p>
    <w:p w:rsidR="00A7765D" w:rsidRDefault="00665FC2">
      <w:pPr>
        <w:numPr>
          <w:ilvl w:val="0"/>
          <w:numId w:val="1"/>
        </w:numPr>
        <w:suppressAutoHyphens/>
        <w:ind w:left="426"/>
        <w:jc w:val="both"/>
        <w:rPr>
          <w:rFonts w:cs="Calibri"/>
          <w:bCs/>
          <w:i/>
          <w:color w:val="000000"/>
          <w:spacing w:val="-2"/>
          <w:sz w:val="25"/>
          <w:szCs w:val="25"/>
          <w:lang w:eastAsia="ar-SA"/>
        </w:rPr>
      </w:pPr>
      <w:r>
        <w:rPr>
          <w:rFonts w:cs="Calibri"/>
          <w:bCs/>
          <w:i/>
          <w:color w:val="000000"/>
          <w:spacing w:val="-2"/>
          <w:sz w:val="25"/>
          <w:szCs w:val="25"/>
          <w:lang w:eastAsia="ar-SA"/>
        </w:rPr>
        <w:lastRenderedPageBreak/>
        <w:t>Актуальные проблемы нравственного воспитания.</w:t>
      </w:r>
    </w:p>
    <w:p w:rsidR="00A7765D" w:rsidRDefault="00665FC2">
      <w:pPr>
        <w:numPr>
          <w:ilvl w:val="0"/>
          <w:numId w:val="1"/>
        </w:numPr>
        <w:suppressAutoHyphens/>
        <w:ind w:left="426"/>
        <w:jc w:val="both"/>
      </w:pPr>
      <w:r>
        <w:rPr>
          <w:rFonts w:cs="Calibri"/>
          <w:bCs/>
          <w:i/>
          <w:color w:val="000000"/>
          <w:spacing w:val="-2"/>
          <w:sz w:val="25"/>
          <w:szCs w:val="25"/>
          <w:lang w:eastAsia="ar-SA"/>
        </w:rPr>
        <w:t xml:space="preserve">Актуальные проблемы </w:t>
      </w:r>
      <w:proofErr w:type="spellStart"/>
      <w:r>
        <w:rPr>
          <w:rFonts w:cs="Calibri"/>
          <w:bCs/>
          <w:i/>
          <w:color w:val="000000"/>
          <w:spacing w:val="-2"/>
          <w:sz w:val="25"/>
          <w:szCs w:val="25"/>
          <w:lang w:eastAsia="ar-SA"/>
        </w:rPr>
        <w:t>этнокультурологии</w:t>
      </w:r>
      <w:proofErr w:type="spellEnd"/>
      <w:r>
        <w:rPr>
          <w:rFonts w:cs="Calibri"/>
          <w:bCs/>
          <w:i/>
          <w:color w:val="000000"/>
          <w:spacing w:val="-2"/>
          <w:sz w:val="25"/>
          <w:szCs w:val="25"/>
          <w:lang w:eastAsia="ar-SA"/>
        </w:rPr>
        <w:t>.</w:t>
      </w:r>
    </w:p>
    <w:p w:rsidR="00A7765D" w:rsidRDefault="00665FC2">
      <w:pPr>
        <w:numPr>
          <w:ilvl w:val="0"/>
          <w:numId w:val="1"/>
        </w:numPr>
        <w:suppressAutoHyphens/>
        <w:ind w:left="426"/>
        <w:jc w:val="both"/>
      </w:pPr>
      <w:r>
        <w:rPr>
          <w:rFonts w:cs="Calibri"/>
          <w:bCs/>
          <w:i/>
          <w:color w:val="000000"/>
          <w:spacing w:val="-2"/>
          <w:sz w:val="25"/>
          <w:szCs w:val="25"/>
          <w:lang w:eastAsia="ar-SA"/>
        </w:rPr>
        <w:t>Человек и история. Принцип историзма в познании социальных явлений.</w:t>
      </w:r>
    </w:p>
    <w:p w:rsidR="00A7765D" w:rsidRDefault="00665FC2">
      <w:pPr>
        <w:numPr>
          <w:ilvl w:val="0"/>
          <w:numId w:val="1"/>
        </w:numPr>
        <w:suppressAutoHyphens/>
        <w:ind w:left="426"/>
        <w:jc w:val="both"/>
      </w:pPr>
      <w:r>
        <w:rPr>
          <w:rFonts w:cs="Calibri"/>
          <w:bCs/>
          <w:i/>
          <w:color w:val="000000"/>
          <w:spacing w:val="-2"/>
          <w:sz w:val="25"/>
          <w:szCs w:val="25"/>
          <w:lang w:eastAsia="ar-SA"/>
        </w:rPr>
        <w:t>Актуальные проблемы натуралистической, социальной и духовной антропологии.</w:t>
      </w:r>
    </w:p>
    <w:p w:rsidR="00A7765D" w:rsidRDefault="00665FC2">
      <w:pPr>
        <w:numPr>
          <w:ilvl w:val="0"/>
          <w:numId w:val="1"/>
        </w:numPr>
        <w:suppressAutoHyphens/>
        <w:ind w:left="426"/>
        <w:jc w:val="both"/>
        <w:rPr>
          <w:rFonts w:cs="Calibri"/>
          <w:bCs/>
          <w:i/>
          <w:color w:val="000000"/>
          <w:spacing w:val="-2"/>
          <w:sz w:val="25"/>
          <w:szCs w:val="25"/>
          <w:lang w:eastAsia="ar-SA"/>
        </w:rPr>
      </w:pPr>
      <w:r>
        <w:rPr>
          <w:rFonts w:cs="Calibri"/>
          <w:bCs/>
          <w:i/>
          <w:color w:val="000000"/>
          <w:spacing w:val="-2"/>
          <w:sz w:val="25"/>
          <w:szCs w:val="25"/>
          <w:lang w:eastAsia="ar-SA"/>
        </w:rPr>
        <w:t>Философия человека в рамках традиции европейской метафизики.</w:t>
      </w:r>
    </w:p>
    <w:p w:rsidR="00A7765D" w:rsidRDefault="00665FC2">
      <w:pPr>
        <w:numPr>
          <w:ilvl w:val="0"/>
          <w:numId w:val="1"/>
        </w:numPr>
        <w:suppressAutoHyphens/>
        <w:ind w:left="426"/>
        <w:jc w:val="both"/>
        <w:rPr>
          <w:rFonts w:cs="Calibri"/>
          <w:bCs/>
          <w:i/>
          <w:color w:val="000000"/>
          <w:spacing w:val="-2"/>
          <w:sz w:val="25"/>
          <w:szCs w:val="25"/>
          <w:lang w:eastAsia="ar-SA"/>
        </w:rPr>
      </w:pPr>
      <w:r>
        <w:rPr>
          <w:rFonts w:cs="Calibri"/>
          <w:bCs/>
          <w:i/>
          <w:color w:val="000000"/>
          <w:spacing w:val="-2"/>
          <w:sz w:val="25"/>
          <w:szCs w:val="25"/>
          <w:lang w:eastAsia="ar-SA"/>
        </w:rPr>
        <w:t>Онтологический «поворот» ХХ века и проблема человека.</w:t>
      </w:r>
    </w:p>
    <w:p w:rsidR="00A7765D" w:rsidRDefault="00665FC2">
      <w:pPr>
        <w:numPr>
          <w:ilvl w:val="0"/>
          <w:numId w:val="1"/>
        </w:numPr>
        <w:suppressAutoHyphens/>
        <w:ind w:left="426"/>
        <w:jc w:val="both"/>
        <w:rPr>
          <w:rFonts w:cs="Calibri"/>
          <w:bCs/>
          <w:i/>
          <w:color w:val="000000"/>
          <w:spacing w:val="-2"/>
          <w:sz w:val="25"/>
          <w:szCs w:val="25"/>
          <w:lang w:eastAsia="ar-SA"/>
        </w:rPr>
      </w:pPr>
      <w:r>
        <w:rPr>
          <w:rFonts w:cs="Calibri"/>
          <w:bCs/>
          <w:i/>
          <w:color w:val="000000"/>
          <w:spacing w:val="-2"/>
          <w:sz w:val="25"/>
          <w:szCs w:val="25"/>
          <w:lang w:eastAsia="ar-SA"/>
        </w:rPr>
        <w:t>Антропология образовательного кризиса.</w:t>
      </w:r>
    </w:p>
    <w:p w:rsidR="00A7765D" w:rsidRDefault="00665FC2">
      <w:pPr>
        <w:numPr>
          <w:ilvl w:val="0"/>
          <w:numId w:val="1"/>
        </w:numPr>
        <w:suppressAutoHyphens/>
        <w:ind w:left="426"/>
        <w:jc w:val="both"/>
        <w:rPr>
          <w:rFonts w:cs="Calibri"/>
          <w:bCs/>
          <w:i/>
          <w:color w:val="000000"/>
          <w:spacing w:val="-2"/>
          <w:sz w:val="25"/>
          <w:szCs w:val="25"/>
          <w:lang w:eastAsia="ar-SA"/>
        </w:rPr>
      </w:pPr>
      <w:r>
        <w:rPr>
          <w:rFonts w:cs="Calibri"/>
          <w:bCs/>
          <w:i/>
          <w:color w:val="000000"/>
          <w:spacing w:val="-2"/>
          <w:sz w:val="25"/>
          <w:szCs w:val="25"/>
          <w:lang w:eastAsia="ar-SA"/>
        </w:rPr>
        <w:t>Единство, многообразие и взаимодействие культур.</w:t>
      </w:r>
    </w:p>
    <w:p w:rsidR="00A7765D" w:rsidRDefault="00665FC2">
      <w:pPr>
        <w:numPr>
          <w:ilvl w:val="0"/>
          <w:numId w:val="1"/>
        </w:numPr>
        <w:suppressAutoHyphens/>
        <w:ind w:left="426"/>
        <w:jc w:val="both"/>
        <w:rPr>
          <w:rFonts w:cs="Calibri"/>
          <w:bCs/>
          <w:i/>
          <w:color w:val="000000"/>
          <w:spacing w:val="-2"/>
          <w:sz w:val="25"/>
          <w:szCs w:val="25"/>
          <w:lang w:eastAsia="ar-SA"/>
        </w:rPr>
      </w:pPr>
      <w:proofErr w:type="gramStart"/>
      <w:r>
        <w:rPr>
          <w:rFonts w:cs="Calibri"/>
          <w:bCs/>
          <w:i/>
          <w:color w:val="000000"/>
          <w:spacing w:val="-2"/>
          <w:sz w:val="25"/>
          <w:szCs w:val="25"/>
          <w:lang w:eastAsia="ar-SA"/>
        </w:rPr>
        <w:t>Формационный</w:t>
      </w:r>
      <w:proofErr w:type="gramEnd"/>
      <w:r>
        <w:rPr>
          <w:rFonts w:cs="Calibri"/>
          <w:bCs/>
          <w:i/>
          <w:color w:val="000000"/>
          <w:spacing w:val="-2"/>
          <w:sz w:val="25"/>
          <w:szCs w:val="25"/>
          <w:lang w:eastAsia="ar-SA"/>
        </w:rPr>
        <w:t xml:space="preserve"> и цивилизационный подходы в осмыслении понятия «культура».</w:t>
      </w:r>
    </w:p>
    <w:p w:rsidR="00A7765D" w:rsidRDefault="00665FC2">
      <w:pPr>
        <w:numPr>
          <w:ilvl w:val="0"/>
          <w:numId w:val="1"/>
        </w:numPr>
        <w:suppressAutoHyphens/>
        <w:ind w:left="426"/>
        <w:jc w:val="both"/>
        <w:rPr>
          <w:rFonts w:cs="Calibri"/>
          <w:bCs/>
          <w:i/>
          <w:color w:val="000000"/>
          <w:spacing w:val="-2"/>
          <w:sz w:val="25"/>
          <w:szCs w:val="25"/>
          <w:lang w:eastAsia="ar-SA"/>
        </w:rPr>
      </w:pPr>
      <w:r>
        <w:rPr>
          <w:rFonts w:cs="Calibri"/>
          <w:bCs/>
          <w:i/>
          <w:color w:val="000000"/>
          <w:spacing w:val="-2"/>
          <w:sz w:val="25"/>
          <w:szCs w:val="25"/>
          <w:lang w:eastAsia="ar-SA"/>
        </w:rPr>
        <w:t>Глобализация и традиционализм в современном мире.</w:t>
      </w:r>
    </w:p>
    <w:p w:rsidR="00A7765D" w:rsidRDefault="00665FC2">
      <w:pPr>
        <w:numPr>
          <w:ilvl w:val="0"/>
          <w:numId w:val="1"/>
        </w:numPr>
        <w:suppressAutoHyphens/>
        <w:ind w:left="426"/>
        <w:jc w:val="both"/>
        <w:rPr>
          <w:rFonts w:cs="Calibri"/>
          <w:bCs/>
          <w:i/>
          <w:color w:val="000000"/>
          <w:spacing w:val="-2"/>
          <w:sz w:val="25"/>
          <w:szCs w:val="25"/>
          <w:lang w:eastAsia="ar-SA"/>
        </w:rPr>
      </w:pPr>
      <w:r>
        <w:rPr>
          <w:rFonts w:cs="Calibri"/>
          <w:bCs/>
          <w:i/>
          <w:color w:val="000000"/>
          <w:spacing w:val="-2"/>
          <w:sz w:val="25"/>
          <w:szCs w:val="25"/>
          <w:lang w:eastAsia="ar-SA"/>
        </w:rPr>
        <w:t>Проблем диалога культур.</w:t>
      </w:r>
    </w:p>
    <w:p w:rsidR="00A7765D" w:rsidRDefault="00A7765D" w:rsidP="000B4A7D">
      <w:pPr>
        <w:suppressAutoHyphens/>
        <w:rPr>
          <w:rFonts w:cs="Calibri"/>
          <w:sz w:val="25"/>
          <w:szCs w:val="25"/>
          <w:lang w:eastAsia="ar-SA"/>
        </w:rPr>
      </w:pPr>
    </w:p>
    <w:p w:rsidR="00A7765D" w:rsidRDefault="00A7765D">
      <w:pPr>
        <w:suppressAutoHyphens/>
        <w:ind w:firstLine="709"/>
        <w:rPr>
          <w:rFonts w:cs="Calibri"/>
          <w:sz w:val="25"/>
          <w:szCs w:val="25"/>
          <w:lang w:eastAsia="ar-SA"/>
        </w:rPr>
      </w:pPr>
    </w:p>
    <w:p w:rsidR="00A7765D" w:rsidRDefault="2BC4C88E" w:rsidP="2BC4C88E">
      <w:pPr>
        <w:suppressAutoHyphens/>
        <w:jc w:val="both"/>
        <w:rPr>
          <w:rFonts w:cs="Calibri"/>
          <w:b/>
          <w:bCs/>
          <w:sz w:val="25"/>
          <w:szCs w:val="25"/>
          <w:lang w:eastAsia="ar-SA"/>
        </w:rPr>
      </w:pPr>
      <w:r w:rsidRPr="2BC4C88E">
        <w:rPr>
          <w:rFonts w:cs="Calibri"/>
          <w:b/>
          <w:bCs/>
          <w:sz w:val="25"/>
          <w:szCs w:val="25"/>
          <w:lang w:eastAsia="ar-SA"/>
        </w:rPr>
        <w:t>Открытие конференции  «22» марта 2019 г. в 10:00 час. В институте философии человека РГПУ им. А. И. Герцена. По адресу, - СПб, Малая Посадская 26, ауд. 312.</w:t>
      </w:r>
    </w:p>
    <w:p w:rsidR="00A7765D" w:rsidRDefault="00A7765D">
      <w:pPr>
        <w:suppressAutoHyphens/>
        <w:ind w:firstLine="709"/>
        <w:rPr>
          <w:rFonts w:cs="Calibri"/>
          <w:b/>
          <w:sz w:val="25"/>
          <w:szCs w:val="25"/>
          <w:lang w:eastAsia="ar-SA"/>
        </w:rPr>
      </w:pPr>
    </w:p>
    <w:p w:rsidR="00A7765D" w:rsidRDefault="00A7765D">
      <w:pPr>
        <w:ind w:firstLine="709"/>
        <w:rPr>
          <w:rFonts w:cs="Calibri"/>
          <w:sz w:val="25"/>
          <w:szCs w:val="25"/>
          <w:lang w:eastAsia="ar-SA"/>
        </w:rPr>
      </w:pPr>
    </w:p>
    <w:p w:rsidR="00A7765D" w:rsidRDefault="00A7765D">
      <w:pPr>
        <w:ind w:firstLine="709"/>
        <w:rPr>
          <w:sz w:val="25"/>
          <w:szCs w:val="25"/>
        </w:rPr>
      </w:pPr>
    </w:p>
    <w:p w:rsidR="00A7765D" w:rsidRDefault="00A7765D">
      <w:pPr>
        <w:ind w:firstLine="709"/>
        <w:rPr>
          <w:sz w:val="25"/>
          <w:szCs w:val="25"/>
        </w:rPr>
      </w:pPr>
    </w:p>
    <w:p w:rsidR="00A7765D" w:rsidRDefault="2BC4C88E" w:rsidP="2BC4C88E">
      <w:pPr>
        <w:rPr>
          <w:sz w:val="25"/>
          <w:szCs w:val="25"/>
        </w:rPr>
      </w:pPr>
      <w:r w:rsidRPr="2BC4C88E">
        <w:rPr>
          <w:sz w:val="25"/>
          <w:szCs w:val="25"/>
        </w:rPr>
        <w:t>Председатель Оргкомитета,</w:t>
      </w:r>
      <w:r w:rsidR="00665FC2">
        <w:br/>
      </w:r>
      <w:r w:rsidRPr="2BC4C88E">
        <w:rPr>
          <w:sz w:val="25"/>
          <w:szCs w:val="25"/>
        </w:rPr>
        <w:t xml:space="preserve">проректор РГПУ им. А.И. Герцена                              </w:t>
      </w:r>
      <w:r w:rsidR="005C3F9B">
        <w:rPr>
          <w:sz w:val="25"/>
          <w:szCs w:val="25"/>
        </w:rPr>
        <w:t xml:space="preserve">           </w:t>
      </w:r>
      <w:r w:rsidRPr="2BC4C88E">
        <w:rPr>
          <w:sz w:val="25"/>
          <w:szCs w:val="25"/>
        </w:rPr>
        <w:t xml:space="preserve"> В.А. </w:t>
      </w:r>
      <w:proofErr w:type="spellStart"/>
      <w:r w:rsidRPr="2BC4C88E">
        <w:rPr>
          <w:sz w:val="25"/>
          <w:szCs w:val="25"/>
        </w:rPr>
        <w:t>Рабош</w:t>
      </w:r>
      <w:proofErr w:type="spellEnd"/>
      <w:r w:rsidR="00665FC2">
        <w:br/>
      </w:r>
      <w:r w:rsidR="00665FC2">
        <w:br/>
      </w:r>
      <w:r w:rsidRPr="2BC4C88E">
        <w:rPr>
          <w:sz w:val="25"/>
          <w:szCs w:val="25"/>
        </w:rPr>
        <w:t>Председатель Оргкомитета,</w:t>
      </w:r>
    </w:p>
    <w:p w:rsidR="00A7765D" w:rsidRDefault="00665FC2">
      <w:pPr>
        <w:rPr>
          <w:sz w:val="25"/>
          <w:szCs w:val="25"/>
        </w:rPr>
      </w:pPr>
      <w:r>
        <w:rPr>
          <w:sz w:val="25"/>
          <w:szCs w:val="25"/>
        </w:rPr>
        <w:t xml:space="preserve">директор института философии человека                    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Р.В. Светлов </w:t>
      </w:r>
    </w:p>
    <w:p w:rsidR="00A7765D" w:rsidRDefault="00A7765D">
      <w:pPr>
        <w:ind w:firstLine="709"/>
        <w:rPr>
          <w:sz w:val="25"/>
          <w:szCs w:val="25"/>
        </w:rPr>
      </w:pPr>
    </w:p>
    <w:p w:rsidR="00A7765D" w:rsidRDefault="00A7765D">
      <w:pPr>
        <w:ind w:firstLine="709"/>
        <w:rPr>
          <w:sz w:val="25"/>
          <w:szCs w:val="25"/>
        </w:rPr>
      </w:pPr>
    </w:p>
    <w:p w:rsidR="00A7765D" w:rsidRDefault="00A7765D">
      <w:pPr>
        <w:ind w:firstLine="709"/>
        <w:rPr>
          <w:sz w:val="25"/>
          <w:szCs w:val="25"/>
        </w:rPr>
      </w:pPr>
    </w:p>
    <w:p w:rsidR="00A7765D" w:rsidRDefault="00A7765D">
      <w:pPr>
        <w:ind w:firstLine="709"/>
        <w:rPr>
          <w:sz w:val="25"/>
          <w:szCs w:val="25"/>
        </w:rPr>
      </w:pPr>
    </w:p>
    <w:p w:rsidR="00A7765D" w:rsidRDefault="00A7765D">
      <w:pPr>
        <w:ind w:firstLine="709"/>
        <w:rPr>
          <w:sz w:val="25"/>
          <w:szCs w:val="25"/>
        </w:rPr>
      </w:pPr>
    </w:p>
    <w:p w:rsidR="00A7765D" w:rsidRDefault="00A7765D">
      <w:pPr>
        <w:ind w:firstLine="709"/>
        <w:rPr>
          <w:sz w:val="25"/>
          <w:szCs w:val="25"/>
        </w:rPr>
      </w:pPr>
    </w:p>
    <w:p w:rsidR="00A7765D" w:rsidRDefault="00A7765D">
      <w:pPr>
        <w:ind w:firstLine="709"/>
        <w:rPr>
          <w:sz w:val="25"/>
          <w:szCs w:val="25"/>
        </w:rPr>
      </w:pPr>
    </w:p>
    <w:p w:rsidR="00A7765D" w:rsidRDefault="00A7765D">
      <w:pPr>
        <w:ind w:firstLine="709"/>
        <w:rPr>
          <w:sz w:val="25"/>
          <w:szCs w:val="25"/>
        </w:rPr>
      </w:pPr>
    </w:p>
    <w:p w:rsidR="00A7765D" w:rsidRDefault="00A7765D">
      <w:pPr>
        <w:ind w:firstLine="709"/>
        <w:rPr>
          <w:sz w:val="25"/>
          <w:szCs w:val="25"/>
        </w:rPr>
      </w:pPr>
    </w:p>
    <w:p w:rsidR="00A7765D" w:rsidRDefault="00A7765D">
      <w:pPr>
        <w:ind w:firstLine="709"/>
        <w:rPr>
          <w:sz w:val="25"/>
          <w:szCs w:val="25"/>
        </w:rPr>
      </w:pPr>
    </w:p>
    <w:p w:rsidR="00A7765D" w:rsidRDefault="00A7765D">
      <w:pPr>
        <w:ind w:firstLine="709"/>
        <w:rPr>
          <w:sz w:val="25"/>
          <w:szCs w:val="25"/>
        </w:rPr>
      </w:pPr>
    </w:p>
    <w:p w:rsidR="00A7765D" w:rsidRDefault="00A7765D">
      <w:pPr>
        <w:ind w:firstLine="709"/>
        <w:rPr>
          <w:sz w:val="25"/>
          <w:szCs w:val="25"/>
        </w:rPr>
      </w:pPr>
    </w:p>
    <w:p w:rsidR="00A7765D" w:rsidRDefault="00A7765D">
      <w:pPr>
        <w:ind w:firstLine="709"/>
        <w:rPr>
          <w:sz w:val="25"/>
          <w:szCs w:val="25"/>
        </w:rPr>
      </w:pPr>
    </w:p>
    <w:p w:rsidR="00A7765D" w:rsidRDefault="00A7765D">
      <w:pPr>
        <w:ind w:firstLine="709"/>
        <w:rPr>
          <w:sz w:val="25"/>
          <w:szCs w:val="25"/>
        </w:rPr>
      </w:pPr>
    </w:p>
    <w:p w:rsidR="00A7765D" w:rsidRDefault="00A7765D">
      <w:pPr>
        <w:ind w:firstLine="709"/>
        <w:rPr>
          <w:sz w:val="25"/>
          <w:szCs w:val="25"/>
        </w:rPr>
      </w:pPr>
    </w:p>
    <w:p w:rsidR="00A7765D" w:rsidRDefault="00A7765D">
      <w:pPr>
        <w:ind w:firstLine="709"/>
        <w:rPr>
          <w:sz w:val="25"/>
          <w:szCs w:val="25"/>
        </w:rPr>
      </w:pPr>
    </w:p>
    <w:p w:rsidR="00A7765D" w:rsidRDefault="00A7765D">
      <w:pPr>
        <w:ind w:firstLine="709"/>
        <w:rPr>
          <w:sz w:val="25"/>
          <w:szCs w:val="25"/>
        </w:rPr>
      </w:pPr>
    </w:p>
    <w:p w:rsidR="00A7765D" w:rsidRDefault="00A7765D">
      <w:pPr>
        <w:ind w:firstLine="709"/>
        <w:rPr>
          <w:sz w:val="25"/>
          <w:szCs w:val="25"/>
        </w:rPr>
      </w:pPr>
    </w:p>
    <w:p w:rsidR="00A7765D" w:rsidRDefault="00A7765D">
      <w:pPr>
        <w:ind w:firstLine="709"/>
        <w:rPr>
          <w:sz w:val="25"/>
          <w:szCs w:val="25"/>
        </w:rPr>
      </w:pPr>
    </w:p>
    <w:p w:rsidR="00A7765D" w:rsidRDefault="00A7765D">
      <w:pPr>
        <w:ind w:firstLine="709"/>
        <w:rPr>
          <w:sz w:val="25"/>
          <w:szCs w:val="25"/>
        </w:rPr>
      </w:pPr>
    </w:p>
    <w:p w:rsidR="00A7765D" w:rsidRDefault="00A7765D">
      <w:pPr>
        <w:ind w:firstLine="709"/>
        <w:rPr>
          <w:sz w:val="25"/>
          <w:szCs w:val="25"/>
        </w:rPr>
      </w:pPr>
    </w:p>
    <w:p w:rsidR="00A7765D" w:rsidRDefault="00A7765D">
      <w:pPr>
        <w:ind w:firstLine="709"/>
        <w:rPr>
          <w:sz w:val="25"/>
          <w:szCs w:val="25"/>
        </w:rPr>
      </w:pPr>
    </w:p>
    <w:p w:rsidR="00A7765D" w:rsidRDefault="00A7765D">
      <w:pPr>
        <w:ind w:firstLine="709"/>
        <w:rPr>
          <w:sz w:val="25"/>
          <w:szCs w:val="25"/>
        </w:rPr>
      </w:pPr>
    </w:p>
    <w:p w:rsidR="00A7765D" w:rsidRDefault="00A7765D">
      <w:pPr>
        <w:ind w:firstLine="709"/>
        <w:rPr>
          <w:sz w:val="25"/>
          <w:szCs w:val="25"/>
        </w:rPr>
      </w:pPr>
    </w:p>
    <w:p w:rsidR="00A7765D" w:rsidRDefault="00A7765D">
      <w:pPr>
        <w:ind w:firstLine="709"/>
        <w:rPr>
          <w:sz w:val="25"/>
          <w:szCs w:val="25"/>
        </w:rPr>
      </w:pPr>
    </w:p>
    <w:p w:rsidR="00A7765D" w:rsidRDefault="00A7765D">
      <w:pPr>
        <w:ind w:firstLine="709"/>
        <w:rPr>
          <w:sz w:val="25"/>
          <w:szCs w:val="25"/>
        </w:rPr>
      </w:pPr>
    </w:p>
    <w:p w:rsidR="00A7765D" w:rsidRDefault="00A7765D">
      <w:pPr>
        <w:ind w:firstLine="709"/>
        <w:rPr>
          <w:sz w:val="25"/>
          <w:szCs w:val="25"/>
        </w:rPr>
      </w:pPr>
    </w:p>
    <w:p w:rsidR="00A7765D" w:rsidRDefault="00665FC2">
      <w:pPr>
        <w:ind w:firstLine="709"/>
        <w:rPr>
          <w:b/>
          <w:bCs/>
          <w:i/>
          <w:sz w:val="2"/>
          <w:szCs w:val="2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</w:p>
    <w:p w:rsidR="00A7765D" w:rsidRDefault="00A7765D">
      <w:pPr>
        <w:ind w:firstLine="709"/>
        <w:rPr>
          <w:b/>
          <w:bCs/>
          <w:i/>
          <w:sz w:val="2"/>
          <w:szCs w:val="2"/>
        </w:rPr>
      </w:pPr>
    </w:p>
    <w:p w:rsidR="00A7765D" w:rsidRDefault="00665FC2">
      <w:pPr>
        <w:ind w:firstLine="709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МЕЖДУНАРОДНАЯ КОНФЕРЕНЦИЯ</w:t>
      </w:r>
    </w:p>
    <w:p w:rsidR="00A7765D" w:rsidRDefault="00665FC2">
      <w:pPr>
        <w:ind w:firstLine="709"/>
        <w:jc w:val="center"/>
        <w:rPr>
          <w:b/>
          <w:bCs/>
          <w:i/>
          <w:sz w:val="26"/>
          <w:szCs w:val="26"/>
        </w:rPr>
      </w:pPr>
      <w:r>
        <w:rPr>
          <w:b/>
          <w:i/>
          <w:sz w:val="26"/>
          <w:szCs w:val="26"/>
        </w:rPr>
        <w:t>«ФИЛОСОФИЯ ЧЕЛОВЕКА: МЕТАФИЗИКА, КУЛЬТУРОЛОГИЯ, КОММУНИКАЦИЯ»</w:t>
      </w:r>
    </w:p>
    <w:p w:rsidR="00A7765D" w:rsidRDefault="000B4A7D">
      <w:pPr>
        <w:ind w:firstLine="709"/>
        <w:jc w:val="center"/>
      </w:pPr>
      <w:r>
        <w:rPr>
          <w:b/>
          <w:bCs/>
          <w:i/>
          <w:iCs/>
          <w:sz w:val="26"/>
          <w:szCs w:val="26"/>
          <w:u w:val="single"/>
        </w:rPr>
        <w:t>« 22-23</w:t>
      </w:r>
      <w:r w:rsidR="2BC4C88E" w:rsidRPr="2BC4C88E">
        <w:rPr>
          <w:b/>
          <w:bCs/>
          <w:i/>
          <w:iCs/>
          <w:sz w:val="26"/>
          <w:szCs w:val="26"/>
          <w:u w:val="single"/>
        </w:rPr>
        <w:t xml:space="preserve"> »  марта 2019 г. Санкт-Петербург</w:t>
      </w:r>
    </w:p>
    <w:p w:rsidR="00A7765D" w:rsidRDefault="00A7765D">
      <w:pPr>
        <w:ind w:firstLine="709"/>
        <w:jc w:val="center"/>
        <w:rPr>
          <w:b/>
          <w:i/>
          <w:sz w:val="16"/>
          <w:szCs w:val="16"/>
          <w:u w:val="single"/>
        </w:rPr>
      </w:pPr>
    </w:p>
    <w:p w:rsidR="00A7765D" w:rsidRDefault="00665FC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УСЛОВИЯ УЧАСТИЯ В КОНФЕРЕНЦИИ</w:t>
      </w:r>
    </w:p>
    <w:p w:rsidR="00A7765D" w:rsidRDefault="00A7765D">
      <w:pPr>
        <w:ind w:firstLine="709"/>
        <w:jc w:val="both"/>
        <w:rPr>
          <w:b/>
          <w:bCs/>
          <w:sz w:val="16"/>
          <w:szCs w:val="16"/>
        </w:rPr>
      </w:pPr>
    </w:p>
    <w:p w:rsidR="00A7765D" w:rsidRPr="000B4A7D" w:rsidRDefault="00665F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участия в конференции и публикации статьи в соответствующем издании необходимо предоставить </w:t>
      </w:r>
      <w:r>
        <w:rPr>
          <w:b/>
          <w:bCs/>
          <w:sz w:val="24"/>
          <w:szCs w:val="24"/>
        </w:rPr>
        <w:t xml:space="preserve">заявку и статью </w:t>
      </w:r>
      <w:r>
        <w:rPr>
          <w:bCs/>
          <w:sz w:val="24"/>
          <w:szCs w:val="24"/>
        </w:rPr>
        <w:t>(электронные версии)</w:t>
      </w:r>
      <w:r>
        <w:rPr>
          <w:sz w:val="24"/>
          <w:szCs w:val="24"/>
        </w:rPr>
        <w:t xml:space="preserve">выслать </w:t>
      </w:r>
      <w:r>
        <w:rPr>
          <w:b/>
          <w:bCs/>
          <w:sz w:val="24"/>
          <w:szCs w:val="24"/>
        </w:rPr>
        <w:t xml:space="preserve">электронной почтой </w:t>
      </w:r>
      <w:r>
        <w:rPr>
          <w:sz w:val="24"/>
          <w:szCs w:val="24"/>
        </w:rPr>
        <w:t xml:space="preserve">по адресу </w:t>
      </w:r>
    </w:p>
    <w:p w:rsidR="00A7765D" w:rsidRPr="00665FC2" w:rsidRDefault="001877F6">
      <w:pPr>
        <w:jc w:val="both"/>
        <w:rPr>
          <w:sz w:val="24"/>
          <w:szCs w:val="24"/>
        </w:rPr>
      </w:pPr>
      <w:hyperlink r:id="rId5">
        <w:r w:rsidR="00665FC2">
          <w:rPr>
            <w:rStyle w:val="InternetLink"/>
            <w:sz w:val="24"/>
            <w:szCs w:val="24"/>
            <w:lang w:val="en-US"/>
          </w:rPr>
          <w:t>fil</w:t>
        </w:r>
        <w:r w:rsidR="00665FC2">
          <w:rPr>
            <w:rStyle w:val="InternetLink"/>
            <w:sz w:val="24"/>
            <w:szCs w:val="24"/>
          </w:rPr>
          <w:t>-</w:t>
        </w:r>
        <w:r w:rsidR="00665FC2">
          <w:rPr>
            <w:rStyle w:val="InternetLink"/>
            <w:sz w:val="24"/>
            <w:szCs w:val="24"/>
            <w:lang w:val="en-US"/>
          </w:rPr>
          <w:t>kafedra</w:t>
        </w:r>
        <w:r w:rsidR="00665FC2">
          <w:rPr>
            <w:rStyle w:val="InternetLink"/>
            <w:sz w:val="24"/>
            <w:szCs w:val="24"/>
          </w:rPr>
          <w:t>@</w:t>
        </w:r>
        <w:r w:rsidR="00665FC2">
          <w:rPr>
            <w:rStyle w:val="InternetLink"/>
            <w:sz w:val="24"/>
            <w:szCs w:val="24"/>
            <w:lang w:val="en-US"/>
          </w:rPr>
          <w:t>yandex</w:t>
        </w:r>
        <w:r w:rsidR="00665FC2">
          <w:rPr>
            <w:rStyle w:val="InternetLink"/>
            <w:sz w:val="24"/>
            <w:szCs w:val="24"/>
          </w:rPr>
          <w:t>.</w:t>
        </w:r>
        <w:r w:rsidR="00665FC2">
          <w:rPr>
            <w:rStyle w:val="InternetLink"/>
            <w:sz w:val="24"/>
            <w:szCs w:val="24"/>
            <w:lang w:val="en-US"/>
          </w:rPr>
          <w:t>ru</w:t>
        </w:r>
      </w:hyperlink>
    </w:p>
    <w:p w:rsidR="00A7765D" w:rsidRDefault="00665FC2">
      <w:pPr>
        <w:ind w:firstLine="709"/>
        <w:jc w:val="both"/>
      </w:pPr>
      <w:r>
        <w:rPr>
          <w:bCs/>
          <w:sz w:val="24"/>
          <w:szCs w:val="24"/>
        </w:rPr>
        <w:t xml:space="preserve">Статьи участников конференции будут приниматься </w:t>
      </w:r>
      <w:r>
        <w:rPr>
          <w:b/>
          <w:bCs/>
          <w:sz w:val="24"/>
          <w:szCs w:val="24"/>
        </w:rPr>
        <w:t>до 1 марта 2019 года</w:t>
      </w:r>
      <w:r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 xml:space="preserve">Оргкомитет оставляет за собой право </w:t>
      </w:r>
      <w:r>
        <w:rPr>
          <w:b/>
          <w:bCs/>
          <w:sz w:val="24"/>
          <w:szCs w:val="24"/>
        </w:rPr>
        <w:t xml:space="preserve">не публиковать полученные статьи, </w:t>
      </w:r>
      <w:r>
        <w:rPr>
          <w:sz w:val="24"/>
          <w:szCs w:val="24"/>
        </w:rPr>
        <w:t>если их содержание не соответствует основным направлениям конференции или были нарушены требования к их оформлению, а также при нарушении сроков их предоставления.</w:t>
      </w:r>
    </w:p>
    <w:p w:rsidR="00A7765D" w:rsidRDefault="00665F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интересующим вопросам можно обращаться по электронной почте </w:t>
      </w:r>
      <w:hyperlink r:id="rId6">
        <w:r>
          <w:rPr>
            <w:rStyle w:val="InternetLink"/>
            <w:sz w:val="24"/>
            <w:szCs w:val="24"/>
            <w:lang w:val="en-US"/>
          </w:rPr>
          <w:t>fil</w:t>
        </w:r>
        <w:r>
          <w:rPr>
            <w:rStyle w:val="InternetLink"/>
            <w:sz w:val="24"/>
            <w:szCs w:val="24"/>
          </w:rPr>
          <w:t>-</w:t>
        </w:r>
        <w:r>
          <w:rPr>
            <w:rStyle w:val="InternetLink"/>
            <w:sz w:val="24"/>
            <w:szCs w:val="24"/>
            <w:lang w:val="en-US"/>
          </w:rPr>
          <w:t>kafedra</w:t>
        </w:r>
        <w:r>
          <w:rPr>
            <w:rStyle w:val="InternetLink"/>
            <w:sz w:val="24"/>
            <w:szCs w:val="24"/>
          </w:rPr>
          <w:t>@</w:t>
        </w:r>
        <w:r>
          <w:rPr>
            <w:rStyle w:val="InternetLink"/>
            <w:sz w:val="24"/>
            <w:szCs w:val="24"/>
            <w:lang w:val="en-US"/>
          </w:rPr>
          <w:t>yandex</w:t>
        </w:r>
        <w:r>
          <w:rPr>
            <w:rStyle w:val="InternetLink"/>
            <w:sz w:val="24"/>
            <w:szCs w:val="24"/>
          </w:rPr>
          <w:t>.</w:t>
        </w:r>
        <w:r>
          <w:rPr>
            <w:rStyle w:val="InternetLink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 (тема письма - «Конференция»).</w:t>
      </w:r>
    </w:p>
    <w:p w:rsidR="00A7765D" w:rsidRDefault="00A7765D">
      <w:pPr>
        <w:ind w:firstLine="709"/>
        <w:jc w:val="both"/>
        <w:rPr>
          <w:sz w:val="24"/>
          <w:szCs w:val="24"/>
        </w:rPr>
      </w:pPr>
    </w:p>
    <w:p w:rsidR="00A7765D" w:rsidRDefault="00A7765D">
      <w:pPr>
        <w:ind w:firstLine="709"/>
        <w:jc w:val="both"/>
        <w:rPr>
          <w:sz w:val="16"/>
          <w:szCs w:val="16"/>
        </w:rPr>
      </w:pPr>
    </w:p>
    <w:p w:rsidR="00A7765D" w:rsidRDefault="00665FC2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ФОРМА ЗАЯВКИ</w:t>
      </w:r>
    </w:p>
    <w:tbl>
      <w:tblPr>
        <w:tblW w:w="100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/>
      </w:tblPr>
      <w:tblGrid>
        <w:gridCol w:w="10055"/>
      </w:tblGrid>
      <w:tr w:rsidR="00A7765D">
        <w:trPr>
          <w:jc w:val="center"/>
        </w:trPr>
        <w:tc>
          <w:tcPr>
            <w:tcW w:w="10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65D" w:rsidRDefault="00665FC2">
            <w:pPr>
              <w:jc w:val="both"/>
            </w:pPr>
            <w:r>
              <w:rPr>
                <w:b/>
                <w:sz w:val="24"/>
                <w:szCs w:val="24"/>
              </w:rPr>
              <w:t xml:space="preserve">Заявка на участие в </w:t>
            </w:r>
            <w:r>
              <w:rPr>
                <w:b/>
                <w:bCs/>
                <w:i/>
                <w:sz w:val="24"/>
                <w:szCs w:val="24"/>
              </w:rPr>
              <w:t xml:space="preserve">МЕЖДУНАРОДНОЙ КОНФЕРЕНЦИИ </w:t>
            </w:r>
          </w:p>
          <w:p w:rsidR="00A7765D" w:rsidRDefault="00665FC2">
            <w:pPr>
              <w:ind w:right="-260"/>
              <w:rPr>
                <w:b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«</w:t>
            </w:r>
            <w:r>
              <w:rPr>
                <w:b/>
                <w:i/>
                <w:sz w:val="24"/>
                <w:szCs w:val="24"/>
              </w:rPr>
              <w:t>ФИЛОСОФИЯ ЧЕЛОВЕКА: МЕТАФИЗИКА, КУЛЬТУРОЛОГИЯ, КОММУНИКАЦИЯ</w:t>
            </w:r>
            <w:r>
              <w:rPr>
                <w:b/>
                <w:bCs/>
                <w:i/>
                <w:sz w:val="24"/>
                <w:szCs w:val="24"/>
              </w:rPr>
              <w:t>»</w:t>
            </w:r>
          </w:p>
        </w:tc>
      </w:tr>
      <w:tr w:rsidR="00A7765D">
        <w:trPr>
          <w:jc w:val="center"/>
        </w:trPr>
        <w:tc>
          <w:tcPr>
            <w:tcW w:w="10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65D" w:rsidRDefault="00665FC2">
            <w:pPr>
              <w:ind w:firstLine="30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Фамилия, имя, отчество (полностью)</w:t>
            </w:r>
          </w:p>
        </w:tc>
      </w:tr>
      <w:tr w:rsidR="00A7765D">
        <w:trPr>
          <w:jc w:val="center"/>
        </w:trPr>
        <w:tc>
          <w:tcPr>
            <w:tcW w:w="10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65D" w:rsidRDefault="00665FC2">
            <w:pPr>
              <w:ind w:firstLine="30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работы (без сокращений)</w:t>
            </w:r>
          </w:p>
        </w:tc>
      </w:tr>
      <w:tr w:rsidR="00A7765D">
        <w:trPr>
          <w:jc w:val="center"/>
        </w:trPr>
        <w:tc>
          <w:tcPr>
            <w:tcW w:w="10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65D" w:rsidRDefault="00665FC2">
            <w:pPr>
              <w:ind w:firstLine="30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Должность (без сокращений)</w:t>
            </w:r>
          </w:p>
        </w:tc>
      </w:tr>
      <w:tr w:rsidR="00A7765D">
        <w:trPr>
          <w:jc w:val="center"/>
        </w:trPr>
        <w:tc>
          <w:tcPr>
            <w:tcW w:w="10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65D" w:rsidRDefault="00665FC2">
            <w:pPr>
              <w:ind w:firstLine="30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Ученая степень</w:t>
            </w:r>
          </w:p>
        </w:tc>
      </w:tr>
      <w:tr w:rsidR="00A7765D">
        <w:trPr>
          <w:jc w:val="center"/>
        </w:trPr>
        <w:tc>
          <w:tcPr>
            <w:tcW w:w="10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65D" w:rsidRDefault="00665FC2">
            <w:pPr>
              <w:ind w:firstLine="30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Ученое звание</w:t>
            </w:r>
          </w:p>
        </w:tc>
      </w:tr>
      <w:tr w:rsidR="00A7765D">
        <w:trPr>
          <w:jc w:val="center"/>
        </w:trPr>
        <w:tc>
          <w:tcPr>
            <w:tcW w:w="10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65D" w:rsidRDefault="00665FC2">
            <w:pPr>
              <w:ind w:firstLine="30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выступления</w:t>
            </w:r>
          </w:p>
        </w:tc>
      </w:tr>
      <w:tr w:rsidR="00A7765D">
        <w:trPr>
          <w:jc w:val="center"/>
        </w:trPr>
        <w:tc>
          <w:tcPr>
            <w:tcW w:w="10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65D" w:rsidRDefault="00665FC2">
            <w:pPr>
              <w:ind w:firstLine="30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предоставления доклада:</w:t>
            </w:r>
          </w:p>
          <w:p w:rsidR="00A7765D" w:rsidRDefault="00665FC2">
            <w:pPr>
              <w:ind w:firstLine="30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 очное участие</w:t>
            </w:r>
          </w:p>
          <w:p w:rsidR="00A7765D" w:rsidRDefault="00665FC2">
            <w:pPr>
              <w:ind w:firstLine="30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 заочное участие</w:t>
            </w:r>
          </w:p>
        </w:tc>
      </w:tr>
      <w:tr w:rsidR="00A7765D">
        <w:trPr>
          <w:jc w:val="center"/>
        </w:trPr>
        <w:tc>
          <w:tcPr>
            <w:tcW w:w="10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65D" w:rsidRDefault="00665FC2">
            <w:pPr>
              <w:ind w:firstLine="30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Телефон контакта:</w:t>
            </w:r>
          </w:p>
          <w:p w:rsidR="00A7765D" w:rsidRDefault="00665FC2">
            <w:pPr>
              <w:ind w:firstLine="308"/>
              <w:jc w:val="both"/>
            </w:pPr>
            <w:r>
              <w:rPr>
                <w:b/>
                <w:sz w:val="24"/>
                <w:szCs w:val="24"/>
                <w:lang w:val="en-US"/>
              </w:rPr>
              <w:t>–</w:t>
            </w:r>
            <w:r>
              <w:rPr>
                <w:b/>
                <w:sz w:val="24"/>
                <w:szCs w:val="24"/>
              </w:rPr>
              <w:t xml:space="preserve"> рабочий</w:t>
            </w:r>
          </w:p>
          <w:p w:rsidR="00A7765D" w:rsidRDefault="00665FC2">
            <w:pPr>
              <w:ind w:firstLine="308"/>
              <w:jc w:val="both"/>
            </w:pPr>
            <w:r>
              <w:rPr>
                <w:b/>
                <w:sz w:val="24"/>
                <w:szCs w:val="24"/>
                <w:lang w:val="en-US"/>
              </w:rPr>
              <w:t>–</w:t>
            </w:r>
            <w:r>
              <w:rPr>
                <w:b/>
                <w:sz w:val="24"/>
                <w:szCs w:val="24"/>
              </w:rPr>
              <w:t xml:space="preserve"> сотовый</w:t>
            </w:r>
          </w:p>
        </w:tc>
      </w:tr>
      <w:tr w:rsidR="00A7765D">
        <w:trPr>
          <w:jc w:val="center"/>
        </w:trPr>
        <w:tc>
          <w:tcPr>
            <w:tcW w:w="10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65D" w:rsidRDefault="00665FC2">
            <w:pPr>
              <w:ind w:firstLine="308"/>
              <w:jc w:val="both"/>
            </w:pPr>
            <w:r>
              <w:rPr>
                <w:b/>
                <w:sz w:val="24"/>
                <w:szCs w:val="24"/>
              </w:rPr>
              <w:t xml:space="preserve">Адрес электронной почты – </w:t>
            </w:r>
            <w:r>
              <w:rPr>
                <w:b/>
                <w:sz w:val="24"/>
                <w:szCs w:val="24"/>
                <w:lang w:val="en-US"/>
              </w:rPr>
              <w:t>E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mail</w:t>
            </w:r>
            <w:r>
              <w:rPr>
                <w:b/>
                <w:sz w:val="24"/>
                <w:szCs w:val="24"/>
              </w:rPr>
              <w:t xml:space="preserve"> (ОБЯЗАТЕЛЬНО!), по которому будет осуществляться контакт </w:t>
            </w:r>
          </w:p>
        </w:tc>
      </w:tr>
      <w:tr w:rsidR="00A7765D">
        <w:trPr>
          <w:jc w:val="center"/>
        </w:trPr>
        <w:tc>
          <w:tcPr>
            <w:tcW w:w="10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65D" w:rsidRDefault="00665FC2">
            <w:pPr>
              <w:ind w:firstLine="30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(с почтовым индексом) – для пересылки сборника иногородним участникам</w:t>
            </w:r>
          </w:p>
        </w:tc>
      </w:tr>
      <w:tr w:rsidR="00A7765D">
        <w:trPr>
          <w:jc w:val="center"/>
        </w:trPr>
        <w:tc>
          <w:tcPr>
            <w:tcW w:w="10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65D" w:rsidRDefault="00665FC2">
            <w:pPr>
              <w:ind w:firstLine="30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 необходимости отправки официального приглашения для очного участия в конференции – фамилия, имя, отчество (полностью) и должность руководителя, на чье имя организаторы смогут направить официальное приглашение участнику на конференцию; адрес электронной почты или номер факса, по которому будет выслано официальное приглашение на конференцию</w:t>
            </w:r>
          </w:p>
        </w:tc>
      </w:tr>
      <w:tr w:rsidR="00A7765D">
        <w:trPr>
          <w:jc w:val="center"/>
        </w:trPr>
        <w:tc>
          <w:tcPr>
            <w:tcW w:w="10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65D" w:rsidRDefault="00665FC2">
            <w:pPr>
              <w:ind w:firstLine="30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Потребность в гостинице:</w:t>
            </w:r>
          </w:p>
          <w:p w:rsidR="00A7765D" w:rsidRDefault="00665FC2">
            <w:pPr>
              <w:ind w:firstLine="308"/>
              <w:jc w:val="both"/>
            </w:pPr>
            <w:r>
              <w:rPr>
                <w:b/>
                <w:sz w:val="24"/>
                <w:szCs w:val="24"/>
              </w:rPr>
              <w:t>– да (если да, то вид номера и его максимально допустимая стоимость)</w:t>
            </w:r>
          </w:p>
          <w:p w:rsidR="00A7765D" w:rsidRDefault="00665FC2">
            <w:pPr>
              <w:ind w:firstLine="30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– нет </w:t>
            </w:r>
          </w:p>
        </w:tc>
      </w:tr>
    </w:tbl>
    <w:p w:rsidR="00A7765D" w:rsidRDefault="00A7765D">
      <w:pPr>
        <w:ind w:firstLine="709"/>
        <w:jc w:val="both"/>
        <w:rPr>
          <w:sz w:val="16"/>
          <w:szCs w:val="16"/>
        </w:rPr>
      </w:pPr>
    </w:p>
    <w:p w:rsidR="00A7765D" w:rsidRDefault="00A7765D">
      <w:pPr>
        <w:ind w:firstLine="709"/>
        <w:jc w:val="both"/>
        <w:rPr>
          <w:b/>
          <w:sz w:val="24"/>
          <w:szCs w:val="24"/>
        </w:rPr>
      </w:pPr>
    </w:p>
    <w:p w:rsidR="00A7765D" w:rsidRDefault="00665FC2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требования к оформлению научных статей:</w:t>
      </w:r>
    </w:p>
    <w:p w:rsidR="00A7765D" w:rsidRDefault="00665FC2">
      <w:pPr>
        <w:ind w:firstLine="709"/>
        <w:jc w:val="both"/>
      </w:pPr>
      <w:r>
        <w:rPr>
          <w:sz w:val="24"/>
          <w:szCs w:val="24"/>
        </w:rPr>
        <w:t>1.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 xml:space="preserve">Редактор: </w:t>
      </w:r>
      <w:r>
        <w:rPr>
          <w:sz w:val="24"/>
          <w:szCs w:val="24"/>
          <w:lang w:val="en-US"/>
        </w:rPr>
        <w:t>MicrosoftWord</w:t>
      </w:r>
      <w:r>
        <w:rPr>
          <w:sz w:val="24"/>
          <w:szCs w:val="24"/>
        </w:rPr>
        <w:t>.</w:t>
      </w:r>
    </w:p>
    <w:p w:rsidR="00A7765D" w:rsidRDefault="00665F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Язык – русский (английский), другие языки (если правильно отображаются).</w:t>
      </w:r>
    </w:p>
    <w:p w:rsidR="00A7765D" w:rsidRDefault="00665F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 Размер страницы – А</w:t>
      </w:r>
      <w:proofErr w:type="gramStart"/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>, ориентация листа – «книжная».</w:t>
      </w:r>
    </w:p>
    <w:p w:rsidR="00A7765D" w:rsidRPr="00665FC2" w:rsidRDefault="00665FC2">
      <w:pPr>
        <w:ind w:firstLine="709"/>
        <w:jc w:val="both"/>
        <w:rPr>
          <w:lang w:val="en-US"/>
        </w:rPr>
      </w:pPr>
      <w:r>
        <w:rPr>
          <w:sz w:val="24"/>
          <w:szCs w:val="24"/>
          <w:lang w:val="en-US"/>
        </w:rPr>
        <w:t>4. </w:t>
      </w:r>
      <w:r>
        <w:rPr>
          <w:sz w:val="24"/>
          <w:szCs w:val="24"/>
        </w:rPr>
        <w:t>Шрифт</w:t>
      </w:r>
      <w:r>
        <w:rPr>
          <w:sz w:val="24"/>
          <w:szCs w:val="24"/>
          <w:lang w:val="en-US"/>
        </w:rPr>
        <w:t xml:space="preserve"> «Times New Roman», </w:t>
      </w:r>
      <w:r>
        <w:rPr>
          <w:sz w:val="24"/>
          <w:szCs w:val="24"/>
        </w:rPr>
        <w:t>размер</w:t>
      </w:r>
      <w:r>
        <w:rPr>
          <w:sz w:val="24"/>
          <w:szCs w:val="24"/>
          <w:lang w:val="en-US"/>
        </w:rPr>
        <w:t xml:space="preserve"> – 14.</w:t>
      </w:r>
    </w:p>
    <w:p w:rsidR="00A7765D" w:rsidRDefault="00665FC2">
      <w:pPr>
        <w:ind w:firstLine="709"/>
        <w:jc w:val="both"/>
      </w:pPr>
      <w:r>
        <w:rPr>
          <w:sz w:val="24"/>
          <w:szCs w:val="24"/>
        </w:rPr>
        <w:t>5. Межстрочный интервал – полуторный (</w:t>
      </w:r>
      <w:r>
        <w:rPr>
          <w:i/>
          <w:sz w:val="24"/>
          <w:szCs w:val="24"/>
        </w:rPr>
        <w:t>1,5 строки</w:t>
      </w:r>
      <w:r>
        <w:rPr>
          <w:sz w:val="24"/>
          <w:szCs w:val="24"/>
        </w:rPr>
        <w:t>).</w:t>
      </w:r>
    </w:p>
    <w:p w:rsidR="00A7765D" w:rsidRDefault="00665FC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 Литература оформляется в конце текста под названием «Литература». </w:t>
      </w:r>
    </w:p>
    <w:p w:rsidR="00A7765D" w:rsidRDefault="00A7765D">
      <w:pPr>
        <w:ind w:left="360"/>
        <w:jc w:val="both"/>
        <w:rPr>
          <w:sz w:val="24"/>
          <w:szCs w:val="24"/>
        </w:rPr>
      </w:pPr>
    </w:p>
    <w:p w:rsidR="00A7765D" w:rsidRDefault="2BC4C88E">
      <w:pPr>
        <w:ind w:left="360"/>
        <w:jc w:val="both"/>
      </w:pPr>
      <w:r w:rsidRPr="2BC4C88E">
        <w:rPr>
          <w:sz w:val="24"/>
          <w:szCs w:val="24"/>
        </w:rPr>
        <w:t>В тексте ссылки обозначаются квадратными скобками с указанием порядкового номера источника по списку и через запятую номер страницы, например: [5, С. 57-61].</w:t>
      </w:r>
    </w:p>
    <w:p w:rsidR="00A7765D" w:rsidRDefault="00A7765D">
      <w:pPr>
        <w:ind w:firstLine="709"/>
        <w:jc w:val="both"/>
        <w:rPr>
          <w:i/>
          <w:sz w:val="24"/>
          <w:szCs w:val="24"/>
        </w:rPr>
      </w:pPr>
    </w:p>
    <w:p w:rsidR="00A7765D" w:rsidRDefault="00665FC2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Редакционная коллегия оставляет за собой право частичного редактирования материала, который выполнен или оформлен с нарушением указанных выше требований.</w:t>
      </w:r>
    </w:p>
    <w:p w:rsidR="00A7765D" w:rsidRDefault="00665F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Материалы (3-10 страниц машинописного текста) должны быть переданы в электронном варианте по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mail</w:t>
      </w:r>
      <w:proofErr w:type="spellEnd"/>
      <w:r>
        <w:rPr>
          <w:sz w:val="24"/>
          <w:szCs w:val="24"/>
        </w:rPr>
        <w:t xml:space="preserve">: </w:t>
      </w:r>
      <w:hyperlink r:id="rId7">
        <w:r>
          <w:rPr>
            <w:rStyle w:val="InternetLink"/>
            <w:sz w:val="24"/>
            <w:szCs w:val="24"/>
            <w:lang w:val="en-US"/>
          </w:rPr>
          <w:t>fil</w:t>
        </w:r>
        <w:r>
          <w:rPr>
            <w:rStyle w:val="InternetLink"/>
            <w:sz w:val="24"/>
            <w:szCs w:val="24"/>
          </w:rPr>
          <w:t>-</w:t>
        </w:r>
        <w:r>
          <w:rPr>
            <w:rStyle w:val="InternetLink"/>
            <w:sz w:val="24"/>
            <w:szCs w:val="24"/>
            <w:lang w:val="en-US"/>
          </w:rPr>
          <w:t>kafedra</w:t>
        </w:r>
        <w:r>
          <w:rPr>
            <w:rStyle w:val="InternetLink"/>
            <w:sz w:val="24"/>
            <w:szCs w:val="24"/>
          </w:rPr>
          <w:t>@</w:t>
        </w:r>
        <w:r>
          <w:rPr>
            <w:rStyle w:val="InternetLink"/>
            <w:sz w:val="24"/>
            <w:szCs w:val="24"/>
            <w:lang w:val="en-US"/>
          </w:rPr>
          <w:t>yandex</w:t>
        </w:r>
        <w:r>
          <w:rPr>
            <w:rStyle w:val="InternetLink"/>
            <w:sz w:val="24"/>
            <w:szCs w:val="24"/>
          </w:rPr>
          <w:t>.</w:t>
        </w:r>
        <w:r>
          <w:rPr>
            <w:rStyle w:val="InternetLink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   (текст в формате </w:t>
      </w:r>
      <w:proofErr w:type="spellStart"/>
      <w:r>
        <w:rPr>
          <w:sz w:val="24"/>
          <w:szCs w:val="24"/>
        </w:rPr>
        <w:t>Word</w:t>
      </w:r>
      <w:proofErr w:type="spellEnd"/>
      <w:r>
        <w:rPr>
          <w:sz w:val="24"/>
          <w:szCs w:val="24"/>
        </w:rPr>
        <w:t>)</w:t>
      </w:r>
      <w:r w:rsidR="00FE67B5">
        <w:rPr>
          <w:sz w:val="24"/>
          <w:szCs w:val="24"/>
        </w:rPr>
        <w:t>.</w:t>
      </w:r>
    </w:p>
    <w:p w:rsidR="00A7765D" w:rsidRDefault="00A7765D" w:rsidP="2BC4C88E">
      <w:pPr>
        <w:jc w:val="both"/>
        <w:rPr>
          <w:sz w:val="24"/>
          <w:szCs w:val="24"/>
        </w:rPr>
      </w:pPr>
    </w:p>
    <w:p w:rsidR="00A7765D" w:rsidRDefault="00665F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Участники, своевременно приславшие материалы, смогут выступить с докладами на основных заседаниях и на секциях, принять участие в "круглых столах". Их статьи будут опубликованы.</w:t>
      </w:r>
    </w:p>
    <w:p w:rsidR="00A7765D" w:rsidRDefault="00665FC2">
      <w:pPr>
        <w:ind w:firstLine="709"/>
        <w:jc w:val="both"/>
      </w:pPr>
      <w:r>
        <w:rPr>
          <w:bCs/>
          <w:sz w:val="24"/>
          <w:szCs w:val="24"/>
        </w:rPr>
        <w:t>Проезд и проживание</w:t>
      </w:r>
      <w:r>
        <w:rPr>
          <w:sz w:val="24"/>
          <w:szCs w:val="24"/>
        </w:rPr>
        <w:t>иногородних участников конференции – за счет командирующей стороны.</w:t>
      </w:r>
    </w:p>
    <w:p w:rsidR="00A7765D" w:rsidRDefault="00A7765D">
      <w:pPr>
        <w:ind w:firstLine="709"/>
        <w:rPr>
          <w:sz w:val="24"/>
          <w:szCs w:val="24"/>
        </w:rPr>
      </w:pPr>
    </w:p>
    <w:p w:rsidR="00A7765D" w:rsidRDefault="00A7765D">
      <w:pPr>
        <w:ind w:firstLine="709"/>
        <w:jc w:val="both"/>
        <w:rPr>
          <w:sz w:val="24"/>
          <w:szCs w:val="24"/>
        </w:rPr>
      </w:pPr>
    </w:p>
    <w:p w:rsidR="00A7765D" w:rsidRDefault="2BC4C88E" w:rsidP="2BC4C88E">
      <w:pPr>
        <w:ind w:firstLine="709"/>
        <w:rPr>
          <w:sz w:val="25"/>
          <w:szCs w:val="25"/>
        </w:rPr>
      </w:pPr>
      <w:r w:rsidRPr="2BC4C88E">
        <w:rPr>
          <w:sz w:val="25"/>
          <w:szCs w:val="25"/>
        </w:rPr>
        <w:t>Председатель Оргкомитета,</w:t>
      </w:r>
      <w:r w:rsidR="00665FC2">
        <w:br/>
      </w:r>
      <w:r w:rsidRPr="2BC4C88E">
        <w:rPr>
          <w:sz w:val="25"/>
          <w:szCs w:val="25"/>
        </w:rPr>
        <w:t xml:space="preserve">            проректор РГПУ им. А.И. Герцена                         </w:t>
      </w:r>
      <w:r w:rsidR="005C3F9B">
        <w:rPr>
          <w:sz w:val="25"/>
          <w:szCs w:val="25"/>
        </w:rPr>
        <w:t xml:space="preserve">      </w:t>
      </w:r>
      <w:r w:rsidRPr="2BC4C88E">
        <w:rPr>
          <w:sz w:val="25"/>
          <w:szCs w:val="25"/>
        </w:rPr>
        <w:t xml:space="preserve">В.А. </w:t>
      </w:r>
      <w:proofErr w:type="spellStart"/>
      <w:r w:rsidRPr="2BC4C88E">
        <w:rPr>
          <w:sz w:val="25"/>
          <w:szCs w:val="25"/>
        </w:rPr>
        <w:t>Рабош</w:t>
      </w:r>
      <w:proofErr w:type="spellEnd"/>
      <w:r w:rsidR="00665FC2">
        <w:br/>
      </w:r>
      <w:r w:rsidR="00665FC2">
        <w:br/>
      </w:r>
      <w:r w:rsidRPr="2BC4C88E">
        <w:rPr>
          <w:sz w:val="24"/>
          <w:szCs w:val="24"/>
        </w:rPr>
        <w:t xml:space="preserve">            Председатель Оргкомитета,</w:t>
      </w:r>
    </w:p>
    <w:p w:rsidR="00A7765D" w:rsidRDefault="00665FC2">
      <w:pPr>
        <w:ind w:firstLine="709"/>
      </w:pPr>
      <w:r>
        <w:rPr>
          <w:sz w:val="24"/>
          <w:szCs w:val="24"/>
        </w:rPr>
        <w:t xml:space="preserve">директор института философии человека                    </w:t>
      </w:r>
      <w:r>
        <w:rPr>
          <w:sz w:val="24"/>
          <w:szCs w:val="24"/>
        </w:rPr>
        <w:tab/>
        <w:t xml:space="preserve">Р.В. Светлов </w:t>
      </w:r>
    </w:p>
    <w:p w:rsidR="00A7765D" w:rsidRDefault="00A7765D">
      <w:pPr>
        <w:ind w:firstLine="709"/>
        <w:rPr>
          <w:b/>
          <w:i/>
          <w:sz w:val="16"/>
          <w:szCs w:val="16"/>
          <w:u w:val="single"/>
        </w:rPr>
      </w:pPr>
    </w:p>
    <w:p w:rsidR="00A7765D" w:rsidRDefault="00A7765D">
      <w:pPr>
        <w:ind w:firstLine="709"/>
        <w:rPr>
          <w:b/>
          <w:i/>
          <w:sz w:val="16"/>
          <w:szCs w:val="16"/>
          <w:u w:val="single"/>
        </w:rPr>
      </w:pPr>
    </w:p>
    <w:p w:rsidR="00A7765D" w:rsidRDefault="00A7765D">
      <w:pPr>
        <w:ind w:firstLine="709"/>
        <w:rPr>
          <w:b/>
          <w:i/>
          <w:sz w:val="16"/>
          <w:szCs w:val="16"/>
          <w:u w:val="single"/>
        </w:rPr>
      </w:pPr>
    </w:p>
    <w:p w:rsidR="00A7765D" w:rsidRDefault="00A7765D">
      <w:pPr>
        <w:ind w:firstLine="709"/>
        <w:rPr>
          <w:b/>
          <w:i/>
          <w:sz w:val="16"/>
          <w:szCs w:val="16"/>
          <w:u w:val="single"/>
        </w:rPr>
      </w:pPr>
    </w:p>
    <w:p w:rsidR="00A7765D" w:rsidRDefault="00665FC2">
      <w:pPr>
        <w:ind w:firstLine="709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Адрес Оргкомитета:</w:t>
      </w:r>
    </w:p>
    <w:p w:rsidR="00A7765D" w:rsidRDefault="2BC4C88E" w:rsidP="2BC4C88E">
      <w:pPr>
        <w:ind w:firstLine="709"/>
        <w:rPr>
          <w:sz w:val="22"/>
          <w:szCs w:val="22"/>
        </w:rPr>
      </w:pPr>
      <w:r w:rsidRPr="2BC4C88E">
        <w:rPr>
          <w:sz w:val="22"/>
          <w:szCs w:val="22"/>
        </w:rPr>
        <w:t>191186, Санкт-Петербург, Малая Посадская. 26. ауд. 210.</w:t>
      </w:r>
    </w:p>
    <w:p w:rsidR="00A7765D" w:rsidRPr="00665FC2" w:rsidRDefault="2BC4C88E" w:rsidP="2BC4C88E">
      <w:pPr>
        <w:jc w:val="both"/>
        <w:rPr>
          <w:sz w:val="24"/>
          <w:szCs w:val="24"/>
        </w:rPr>
      </w:pPr>
      <w:r w:rsidRPr="2BC4C88E">
        <w:rPr>
          <w:sz w:val="22"/>
          <w:szCs w:val="22"/>
        </w:rPr>
        <w:t xml:space="preserve">            тел.  (812)233-56-62; </w:t>
      </w:r>
      <w:r w:rsidR="005C3F9B">
        <w:rPr>
          <w:sz w:val="22"/>
          <w:szCs w:val="22"/>
        </w:rPr>
        <w:t>+7 953-176-89-23</w:t>
      </w:r>
      <w:r w:rsidRPr="2BC4C88E">
        <w:rPr>
          <w:sz w:val="22"/>
          <w:szCs w:val="22"/>
        </w:rPr>
        <w:t xml:space="preserve"> </w:t>
      </w:r>
      <w:proofErr w:type="spellStart"/>
      <w:r w:rsidRPr="2BC4C88E">
        <w:rPr>
          <w:sz w:val="22"/>
          <w:szCs w:val="22"/>
        </w:rPr>
        <w:t>E-mail</w:t>
      </w:r>
      <w:proofErr w:type="spellEnd"/>
      <w:r w:rsidRPr="2BC4C88E">
        <w:rPr>
          <w:sz w:val="22"/>
          <w:szCs w:val="22"/>
        </w:rPr>
        <w:t>: </w:t>
      </w:r>
      <w:hyperlink r:id="rId8">
        <w:r w:rsidRPr="2BC4C88E">
          <w:rPr>
            <w:rStyle w:val="InternetLink"/>
            <w:sz w:val="24"/>
            <w:szCs w:val="24"/>
            <w:lang w:val="en-US"/>
          </w:rPr>
          <w:t>fil</w:t>
        </w:r>
        <w:r w:rsidRPr="2BC4C88E">
          <w:rPr>
            <w:rStyle w:val="InternetLink"/>
            <w:sz w:val="24"/>
            <w:szCs w:val="24"/>
          </w:rPr>
          <w:t>-</w:t>
        </w:r>
        <w:r w:rsidRPr="2BC4C88E">
          <w:rPr>
            <w:rStyle w:val="InternetLink"/>
            <w:sz w:val="24"/>
            <w:szCs w:val="24"/>
            <w:lang w:val="en-US"/>
          </w:rPr>
          <w:t>kafedra</w:t>
        </w:r>
        <w:r w:rsidRPr="2BC4C88E">
          <w:rPr>
            <w:rStyle w:val="InternetLink"/>
            <w:sz w:val="24"/>
            <w:szCs w:val="24"/>
          </w:rPr>
          <w:t>@</w:t>
        </w:r>
        <w:r w:rsidRPr="2BC4C88E">
          <w:rPr>
            <w:rStyle w:val="InternetLink"/>
            <w:sz w:val="24"/>
            <w:szCs w:val="24"/>
            <w:lang w:val="en-US"/>
          </w:rPr>
          <w:t>yandex</w:t>
        </w:r>
        <w:r w:rsidRPr="2BC4C88E">
          <w:rPr>
            <w:rStyle w:val="InternetLink"/>
            <w:sz w:val="24"/>
            <w:szCs w:val="24"/>
          </w:rPr>
          <w:t>.</w:t>
        </w:r>
        <w:r w:rsidRPr="2BC4C88E">
          <w:rPr>
            <w:rStyle w:val="InternetLink"/>
            <w:sz w:val="24"/>
            <w:szCs w:val="24"/>
            <w:lang w:val="en-US"/>
          </w:rPr>
          <w:t>ru</w:t>
        </w:r>
      </w:hyperlink>
    </w:p>
    <w:p w:rsidR="00A7765D" w:rsidRDefault="00A7765D">
      <w:pPr>
        <w:rPr>
          <w:sz w:val="24"/>
          <w:szCs w:val="24"/>
        </w:rPr>
      </w:pPr>
    </w:p>
    <w:sectPr w:rsidR="00A7765D" w:rsidSect="001877F6">
      <w:pgSz w:w="11906" w:h="16838"/>
      <w:pgMar w:top="709" w:right="991" w:bottom="1135" w:left="156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D2A45"/>
    <w:multiLevelType w:val="multilevel"/>
    <w:tmpl w:val="B31EFB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C8F5115"/>
    <w:multiLevelType w:val="multilevel"/>
    <w:tmpl w:val="B04CF6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pacing w:val="-2"/>
        <w:sz w:val="25"/>
        <w:szCs w:val="25"/>
        <w:lang w:eastAsia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2BC4C88E"/>
    <w:rsid w:val="000B4A7D"/>
    <w:rsid w:val="001877F6"/>
    <w:rsid w:val="005C3F9B"/>
    <w:rsid w:val="00665FC2"/>
    <w:rsid w:val="00A7765D"/>
    <w:rsid w:val="00C56A44"/>
    <w:rsid w:val="00FE67B5"/>
    <w:rsid w:val="2BC4C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7F6"/>
    <w:rPr>
      <w:rFonts w:eastAsia="Times New Roman" w:cs="Times New Roman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1877F6"/>
    <w:rPr>
      <w:rFonts w:ascii="Symbol" w:hAnsi="Symbol" w:cs="Symbol"/>
    </w:rPr>
  </w:style>
  <w:style w:type="character" w:customStyle="1" w:styleId="WW8Num2z0">
    <w:name w:val="WW8Num2z0"/>
    <w:qFormat/>
    <w:rsid w:val="001877F6"/>
    <w:rPr>
      <w:rFonts w:ascii="Symbol" w:hAnsi="Symbol" w:cs="Symbol"/>
      <w:color w:val="000000"/>
      <w:spacing w:val="-2"/>
      <w:sz w:val="25"/>
      <w:szCs w:val="25"/>
      <w:lang w:eastAsia="ar-SA"/>
    </w:rPr>
  </w:style>
  <w:style w:type="character" w:customStyle="1" w:styleId="WW8Num2z1">
    <w:name w:val="WW8Num2z1"/>
    <w:qFormat/>
    <w:rsid w:val="001877F6"/>
    <w:rPr>
      <w:rFonts w:ascii="Courier New" w:hAnsi="Courier New" w:cs="Courier New"/>
    </w:rPr>
  </w:style>
  <w:style w:type="character" w:customStyle="1" w:styleId="WW8Num2z2">
    <w:name w:val="WW8Num2z2"/>
    <w:qFormat/>
    <w:rsid w:val="001877F6"/>
    <w:rPr>
      <w:rFonts w:ascii="Wingdings" w:hAnsi="Wingdings" w:cs="Wingdings"/>
    </w:rPr>
  </w:style>
  <w:style w:type="character" w:customStyle="1" w:styleId="WW8Num3z0">
    <w:name w:val="WW8Num3z0"/>
    <w:qFormat/>
    <w:rsid w:val="001877F6"/>
    <w:rPr>
      <w:rFonts w:ascii="Symbol" w:hAnsi="Symbol" w:cs="Symbol"/>
    </w:rPr>
  </w:style>
  <w:style w:type="character" w:customStyle="1" w:styleId="WW8Num3z1">
    <w:name w:val="WW8Num3z1"/>
    <w:qFormat/>
    <w:rsid w:val="001877F6"/>
    <w:rPr>
      <w:rFonts w:ascii="Courier New" w:hAnsi="Courier New" w:cs="Courier New"/>
    </w:rPr>
  </w:style>
  <w:style w:type="character" w:customStyle="1" w:styleId="WW8Num3z2">
    <w:name w:val="WW8Num3z2"/>
    <w:qFormat/>
    <w:rsid w:val="001877F6"/>
    <w:rPr>
      <w:rFonts w:ascii="Wingdings" w:hAnsi="Wingdings" w:cs="Wingdings"/>
    </w:rPr>
  </w:style>
  <w:style w:type="character" w:customStyle="1" w:styleId="WW8Num4z0">
    <w:name w:val="WW8Num4z0"/>
    <w:qFormat/>
    <w:rsid w:val="001877F6"/>
    <w:rPr>
      <w:rFonts w:ascii="Symbol" w:hAnsi="Symbol" w:cs="Symbol"/>
    </w:rPr>
  </w:style>
  <w:style w:type="character" w:customStyle="1" w:styleId="WW8Num4z1">
    <w:name w:val="WW8Num4z1"/>
    <w:qFormat/>
    <w:rsid w:val="001877F6"/>
  </w:style>
  <w:style w:type="character" w:customStyle="1" w:styleId="WW8Num4z2">
    <w:name w:val="WW8Num4z2"/>
    <w:qFormat/>
    <w:rsid w:val="001877F6"/>
  </w:style>
  <w:style w:type="character" w:customStyle="1" w:styleId="WW8Num4z3">
    <w:name w:val="WW8Num4z3"/>
    <w:qFormat/>
    <w:rsid w:val="001877F6"/>
  </w:style>
  <w:style w:type="character" w:customStyle="1" w:styleId="WW8Num4z4">
    <w:name w:val="WW8Num4z4"/>
    <w:qFormat/>
    <w:rsid w:val="001877F6"/>
  </w:style>
  <w:style w:type="character" w:customStyle="1" w:styleId="WW8Num4z5">
    <w:name w:val="WW8Num4z5"/>
    <w:qFormat/>
    <w:rsid w:val="001877F6"/>
  </w:style>
  <w:style w:type="character" w:customStyle="1" w:styleId="WW8Num4z6">
    <w:name w:val="WW8Num4z6"/>
    <w:qFormat/>
    <w:rsid w:val="001877F6"/>
  </w:style>
  <w:style w:type="character" w:customStyle="1" w:styleId="WW8Num4z7">
    <w:name w:val="WW8Num4z7"/>
    <w:qFormat/>
    <w:rsid w:val="001877F6"/>
  </w:style>
  <w:style w:type="character" w:customStyle="1" w:styleId="WW8Num4z8">
    <w:name w:val="WW8Num4z8"/>
    <w:qFormat/>
    <w:rsid w:val="001877F6"/>
  </w:style>
  <w:style w:type="character" w:customStyle="1" w:styleId="WW8Num5z0">
    <w:name w:val="WW8Num5z0"/>
    <w:qFormat/>
    <w:rsid w:val="001877F6"/>
    <w:rPr>
      <w:rFonts w:ascii="Symbol" w:hAnsi="Symbol" w:cs="Symbol"/>
    </w:rPr>
  </w:style>
  <w:style w:type="character" w:customStyle="1" w:styleId="WW8Num5z1">
    <w:name w:val="WW8Num5z1"/>
    <w:qFormat/>
    <w:rsid w:val="001877F6"/>
    <w:rPr>
      <w:rFonts w:ascii="Courier New" w:hAnsi="Courier New" w:cs="Courier New"/>
    </w:rPr>
  </w:style>
  <w:style w:type="character" w:customStyle="1" w:styleId="WW8Num5z2">
    <w:name w:val="WW8Num5z2"/>
    <w:qFormat/>
    <w:rsid w:val="001877F6"/>
    <w:rPr>
      <w:rFonts w:ascii="Wingdings" w:hAnsi="Wingdings" w:cs="Wingdings"/>
    </w:rPr>
  </w:style>
  <w:style w:type="character" w:customStyle="1" w:styleId="WW8Num6z0">
    <w:name w:val="WW8Num6z0"/>
    <w:qFormat/>
    <w:rsid w:val="001877F6"/>
    <w:rPr>
      <w:rFonts w:ascii="Symbol" w:hAnsi="Symbol" w:cs="Symbol"/>
    </w:rPr>
  </w:style>
  <w:style w:type="character" w:customStyle="1" w:styleId="WW8Num6z1">
    <w:name w:val="WW8Num6z1"/>
    <w:qFormat/>
    <w:rsid w:val="001877F6"/>
    <w:rPr>
      <w:rFonts w:ascii="Courier New" w:hAnsi="Courier New" w:cs="Courier New"/>
    </w:rPr>
  </w:style>
  <w:style w:type="character" w:customStyle="1" w:styleId="WW8Num6z2">
    <w:name w:val="WW8Num6z2"/>
    <w:qFormat/>
    <w:rsid w:val="001877F6"/>
    <w:rPr>
      <w:rFonts w:ascii="Wingdings" w:hAnsi="Wingdings" w:cs="Wingdings"/>
    </w:rPr>
  </w:style>
  <w:style w:type="character" w:customStyle="1" w:styleId="WW8Num7z0">
    <w:name w:val="WW8Num7z0"/>
    <w:qFormat/>
    <w:rsid w:val="001877F6"/>
    <w:rPr>
      <w:rFonts w:ascii="Symbol" w:hAnsi="Symbol" w:cs="Symbol"/>
    </w:rPr>
  </w:style>
  <w:style w:type="character" w:customStyle="1" w:styleId="WW8Num7z1">
    <w:name w:val="WW8Num7z1"/>
    <w:qFormat/>
    <w:rsid w:val="001877F6"/>
    <w:rPr>
      <w:rFonts w:ascii="Courier New" w:hAnsi="Courier New" w:cs="Courier New"/>
    </w:rPr>
  </w:style>
  <w:style w:type="character" w:customStyle="1" w:styleId="WW8Num7z2">
    <w:name w:val="WW8Num7z2"/>
    <w:qFormat/>
    <w:rsid w:val="001877F6"/>
    <w:rPr>
      <w:rFonts w:ascii="Wingdings" w:hAnsi="Wingdings" w:cs="Wingdings"/>
    </w:rPr>
  </w:style>
  <w:style w:type="character" w:customStyle="1" w:styleId="a3">
    <w:name w:val="Текст выноски Знак"/>
    <w:qFormat/>
    <w:rsid w:val="001877F6"/>
    <w:rPr>
      <w:rFonts w:ascii="Tahoma" w:eastAsia="Times New Roman" w:hAnsi="Tahoma" w:cs="Tahoma"/>
      <w:sz w:val="16"/>
      <w:szCs w:val="16"/>
    </w:rPr>
  </w:style>
  <w:style w:type="character" w:customStyle="1" w:styleId="a4">
    <w:name w:val="Название Знак"/>
    <w:qFormat/>
    <w:rsid w:val="001877F6"/>
    <w:rPr>
      <w:rFonts w:ascii="Calibri Light" w:eastAsia="Times New Roman" w:hAnsi="Calibri Light" w:cs="Calibri Light"/>
      <w:spacing w:val="-10"/>
      <w:kern w:val="2"/>
      <w:sz w:val="56"/>
      <w:szCs w:val="56"/>
    </w:rPr>
  </w:style>
  <w:style w:type="character" w:customStyle="1" w:styleId="InternetLink">
    <w:name w:val="Internet Link"/>
    <w:basedOn w:val="a0"/>
    <w:rsid w:val="001877F6"/>
    <w:rPr>
      <w:color w:val="0000FF"/>
      <w:u w:val="single"/>
    </w:rPr>
  </w:style>
  <w:style w:type="paragraph" w:customStyle="1" w:styleId="Heading">
    <w:name w:val="Heading"/>
    <w:basedOn w:val="a"/>
    <w:next w:val="a"/>
    <w:qFormat/>
    <w:rsid w:val="001877F6"/>
    <w:pPr>
      <w:ind w:firstLine="709"/>
      <w:contextualSpacing/>
      <w:jc w:val="both"/>
    </w:pPr>
    <w:rPr>
      <w:rFonts w:ascii="Calibri Light" w:hAnsi="Calibri Light" w:cs="Calibri Light"/>
      <w:spacing w:val="-10"/>
      <w:kern w:val="2"/>
      <w:sz w:val="56"/>
      <w:szCs w:val="56"/>
      <w:lang w:val="en-US"/>
    </w:rPr>
  </w:style>
  <w:style w:type="paragraph" w:styleId="a5">
    <w:name w:val="Body Text"/>
    <w:basedOn w:val="a"/>
    <w:rsid w:val="001877F6"/>
    <w:pPr>
      <w:spacing w:after="140" w:line="276" w:lineRule="auto"/>
    </w:pPr>
  </w:style>
  <w:style w:type="paragraph" w:styleId="a6">
    <w:name w:val="List"/>
    <w:basedOn w:val="a5"/>
    <w:rsid w:val="001877F6"/>
  </w:style>
  <w:style w:type="paragraph" w:styleId="a7">
    <w:name w:val="caption"/>
    <w:basedOn w:val="a"/>
    <w:qFormat/>
    <w:rsid w:val="001877F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1877F6"/>
    <w:pPr>
      <w:suppressLineNumbers/>
    </w:pPr>
  </w:style>
  <w:style w:type="paragraph" w:customStyle="1" w:styleId="LO-Normal">
    <w:name w:val="LO-Normal"/>
    <w:qFormat/>
    <w:rsid w:val="001877F6"/>
    <w:rPr>
      <w:rFonts w:eastAsia="Times New Roman" w:cs="Times New Roman"/>
      <w:sz w:val="20"/>
      <w:szCs w:val="20"/>
      <w:lang w:val="ru-RU" w:bidi="ar-SA"/>
    </w:rPr>
  </w:style>
  <w:style w:type="paragraph" w:styleId="a8">
    <w:name w:val="No Spacing"/>
    <w:qFormat/>
    <w:rsid w:val="001877F6"/>
    <w:rPr>
      <w:rFonts w:eastAsia="Times New Roman" w:cs="Times New Roman"/>
      <w:sz w:val="20"/>
      <w:szCs w:val="20"/>
      <w:lang w:val="ru-RU" w:bidi="ar-SA"/>
    </w:rPr>
  </w:style>
  <w:style w:type="paragraph" w:styleId="a9">
    <w:name w:val="Balloon Text"/>
    <w:basedOn w:val="a"/>
    <w:qFormat/>
    <w:rsid w:val="001877F6"/>
    <w:rPr>
      <w:rFonts w:ascii="Tahoma" w:hAnsi="Tahoma" w:cs="Tahoma"/>
      <w:sz w:val="16"/>
      <w:szCs w:val="16"/>
      <w:lang w:val="en-US"/>
    </w:rPr>
  </w:style>
  <w:style w:type="paragraph" w:customStyle="1" w:styleId="TableContents">
    <w:name w:val="Table Contents"/>
    <w:basedOn w:val="a"/>
    <w:qFormat/>
    <w:rsid w:val="001877F6"/>
    <w:pPr>
      <w:suppressLineNumbers/>
    </w:pPr>
  </w:style>
  <w:style w:type="paragraph" w:customStyle="1" w:styleId="TableHeading">
    <w:name w:val="Table Heading"/>
    <w:basedOn w:val="TableContents"/>
    <w:qFormat/>
    <w:rsid w:val="001877F6"/>
    <w:pPr>
      <w:jc w:val="center"/>
    </w:pPr>
    <w:rPr>
      <w:b/>
      <w:bCs/>
    </w:rPr>
  </w:style>
  <w:style w:type="numbering" w:customStyle="1" w:styleId="WW8Num1">
    <w:name w:val="WW8Num1"/>
    <w:qFormat/>
    <w:rsid w:val="001877F6"/>
  </w:style>
  <w:style w:type="numbering" w:customStyle="1" w:styleId="WW8Num2">
    <w:name w:val="WW8Num2"/>
    <w:qFormat/>
    <w:rsid w:val="001877F6"/>
  </w:style>
  <w:style w:type="numbering" w:customStyle="1" w:styleId="WW8Num3">
    <w:name w:val="WW8Num3"/>
    <w:qFormat/>
    <w:rsid w:val="001877F6"/>
  </w:style>
  <w:style w:type="numbering" w:customStyle="1" w:styleId="WW8Num4">
    <w:name w:val="WW8Num4"/>
    <w:qFormat/>
    <w:rsid w:val="001877F6"/>
  </w:style>
  <w:style w:type="numbering" w:customStyle="1" w:styleId="WW8Num5">
    <w:name w:val="WW8Num5"/>
    <w:qFormat/>
    <w:rsid w:val="001877F6"/>
  </w:style>
  <w:style w:type="numbering" w:customStyle="1" w:styleId="WW8Num6">
    <w:name w:val="WW8Num6"/>
    <w:qFormat/>
    <w:rsid w:val="001877F6"/>
  </w:style>
  <w:style w:type="numbering" w:customStyle="1" w:styleId="WW8Num7">
    <w:name w:val="WW8Num7"/>
    <w:qFormat/>
    <w:rsid w:val="001877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-kafedr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l-kafedr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l-kafedra@yandex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fil-kafedra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2017-12-13T22:57:00Z</cp:lastPrinted>
  <dcterms:created xsi:type="dcterms:W3CDTF">2019-01-23T17:25:00Z</dcterms:created>
  <dcterms:modified xsi:type="dcterms:W3CDTF">2019-01-23T17:25:00Z</dcterms:modified>
  <dc:language>en-US</dc:language>
</cp:coreProperties>
</file>