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E7" w:rsidRPr="00FE49E7" w:rsidRDefault="00FE49E7" w:rsidP="00B043D5">
      <w:pPr>
        <w:jc w:val="center"/>
        <w:rPr>
          <w:b/>
          <w:i/>
          <w:sz w:val="64"/>
          <w:szCs w:val="64"/>
        </w:rPr>
      </w:pPr>
      <w:r w:rsidRPr="00FE49E7">
        <w:rPr>
          <w:b/>
          <w:i/>
          <w:sz w:val="64"/>
          <w:szCs w:val="64"/>
        </w:rPr>
        <w:t>График презентаций 20-ой университетской выставки научных достижений</w:t>
      </w:r>
    </w:p>
    <w:p w:rsidR="00FE49E7" w:rsidRDefault="00FE49E7" w:rsidP="00B043D5">
      <w:pPr>
        <w:jc w:val="center"/>
        <w:rPr>
          <w:b/>
          <w:sz w:val="52"/>
          <w:szCs w:val="52"/>
        </w:rPr>
      </w:pPr>
    </w:p>
    <w:p w:rsidR="00B043D5" w:rsidRDefault="00B043D5" w:rsidP="00B043D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19</w:t>
      </w:r>
      <w:r w:rsidRPr="009B0869">
        <w:rPr>
          <w:b/>
          <w:sz w:val="52"/>
          <w:szCs w:val="52"/>
        </w:rPr>
        <w:t xml:space="preserve"> АПРЕЛЯ</w:t>
      </w:r>
    </w:p>
    <w:p w:rsidR="00FE49E7" w:rsidRDefault="00FE49E7" w:rsidP="00B043D5">
      <w:pPr>
        <w:jc w:val="center"/>
        <w:rPr>
          <w:b/>
          <w:sz w:val="52"/>
          <w:szCs w:val="52"/>
        </w:rPr>
      </w:pPr>
      <w:bookmarkStart w:id="0" w:name="_GoBack"/>
      <w:bookmarkEnd w:id="0"/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9735"/>
        <w:gridCol w:w="2692"/>
      </w:tblGrid>
      <w:tr w:rsidR="00B043D5" w:rsidRPr="00B043D5" w:rsidTr="00B043D5">
        <w:tc>
          <w:tcPr>
            <w:tcW w:w="606" w:type="pct"/>
            <w:shd w:val="clear" w:color="auto" w:fill="auto"/>
          </w:tcPr>
          <w:p w:rsidR="00B043D5" w:rsidRPr="00B043D5" w:rsidRDefault="00B043D5" w:rsidP="00622246">
            <w:pPr>
              <w:ind w:right="-120"/>
              <w:jc w:val="center"/>
              <w:rPr>
                <w:b/>
                <w:sz w:val="32"/>
                <w:szCs w:val="32"/>
              </w:rPr>
            </w:pPr>
            <w:r w:rsidRPr="00B043D5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3442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b/>
                <w:sz w:val="32"/>
                <w:szCs w:val="32"/>
              </w:rPr>
            </w:pPr>
            <w:r w:rsidRPr="00B043D5">
              <w:rPr>
                <w:b/>
                <w:sz w:val="32"/>
                <w:szCs w:val="32"/>
              </w:rPr>
              <w:t>Название презентации</w:t>
            </w:r>
          </w:p>
        </w:tc>
        <w:tc>
          <w:tcPr>
            <w:tcW w:w="952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b/>
                <w:sz w:val="32"/>
                <w:szCs w:val="32"/>
              </w:rPr>
            </w:pPr>
            <w:r w:rsidRPr="00B043D5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B043D5" w:rsidRPr="00B043D5" w:rsidTr="00B043D5">
        <w:tc>
          <w:tcPr>
            <w:tcW w:w="606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2"/>
                <w:szCs w:val="32"/>
                <w:vertAlign w:val="superscript"/>
              </w:rPr>
            </w:pPr>
            <w:r w:rsidRPr="00B043D5">
              <w:rPr>
                <w:sz w:val="32"/>
                <w:szCs w:val="32"/>
              </w:rPr>
              <w:t>14</w:t>
            </w:r>
            <w:r w:rsidRPr="00B043D5">
              <w:rPr>
                <w:sz w:val="32"/>
                <w:szCs w:val="32"/>
                <w:vertAlign w:val="superscript"/>
              </w:rPr>
              <w:t>00</w:t>
            </w:r>
            <w:r w:rsidRPr="00B043D5">
              <w:rPr>
                <w:sz w:val="32"/>
                <w:szCs w:val="32"/>
              </w:rPr>
              <w:t>-15</w:t>
            </w:r>
            <w:r w:rsidRPr="00B043D5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442" w:type="pct"/>
            <w:shd w:val="clear" w:color="auto" w:fill="auto"/>
          </w:tcPr>
          <w:p w:rsidR="00B043D5" w:rsidRPr="00B043D5" w:rsidRDefault="00B043D5" w:rsidP="00622246">
            <w:pPr>
              <w:tabs>
                <w:tab w:val="left" w:pos="132"/>
              </w:tabs>
              <w:jc w:val="center"/>
              <w:rPr>
                <w:sz w:val="32"/>
                <w:szCs w:val="32"/>
              </w:rPr>
            </w:pPr>
            <w:r w:rsidRPr="00B043D5">
              <w:rPr>
                <w:sz w:val="32"/>
                <w:szCs w:val="32"/>
              </w:rPr>
              <w:t>Концерт «Краски музыкальной электроники. Искусство цифрового звука»</w:t>
            </w:r>
          </w:p>
        </w:tc>
        <w:tc>
          <w:tcPr>
            <w:tcW w:w="952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2"/>
                <w:szCs w:val="32"/>
              </w:rPr>
            </w:pPr>
            <w:r w:rsidRPr="00B043D5">
              <w:rPr>
                <w:sz w:val="32"/>
                <w:szCs w:val="32"/>
              </w:rPr>
              <w:t xml:space="preserve">Белов </w:t>
            </w:r>
          </w:p>
          <w:p w:rsidR="00B043D5" w:rsidRPr="00B043D5" w:rsidRDefault="00B043D5" w:rsidP="00622246">
            <w:pPr>
              <w:jc w:val="center"/>
              <w:rPr>
                <w:sz w:val="32"/>
                <w:szCs w:val="32"/>
              </w:rPr>
            </w:pPr>
            <w:r w:rsidRPr="00B043D5">
              <w:rPr>
                <w:sz w:val="32"/>
                <w:szCs w:val="32"/>
              </w:rPr>
              <w:t xml:space="preserve">Геннадий Григорьевич </w:t>
            </w:r>
          </w:p>
        </w:tc>
      </w:tr>
      <w:tr w:rsidR="00B043D5" w:rsidRPr="00B043D5" w:rsidTr="00B043D5">
        <w:tc>
          <w:tcPr>
            <w:tcW w:w="606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2"/>
                <w:szCs w:val="32"/>
                <w:vertAlign w:val="superscript"/>
              </w:rPr>
            </w:pPr>
            <w:r w:rsidRPr="00B043D5">
              <w:rPr>
                <w:sz w:val="32"/>
                <w:szCs w:val="32"/>
              </w:rPr>
              <w:t>15</w:t>
            </w:r>
            <w:r w:rsidRPr="00B043D5">
              <w:rPr>
                <w:sz w:val="32"/>
                <w:szCs w:val="32"/>
                <w:vertAlign w:val="superscript"/>
              </w:rPr>
              <w:t>00</w:t>
            </w:r>
            <w:r w:rsidRPr="00B043D5">
              <w:rPr>
                <w:sz w:val="32"/>
                <w:szCs w:val="32"/>
              </w:rPr>
              <w:t>-15</w:t>
            </w:r>
            <w:r w:rsidRPr="00B043D5">
              <w:rPr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3442" w:type="pct"/>
            <w:shd w:val="clear" w:color="auto" w:fill="auto"/>
          </w:tcPr>
          <w:p w:rsidR="00B043D5" w:rsidRPr="00B043D5" w:rsidRDefault="00B043D5" w:rsidP="00622246">
            <w:pPr>
              <w:tabs>
                <w:tab w:val="left" w:pos="132"/>
              </w:tabs>
              <w:jc w:val="center"/>
              <w:rPr>
                <w:sz w:val="32"/>
                <w:szCs w:val="32"/>
              </w:rPr>
            </w:pPr>
            <w:r w:rsidRPr="00B043D5">
              <w:rPr>
                <w:sz w:val="32"/>
                <w:szCs w:val="32"/>
              </w:rPr>
              <w:t xml:space="preserve">Международный конкурс творческих работ, посвящённый 70-й годовщине Победы в Великой Отечественной войне «Мир и война в искусстве» и итоговая выставка 29 апреля-15 мая 2015 года в Голубом зале </w:t>
            </w:r>
            <w:proofErr w:type="spellStart"/>
            <w:r w:rsidRPr="00B043D5">
              <w:rPr>
                <w:sz w:val="32"/>
                <w:szCs w:val="32"/>
              </w:rPr>
              <w:t>Герценовского</w:t>
            </w:r>
            <w:proofErr w:type="spellEnd"/>
            <w:r w:rsidRPr="00B043D5">
              <w:rPr>
                <w:sz w:val="32"/>
                <w:szCs w:val="32"/>
              </w:rPr>
              <w:t xml:space="preserve"> университета в рамках юбилейных торжеств, посвященных 70-ой годовщине Победы в Великой Отечественной войне</w:t>
            </w:r>
          </w:p>
        </w:tc>
        <w:tc>
          <w:tcPr>
            <w:tcW w:w="952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2"/>
                <w:szCs w:val="32"/>
              </w:rPr>
            </w:pPr>
            <w:proofErr w:type="spellStart"/>
            <w:r w:rsidRPr="00B043D5">
              <w:rPr>
                <w:sz w:val="32"/>
                <w:szCs w:val="32"/>
              </w:rPr>
              <w:t>Гусарова</w:t>
            </w:r>
            <w:proofErr w:type="spellEnd"/>
            <w:r w:rsidRPr="00B043D5">
              <w:rPr>
                <w:sz w:val="32"/>
                <w:szCs w:val="32"/>
              </w:rPr>
              <w:t xml:space="preserve"> </w:t>
            </w:r>
          </w:p>
          <w:p w:rsidR="00B043D5" w:rsidRPr="00B043D5" w:rsidRDefault="00B043D5" w:rsidP="00622246">
            <w:pPr>
              <w:jc w:val="center"/>
              <w:rPr>
                <w:sz w:val="32"/>
                <w:szCs w:val="32"/>
              </w:rPr>
            </w:pPr>
            <w:r w:rsidRPr="00B043D5">
              <w:rPr>
                <w:sz w:val="32"/>
                <w:szCs w:val="32"/>
              </w:rPr>
              <w:t>Юлия Васильевна</w:t>
            </w:r>
          </w:p>
        </w:tc>
      </w:tr>
      <w:tr w:rsidR="00B043D5" w:rsidRPr="00B043D5" w:rsidTr="00B043D5">
        <w:tc>
          <w:tcPr>
            <w:tcW w:w="606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2"/>
                <w:szCs w:val="32"/>
                <w:vertAlign w:val="superscript"/>
              </w:rPr>
            </w:pPr>
            <w:r w:rsidRPr="00B043D5">
              <w:rPr>
                <w:sz w:val="32"/>
                <w:szCs w:val="32"/>
              </w:rPr>
              <w:t>15</w:t>
            </w:r>
            <w:r w:rsidRPr="00B043D5">
              <w:rPr>
                <w:sz w:val="32"/>
                <w:szCs w:val="32"/>
                <w:vertAlign w:val="superscript"/>
              </w:rPr>
              <w:t>20</w:t>
            </w:r>
            <w:r w:rsidRPr="00B043D5">
              <w:rPr>
                <w:sz w:val="32"/>
                <w:szCs w:val="32"/>
              </w:rPr>
              <w:t>-15</w:t>
            </w:r>
            <w:r w:rsidRPr="00B043D5">
              <w:rPr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3442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2"/>
                <w:szCs w:val="32"/>
              </w:rPr>
            </w:pPr>
            <w:r w:rsidRPr="00B043D5">
              <w:rPr>
                <w:sz w:val="32"/>
                <w:szCs w:val="32"/>
              </w:rPr>
              <w:t>Презентация "Научные чтения памяти профессора Ларисы Васильевны Шишковой (к 90-летию со дня рождения)</w:t>
            </w:r>
          </w:p>
        </w:tc>
        <w:tc>
          <w:tcPr>
            <w:tcW w:w="952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2"/>
                <w:szCs w:val="32"/>
              </w:rPr>
            </w:pPr>
            <w:r w:rsidRPr="00B043D5">
              <w:rPr>
                <w:sz w:val="32"/>
                <w:szCs w:val="32"/>
              </w:rPr>
              <w:t xml:space="preserve">Богуславская </w:t>
            </w:r>
          </w:p>
          <w:p w:rsidR="00B043D5" w:rsidRPr="00B043D5" w:rsidRDefault="00B043D5" w:rsidP="00622246">
            <w:pPr>
              <w:jc w:val="center"/>
              <w:rPr>
                <w:sz w:val="32"/>
                <w:szCs w:val="32"/>
              </w:rPr>
            </w:pPr>
            <w:r w:rsidRPr="00B043D5">
              <w:rPr>
                <w:sz w:val="32"/>
                <w:szCs w:val="32"/>
              </w:rPr>
              <w:t xml:space="preserve">Ирина </w:t>
            </w:r>
            <w:proofErr w:type="spellStart"/>
            <w:r w:rsidRPr="00B043D5">
              <w:rPr>
                <w:sz w:val="32"/>
                <w:szCs w:val="32"/>
              </w:rPr>
              <w:t>Виленовна</w:t>
            </w:r>
            <w:proofErr w:type="spellEnd"/>
          </w:p>
        </w:tc>
      </w:tr>
      <w:tr w:rsidR="00B043D5" w:rsidRPr="00B043D5" w:rsidTr="00B043D5">
        <w:tc>
          <w:tcPr>
            <w:tcW w:w="606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2"/>
                <w:szCs w:val="32"/>
              </w:rPr>
            </w:pPr>
            <w:r w:rsidRPr="00B043D5">
              <w:rPr>
                <w:sz w:val="32"/>
                <w:szCs w:val="32"/>
              </w:rPr>
              <w:t>15</w:t>
            </w:r>
            <w:r w:rsidRPr="00B043D5">
              <w:rPr>
                <w:sz w:val="32"/>
                <w:szCs w:val="32"/>
                <w:vertAlign w:val="superscript"/>
              </w:rPr>
              <w:t>40</w:t>
            </w:r>
            <w:r w:rsidRPr="00B043D5">
              <w:rPr>
                <w:sz w:val="32"/>
                <w:szCs w:val="32"/>
              </w:rPr>
              <w:t xml:space="preserve"> – 16</w:t>
            </w:r>
            <w:r w:rsidRPr="00B043D5">
              <w:rPr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3442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color w:val="000000"/>
                <w:sz w:val="32"/>
                <w:szCs w:val="32"/>
              </w:rPr>
            </w:pPr>
            <w:r w:rsidRPr="00B043D5">
              <w:rPr>
                <w:color w:val="000000"/>
                <w:sz w:val="32"/>
                <w:szCs w:val="32"/>
              </w:rPr>
              <w:t>Презентация разработок студентов и аспирантов кафедры методики обучения иностранным языкам института иностранных языков</w:t>
            </w:r>
          </w:p>
          <w:p w:rsidR="00B043D5" w:rsidRPr="00B043D5" w:rsidRDefault="00B043D5" w:rsidP="00B043D5">
            <w:pPr>
              <w:tabs>
                <w:tab w:val="left" w:pos="132"/>
              </w:tabs>
              <w:jc w:val="center"/>
              <w:rPr>
                <w:sz w:val="32"/>
                <w:szCs w:val="32"/>
              </w:rPr>
            </w:pPr>
            <w:r w:rsidRPr="00B043D5">
              <w:rPr>
                <w:sz w:val="32"/>
                <w:szCs w:val="32"/>
              </w:rPr>
              <w:t>(Д.И. Киселева, В.Ю. Никонова, А.В. Минеева, Е.В. Зубарева,  Т.А.</w:t>
            </w:r>
            <w:r>
              <w:rPr>
                <w:sz w:val="32"/>
                <w:szCs w:val="32"/>
              </w:rPr>
              <w:t> </w:t>
            </w:r>
            <w:proofErr w:type="spellStart"/>
            <w:r w:rsidRPr="00B043D5">
              <w:rPr>
                <w:sz w:val="32"/>
                <w:szCs w:val="32"/>
              </w:rPr>
              <w:t>Яикина</w:t>
            </w:r>
            <w:proofErr w:type="spellEnd"/>
            <w:r w:rsidRPr="00B043D5">
              <w:rPr>
                <w:sz w:val="32"/>
                <w:szCs w:val="32"/>
              </w:rPr>
              <w:t xml:space="preserve">, А.Б. Булатова, Е.С. Кузнецов, Е.В. </w:t>
            </w:r>
            <w:proofErr w:type="spellStart"/>
            <w:r w:rsidRPr="00B043D5">
              <w:rPr>
                <w:sz w:val="32"/>
                <w:szCs w:val="32"/>
              </w:rPr>
              <w:t>Волканова</w:t>
            </w:r>
            <w:proofErr w:type="spellEnd"/>
            <w:r w:rsidRPr="00B043D5">
              <w:rPr>
                <w:sz w:val="32"/>
                <w:szCs w:val="32"/>
              </w:rPr>
              <w:t>)</w:t>
            </w:r>
          </w:p>
        </w:tc>
        <w:tc>
          <w:tcPr>
            <w:tcW w:w="952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2"/>
                <w:szCs w:val="32"/>
              </w:rPr>
            </w:pPr>
            <w:proofErr w:type="spellStart"/>
            <w:r w:rsidRPr="00B043D5">
              <w:rPr>
                <w:sz w:val="32"/>
                <w:szCs w:val="32"/>
              </w:rPr>
              <w:t>Трубицина</w:t>
            </w:r>
            <w:proofErr w:type="spellEnd"/>
            <w:r w:rsidRPr="00B043D5">
              <w:rPr>
                <w:sz w:val="32"/>
                <w:szCs w:val="32"/>
              </w:rPr>
              <w:t xml:space="preserve"> </w:t>
            </w:r>
          </w:p>
          <w:p w:rsidR="00B043D5" w:rsidRPr="00B043D5" w:rsidRDefault="00B043D5" w:rsidP="00622246">
            <w:pPr>
              <w:jc w:val="center"/>
              <w:rPr>
                <w:sz w:val="32"/>
                <w:szCs w:val="32"/>
              </w:rPr>
            </w:pPr>
            <w:r w:rsidRPr="00B043D5">
              <w:rPr>
                <w:sz w:val="32"/>
                <w:szCs w:val="32"/>
              </w:rPr>
              <w:t>Ольга Ивановна</w:t>
            </w:r>
          </w:p>
        </w:tc>
      </w:tr>
    </w:tbl>
    <w:p w:rsidR="00B043D5" w:rsidRDefault="00B043D5" w:rsidP="00B043D5">
      <w:pPr>
        <w:tabs>
          <w:tab w:val="left" w:pos="1800"/>
          <w:tab w:val="left" w:pos="1980"/>
          <w:tab w:val="left" w:pos="2340"/>
        </w:tabs>
        <w:jc w:val="center"/>
        <w:rPr>
          <w:b/>
          <w:sz w:val="52"/>
          <w:szCs w:val="52"/>
        </w:rPr>
      </w:pPr>
      <w:r w:rsidRPr="0059128B">
        <w:br w:type="page"/>
      </w:r>
      <w:r w:rsidRPr="009B0869">
        <w:rPr>
          <w:b/>
          <w:sz w:val="52"/>
          <w:szCs w:val="52"/>
        </w:rPr>
        <w:lastRenderedPageBreak/>
        <w:t>2</w:t>
      </w:r>
      <w:r>
        <w:rPr>
          <w:b/>
          <w:sz w:val="52"/>
          <w:szCs w:val="52"/>
        </w:rPr>
        <w:t>0</w:t>
      </w:r>
      <w:r w:rsidRPr="009B0869">
        <w:rPr>
          <w:b/>
          <w:sz w:val="52"/>
          <w:szCs w:val="52"/>
        </w:rPr>
        <w:t xml:space="preserve"> АПРЕЛЯ</w:t>
      </w:r>
    </w:p>
    <w:p w:rsidR="00B043D5" w:rsidRPr="00B043D5" w:rsidRDefault="00B043D5" w:rsidP="00B043D5">
      <w:pPr>
        <w:tabs>
          <w:tab w:val="left" w:pos="1800"/>
          <w:tab w:val="left" w:pos="1980"/>
          <w:tab w:val="left" w:pos="2340"/>
        </w:tabs>
        <w:jc w:val="center"/>
        <w:rPr>
          <w:b/>
          <w:sz w:val="52"/>
          <w:szCs w:val="52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9749"/>
        <w:gridCol w:w="2692"/>
      </w:tblGrid>
      <w:tr w:rsidR="00B043D5" w:rsidRPr="00B043D5" w:rsidTr="00B043D5">
        <w:tc>
          <w:tcPr>
            <w:tcW w:w="601" w:type="pct"/>
            <w:shd w:val="clear" w:color="auto" w:fill="auto"/>
          </w:tcPr>
          <w:p w:rsidR="00B043D5" w:rsidRPr="00B043D5" w:rsidRDefault="00B043D5" w:rsidP="00622246">
            <w:pPr>
              <w:ind w:right="-120"/>
              <w:jc w:val="center"/>
              <w:rPr>
                <w:b/>
                <w:sz w:val="30"/>
                <w:szCs w:val="30"/>
              </w:rPr>
            </w:pPr>
            <w:r w:rsidRPr="00B043D5">
              <w:rPr>
                <w:b/>
                <w:sz w:val="30"/>
                <w:szCs w:val="30"/>
              </w:rPr>
              <w:t>Время</w:t>
            </w:r>
          </w:p>
        </w:tc>
        <w:tc>
          <w:tcPr>
            <w:tcW w:w="3447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b/>
                <w:sz w:val="30"/>
                <w:szCs w:val="30"/>
              </w:rPr>
            </w:pPr>
            <w:r w:rsidRPr="00B043D5">
              <w:rPr>
                <w:b/>
                <w:sz w:val="30"/>
                <w:szCs w:val="30"/>
              </w:rPr>
              <w:t>Название презентации</w:t>
            </w:r>
          </w:p>
        </w:tc>
        <w:tc>
          <w:tcPr>
            <w:tcW w:w="952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b/>
                <w:sz w:val="30"/>
                <w:szCs w:val="30"/>
              </w:rPr>
            </w:pPr>
            <w:r w:rsidRPr="00B043D5">
              <w:rPr>
                <w:b/>
                <w:sz w:val="30"/>
                <w:szCs w:val="30"/>
              </w:rPr>
              <w:t>Ответственный</w:t>
            </w:r>
          </w:p>
        </w:tc>
      </w:tr>
      <w:tr w:rsidR="00B043D5" w:rsidRPr="00B043D5" w:rsidTr="00B043D5">
        <w:tc>
          <w:tcPr>
            <w:tcW w:w="601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0"/>
                <w:szCs w:val="30"/>
              </w:rPr>
            </w:pPr>
            <w:r w:rsidRPr="00B043D5">
              <w:rPr>
                <w:sz w:val="30"/>
                <w:szCs w:val="30"/>
              </w:rPr>
              <w:t>11</w:t>
            </w:r>
            <w:r w:rsidRPr="00B043D5">
              <w:rPr>
                <w:sz w:val="30"/>
                <w:szCs w:val="30"/>
                <w:vertAlign w:val="superscript"/>
              </w:rPr>
              <w:t>00</w:t>
            </w:r>
            <w:r w:rsidRPr="00B043D5">
              <w:rPr>
                <w:sz w:val="30"/>
                <w:szCs w:val="30"/>
              </w:rPr>
              <w:t xml:space="preserve"> – 11</w:t>
            </w:r>
            <w:r w:rsidRPr="00B043D5">
              <w:rPr>
                <w:sz w:val="30"/>
                <w:szCs w:val="30"/>
                <w:vertAlign w:val="superscript"/>
              </w:rPr>
              <w:t>10</w:t>
            </w:r>
          </w:p>
        </w:tc>
        <w:tc>
          <w:tcPr>
            <w:tcW w:w="3447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color w:val="000000"/>
                <w:sz w:val="30"/>
                <w:szCs w:val="30"/>
              </w:rPr>
            </w:pPr>
            <w:r w:rsidRPr="00B043D5">
              <w:rPr>
                <w:color w:val="000000"/>
                <w:sz w:val="30"/>
                <w:szCs w:val="30"/>
              </w:rPr>
              <w:t>Речевой социальный конфликт и этапы его протекания</w:t>
            </w:r>
          </w:p>
          <w:p w:rsidR="00B043D5" w:rsidRPr="00B043D5" w:rsidRDefault="00B043D5" w:rsidP="00622246">
            <w:pPr>
              <w:tabs>
                <w:tab w:val="left" w:pos="132"/>
              </w:tabs>
              <w:jc w:val="center"/>
              <w:rPr>
                <w:color w:val="00B050"/>
                <w:sz w:val="30"/>
                <w:szCs w:val="30"/>
              </w:rPr>
            </w:pPr>
          </w:p>
        </w:tc>
        <w:tc>
          <w:tcPr>
            <w:tcW w:w="952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color w:val="000000"/>
                <w:sz w:val="30"/>
                <w:szCs w:val="30"/>
              </w:rPr>
            </w:pPr>
            <w:r w:rsidRPr="00B043D5">
              <w:rPr>
                <w:color w:val="000000"/>
                <w:sz w:val="30"/>
                <w:szCs w:val="30"/>
              </w:rPr>
              <w:t xml:space="preserve">Бычкова </w:t>
            </w:r>
          </w:p>
          <w:p w:rsidR="00B043D5" w:rsidRPr="00B043D5" w:rsidRDefault="00B043D5" w:rsidP="00622246">
            <w:pPr>
              <w:jc w:val="center"/>
              <w:rPr>
                <w:color w:val="000000"/>
                <w:sz w:val="30"/>
                <w:szCs w:val="30"/>
              </w:rPr>
            </w:pPr>
            <w:r w:rsidRPr="00B043D5">
              <w:rPr>
                <w:color w:val="000000"/>
                <w:sz w:val="30"/>
                <w:szCs w:val="30"/>
              </w:rPr>
              <w:t>Марина Александровна</w:t>
            </w:r>
          </w:p>
        </w:tc>
      </w:tr>
      <w:tr w:rsidR="00B043D5" w:rsidRPr="00B043D5" w:rsidTr="00B043D5">
        <w:tc>
          <w:tcPr>
            <w:tcW w:w="601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0"/>
                <w:szCs w:val="30"/>
                <w:vertAlign w:val="superscript"/>
              </w:rPr>
            </w:pPr>
            <w:r w:rsidRPr="00B043D5">
              <w:rPr>
                <w:sz w:val="30"/>
                <w:szCs w:val="30"/>
              </w:rPr>
              <w:t>12</w:t>
            </w:r>
            <w:r w:rsidRPr="00B043D5">
              <w:rPr>
                <w:sz w:val="30"/>
                <w:szCs w:val="30"/>
                <w:vertAlign w:val="superscript"/>
              </w:rPr>
              <w:t>00</w:t>
            </w:r>
            <w:r w:rsidRPr="00B043D5">
              <w:rPr>
                <w:sz w:val="30"/>
                <w:szCs w:val="30"/>
              </w:rPr>
              <w:t>-12</w:t>
            </w:r>
            <w:r w:rsidRPr="00B043D5">
              <w:rPr>
                <w:sz w:val="30"/>
                <w:szCs w:val="30"/>
                <w:vertAlign w:val="superscript"/>
              </w:rPr>
              <w:t>30</w:t>
            </w:r>
          </w:p>
        </w:tc>
        <w:tc>
          <w:tcPr>
            <w:tcW w:w="3447" w:type="pct"/>
            <w:shd w:val="clear" w:color="auto" w:fill="auto"/>
          </w:tcPr>
          <w:p w:rsidR="00B043D5" w:rsidRPr="00D216E1" w:rsidRDefault="00B043D5" w:rsidP="00B043D5">
            <w:pPr>
              <w:pStyle w:val="a6"/>
              <w:numPr>
                <w:ilvl w:val="0"/>
                <w:numId w:val="1"/>
              </w:numPr>
              <w:tabs>
                <w:tab w:val="left" w:pos="132"/>
              </w:tabs>
              <w:jc w:val="center"/>
              <w:rPr>
                <w:bCs/>
                <w:sz w:val="30"/>
                <w:szCs w:val="30"/>
              </w:rPr>
            </w:pPr>
            <w:r w:rsidRPr="00D216E1">
              <w:rPr>
                <w:bCs/>
                <w:sz w:val="30"/>
                <w:szCs w:val="30"/>
              </w:rPr>
              <w:t>Школа мигранта. Вы приехали в Ленинградскую область (2 части), Комитет по местному самоуправлению, межнациональным и межконфессиональным отношениям Ленинградской области</w:t>
            </w:r>
          </w:p>
          <w:p w:rsidR="00B043D5" w:rsidRPr="00B043D5" w:rsidRDefault="00B043D5" w:rsidP="00B043D5">
            <w:pPr>
              <w:pStyle w:val="a6"/>
              <w:numPr>
                <w:ilvl w:val="0"/>
                <w:numId w:val="1"/>
              </w:numPr>
              <w:tabs>
                <w:tab w:val="left" w:pos="132"/>
              </w:tabs>
              <w:jc w:val="center"/>
              <w:rPr>
                <w:bCs/>
                <w:sz w:val="30"/>
                <w:szCs w:val="30"/>
              </w:rPr>
            </w:pPr>
            <w:r w:rsidRPr="00B043D5">
              <w:rPr>
                <w:bCs/>
                <w:sz w:val="30"/>
                <w:szCs w:val="30"/>
              </w:rPr>
              <w:t>Основы методики обучения русскому языку как неродному,</w:t>
            </w:r>
          </w:p>
          <w:p w:rsidR="00B043D5" w:rsidRPr="00B043D5" w:rsidRDefault="00B043D5" w:rsidP="00B043D5">
            <w:pPr>
              <w:pStyle w:val="a6"/>
              <w:tabs>
                <w:tab w:val="left" w:pos="132"/>
              </w:tabs>
              <w:ind w:left="1440"/>
              <w:jc w:val="center"/>
              <w:rPr>
                <w:bCs/>
                <w:sz w:val="30"/>
                <w:szCs w:val="30"/>
              </w:rPr>
            </w:pPr>
            <w:r w:rsidRPr="00B043D5">
              <w:rPr>
                <w:bCs/>
                <w:sz w:val="30"/>
                <w:szCs w:val="30"/>
              </w:rPr>
              <w:t>Изд-во: РГПУ им. А. И. Герцена</w:t>
            </w:r>
          </w:p>
          <w:p w:rsidR="00B043D5" w:rsidRDefault="00B043D5" w:rsidP="00D216E1">
            <w:pPr>
              <w:pStyle w:val="a6"/>
              <w:numPr>
                <w:ilvl w:val="0"/>
                <w:numId w:val="1"/>
              </w:numPr>
              <w:tabs>
                <w:tab w:val="left" w:pos="132"/>
              </w:tabs>
              <w:jc w:val="center"/>
              <w:rPr>
                <w:bCs/>
                <w:sz w:val="30"/>
                <w:szCs w:val="30"/>
              </w:rPr>
            </w:pPr>
            <w:r w:rsidRPr="00B043D5">
              <w:rPr>
                <w:bCs/>
                <w:sz w:val="30"/>
                <w:szCs w:val="30"/>
              </w:rPr>
              <w:t>Учим детей из семей мигрантов жить в России и говорить по-русски,</w:t>
            </w:r>
            <w:r w:rsidR="00D216E1">
              <w:rPr>
                <w:bCs/>
                <w:sz w:val="30"/>
                <w:szCs w:val="30"/>
              </w:rPr>
              <w:t xml:space="preserve"> </w:t>
            </w:r>
            <w:r w:rsidRPr="00B043D5">
              <w:rPr>
                <w:bCs/>
                <w:sz w:val="30"/>
                <w:szCs w:val="30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  <w:p w:rsidR="00D216E1" w:rsidRPr="00B043D5" w:rsidRDefault="00D216E1" w:rsidP="00D216E1">
            <w:pPr>
              <w:pStyle w:val="a6"/>
              <w:tabs>
                <w:tab w:val="left" w:pos="132"/>
              </w:tabs>
              <w:ind w:left="1440"/>
              <w:rPr>
                <w:bCs/>
                <w:sz w:val="30"/>
                <w:szCs w:val="30"/>
              </w:rPr>
            </w:pPr>
          </w:p>
        </w:tc>
        <w:tc>
          <w:tcPr>
            <w:tcW w:w="952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0"/>
                <w:szCs w:val="30"/>
              </w:rPr>
            </w:pPr>
            <w:proofErr w:type="spellStart"/>
            <w:r w:rsidRPr="00B043D5">
              <w:rPr>
                <w:sz w:val="30"/>
                <w:szCs w:val="30"/>
              </w:rPr>
              <w:t>Железнякова</w:t>
            </w:r>
            <w:proofErr w:type="spellEnd"/>
            <w:r w:rsidRPr="00B043D5">
              <w:rPr>
                <w:sz w:val="30"/>
                <w:szCs w:val="30"/>
              </w:rPr>
              <w:t xml:space="preserve"> Елена Алексеевна </w:t>
            </w:r>
          </w:p>
        </w:tc>
      </w:tr>
      <w:tr w:rsidR="00B043D5" w:rsidRPr="00B043D5" w:rsidTr="00B043D5">
        <w:tc>
          <w:tcPr>
            <w:tcW w:w="601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0"/>
                <w:szCs w:val="30"/>
                <w:vertAlign w:val="superscript"/>
              </w:rPr>
            </w:pPr>
            <w:r w:rsidRPr="00B043D5">
              <w:rPr>
                <w:sz w:val="30"/>
                <w:szCs w:val="30"/>
              </w:rPr>
              <w:t>12</w:t>
            </w:r>
            <w:r w:rsidRPr="00B043D5">
              <w:rPr>
                <w:sz w:val="30"/>
                <w:szCs w:val="30"/>
                <w:vertAlign w:val="superscript"/>
              </w:rPr>
              <w:t>30</w:t>
            </w:r>
          </w:p>
        </w:tc>
        <w:tc>
          <w:tcPr>
            <w:tcW w:w="3447" w:type="pct"/>
            <w:shd w:val="clear" w:color="auto" w:fill="auto"/>
          </w:tcPr>
          <w:p w:rsidR="00B043D5" w:rsidRPr="00B043D5" w:rsidRDefault="00B043D5" w:rsidP="00622246">
            <w:pPr>
              <w:tabs>
                <w:tab w:val="left" w:pos="132"/>
              </w:tabs>
              <w:jc w:val="center"/>
              <w:rPr>
                <w:sz w:val="30"/>
                <w:szCs w:val="30"/>
              </w:rPr>
            </w:pPr>
            <w:r w:rsidRPr="00B043D5">
              <w:rPr>
                <w:sz w:val="30"/>
                <w:szCs w:val="30"/>
              </w:rPr>
              <w:t>Видеоканал кафедры перевода</w:t>
            </w:r>
          </w:p>
        </w:tc>
        <w:tc>
          <w:tcPr>
            <w:tcW w:w="952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0"/>
                <w:szCs w:val="30"/>
              </w:rPr>
            </w:pPr>
            <w:proofErr w:type="spellStart"/>
            <w:r w:rsidRPr="00B043D5">
              <w:rPr>
                <w:sz w:val="30"/>
                <w:szCs w:val="30"/>
              </w:rPr>
              <w:t>Вацковская</w:t>
            </w:r>
            <w:proofErr w:type="spellEnd"/>
            <w:r w:rsidRPr="00B043D5">
              <w:rPr>
                <w:sz w:val="30"/>
                <w:szCs w:val="30"/>
              </w:rPr>
              <w:t xml:space="preserve"> Ирина Сергеевна</w:t>
            </w:r>
          </w:p>
        </w:tc>
      </w:tr>
      <w:tr w:rsidR="00B043D5" w:rsidRPr="00B043D5" w:rsidTr="00B043D5">
        <w:tc>
          <w:tcPr>
            <w:tcW w:w="601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0"/>
                <w:szCs w:val="30"/>
                <w:vertAlign w:val="superscript"/>
              </w:rPr>
            </w:pPr>
            <w:r w:rsidRPr="00B043D5">
              <w:rPr>
                <w:sz w:val="30"/>
                <w:szCs w:val="30"/>
              </w:rPr>
              <w:t>13</w:t>
            </w:r>
            <w:r w:rsidRPr="00B043D5">
              <w:rPr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3447" w:type="pct"/>
            <w:shd w:val="clear" w:color="auto" w:fill="auto"/>
          </w:tcPr>
          <w:p w:rsidR="00B043D5" w:rsidRDefault="00B043D5" w:rsidP="00622246">
            <w:pPr>
              <w:tabs>
                <w:tab w:val="left" w:pos="284"/>
              </w:tabs>
              <w:jc w:val="center"/>
              <w:rPr>
                <w:sz w:val="30"/>
                <w:szCs w:val="30"/>
                <w:shd w:val="clear" w:color="auto" w:fill="FFFFFF"/>
              </w:rPr>
            </w:pPr>
            <w:r w:rsidRPr="00B043D5">
              <w:rPr>
                <w:sz w:val="30"/>
                <w:szCs w:val="30"/>
                <w:shd w:val="clear" w:color="auto" w:fill="FFFFFF"/>
              </w:rPr>
              <w:t xml:space="preserve">Методические рекомендации по интеграции обучающей системы </w:t>
            </w:r>
            <w:proofErr w:type="spellStart"/>
            <w:r w:rsidRPr="00B043D5">
              <w:rPr>
                <w:sz w:val="30"/>
                <w:szCs w:val="30"/>
                <w:shd w:val="clear" w:color="auto" w:fill="FFFFFF"/>
              </w:rPr>
              <w:t>Мудл</w:t>
            </w:r>
            <w:proofErr w:type="spellEnd"/>
            <w:r w:rsidRPr="00B043D5">
              <w:rPr>
                <w:sz w:val="30"/>
                <w:szCs w:val="30"/>
                <w:shd w:val="clear" w:color="auto" w:fill="FFFFFF"/>
              </w:rPr>
              <w:t xml:space="preserve"> в учебный процесс по иностранному языку</w:t>
            </w:r>
          </w:p>
          <w:p w:rsidR="00D216E1" w:rsidRPr="00B043D5" w:rsidRDefault="00D216E1" w:rsidP="00622246">
            <w:pPr>
              <w:tabs>
                <w:tab w:val="left" w:pos="284"/>
              </w:tabs>
              <w:jc w:val="center"/>
              <w:rPr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2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0"/>
                <w:szCs w:val="30"/>
                <w:shd w:val="clear" w:color="auto" w:fill="FFFFFF"/>
              </w:rPr>
            </w:pPr>
            <w:proofErr w:type="spellStart"/>
            <w:r w:rsidRPr="00B043D5">
              <w:rPr>
                <w:sz w:val="30"/>
                <w:szCs w:val="30"/>
                <w:shd w:val="clear" w:color="auto" w:fill="FFFFFF"/>
              </w:rPr>
              <w:t>Арутов</w:t>
            </w:r>
            <w:proofErr w:type="spellEnd"/>
            <w:r w:rsidRPr="00B043D5">
              <w:rPr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B043D5">
              <w:rPr>
                <w:sz w:val="30"/>
                <w:szCs w:val="30"/>
                <w:shd w:val="clear" w:color="auto" w:fill="FFFFFF"/>
              </w:rPr>
              <w:t>Оганес</w:t>
            </w:r>
            <w:proofErr w:type="spellEnd"/>
            <w:r w:rsidRPr="00B043D5">
              <w:rPr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B043D5">
              <w:rPr>
                <w:sz w:val="30"/>
                <w:szCs w:val="30"/>
                <w:shd w:val="clear" w:color="auto" w:fill="FFFFFF"/>
              </w:rPr>
              <w:t>Арутюнович</w:t>
            </w:r>
            <w:proofErr w:type="spellEnd"/>
          </w:p>
        </w:tc>
      </w:tr>
      <w:tr w:rsidR="00B043D5" w:rsidRPr="00B043D5" w:rsidTr="00B043D5">
        <w:tc>
          <w:tcPr>
            <w:tcW w:w="601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0"/>
                <w:szCs w:val="30"/>
                <w:vertAlign w:val="superscript"/>
              </w:rPr>
            </w:pPr>
            <w:r w:rsidRPr="00B043D5">
              <w:rPr>
                <w:sz w:val="30"/>
                <w:szCs w:val="30"/>
              </w:rPr>
              <w:t>13</w:t>
            </w:r>
            <w:r w:rsidRPr="00B043D5">
              <w:rPr>
                <w:sz w:val="30"/>
                <w:szCs w:val="30"/>
                <w:vertAlign w:val="superscript"/>
              </w:rPr>
              <w:t>30</w:t>
            </w:r>
            <w:r w:rsidRPr="00B043D5">
              <w:rPr>
                <w:sz w:val="30"/>
                <w:szCs w:val="30"/>
              </w:rPr>
              <w:t>-14</w:t>
            </w:r>
            <w:r w:rsidRPr="00B043D5">
              <w:rPr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3447" w:type="pct"/>
            <w:shd w:val="clear" w:color="auto" w:fill="auto"/>
          </w:tcPr>
          <w:p w:rsidR="00B043D5" w:rsidRPr="00B043D5" w:rsidRDefault="00B043D5" w:rsidP="00622246">
            <w:pPr>
              <w:tabs>
                <w:tab w:val="left" w:pos="284"/>
              </w:tabs>
              <w:jc w:val="center"/>
              <w:rPr>
                <w:sz w:val="30"/>
                <w:szCs w:val="30"/>
                <w:shd w:val="clear" w:color="auto" w:fill="FFFFFF"/>
              </w:rPr>
            </w:pPr>
            <w:r w:rsidRPr="00B043D5">
              <w:rPr>
                <w:sz w:val="30"/>
                <w:szCs w:val="30"/>
                <w:shd w:val="clear" w:color="auto" w:fill="FFFFFF"/>
              </w:rPr>
              <w:t xml:space="preserve">Электронный учебник: Психология общения. Контрольно-оценочные средства.  </w:t>
            </w:r>
          </w:p>
          <w:p w:rsidR="00B043D5" w:rsidRPr="00B043D5" w:rsidRDefault="00B043D5" w:rsidP="00622246">
            <w:pPr>
              <w:tabs>
                <w:tab w:val="left" w:pos="284"/>
              </w:tabs>
              <w:jc w:val="center"/>
              <w:rPr>
                <w:sz w:val="30"/>
                <w:szCs w:val="30"/>
                <w:shd w:val="clear" w:color="auto" w:fill="FFFFFF"/>
              </w:rPr>
            </w:pPr>
            <w:r w:rsidRPr="00B043D5">
              <w:rPr>
                <w:sz w:val="30"/>
                <w:szCs w:val="30"/>
                <w:shd w:val="clear" w:color="auto" w:fill="FFFFFF"/>
              </w:rPr>
              <w:t>Москва:  Академия-Медиа, 2015 г.</w:t>
            </w:r>
          </w:p>
        </w:tc>
        <w:tc>
          <w:tcPr>
            <w:tcW w:w="952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0"/>
                <w:szCs w:val="30"/>
                <w:shd w:val="clear" w:color="auto" w:fill="FFFFFF"/>
              </w:rPr>
            </w:pPr>
            <w:r w:rsidRPr="00B043D5">
              <w:rPr>
                <w:sz w:val="30"/>
                <w:szCs w:val="30"/>
                <w:shd w:val="clear" w:color="auto" w:fill="FFFFFF"/>
              </w:rPr>
              <w:t xml:space="preserve">Панфилова </w:t>
            </w:r>
          </w:p>
          <w:p w:rsidR="00B043D5" w:rsidRPr="00B043D5" w:rsidRDefault="00B043D5" w:rsidP="00622246">
            <w:pPr>
              <w:jc w:val="center"/>
              <w:rPr>
                <w:sz w:val="30"/>
                <w:szCs w:val="30"/>
                <w:shd w:val="clear" w:color="auto" w:fill="FFFFFF"/>
              </w:rPr>
            </w:pPr>
            <w:proofErr w:type="spellStart"/>
            <w:r w:rsidRPr="00B043D5">
              <w:rPr>
                <w:sz w:val="30"/>
                <w:szCs w:val="30"/>
                <w:shd w:val="clear" w:color="auto" w:fill="FFFFFF"/>
              </w:rPr>
              <w:t>Альвина</w:t>
            </w:r>
            <w:proofErr w:type="spellEnd"/>
            <w:r w:rsidRPr="00B043D5">
              <w:rPr>
                <w:sz w:val="30"/>
                <w:szCs w:val="30"/>
                <w:shd w:val="clear" w:color="auto" w:fill="FFFFFF"/>
              </w:rPr>
              <w:t xml:space="preserve"> Павловна</w:t>
            </w:r>
          </w:p>
        </w:tc>
      </w:tr>
      <w:tr w:rsidR="00B043D5" w:rsidRPr="00B043D5" w:rsidTr="00B043D5">
        <w:tc>
          <w:tcPr>
            <w:tcW w:w="601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0"/>
                <w:szCs w:val="30"/>
              </w:rPr>
            </w:pPr>
            <w:r w:rsidRPr="00B043D5">
              <w:rPr>
                <w:sz w:val="30"/>
                <w:szCs w:val="30"/>
              </w:rPr>
              <w:lastRenderedPageBreak/>
              <w:t>14</w:t>
            </w:r>
            <w:r w:rsidRPr="00B043D5">
              <w:rPr>
                <w:sz w:val="30"/>
                <w:szCs w:val="30"/>
                <w:vertAlign w:val="superscript"/>
              </w:rPr>
              <w:t>00</w:t>
            </w:r>
            <w:r w:rsidRPr="00B043D5">
              <w:rPr>
                <w:sz w:val="30"/>
                <w:szCs w:val="30"/>
              </w:rPr>
              <w:t xml:space="preserve"> – 14</w:t>
            </w:r>
            <w:r w:rsidRPr="00B043D5">
              <w:rPr>
                <w:sz w:val="30"/>
                <w:szCs w:val="30"/>
                <w:vertAlign w:val="superscript"/>
              </w:rPr>
              <w:t>10</w:t>
            </w:r>
          </w:p>
        </w:tc>
        <w:tc>
          <w:tcPr>
            <w:tcW w:w="3447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B043D5">
              <w:rPr>
                <w:color w:val="000000"/>
                <w:sz w:val="30"/>
                <w:szCs w:val="30"/>
              </w:rPr>
              <w:t xml:space="preserve">Реализация концепта «Семья» (на материале романов Дж. </w:t>
            </w:r>
            <w:proofErr w:type="spellStart"/>
            <w:r w:rsidRPr="00B043D5">
              <w:rPr>
                <w:color w:val="000000"/>
                <w:sz w:val="30"/>
                <w:szCs w:val="30"/>
              </w:rPr>
              <w:t>Остин</w:t>
            </w:r>
            <w:proofErr w:type="spellEnd"/>
            <w:r w:rsidRPr="00B043D5">
              <w:rPr>
                <w:color w:val="000000"/>
                <w:sz w:val="30"/>
                <w:szCs w:val="30"/>
                <w:lang w:val="en-US"/>
              </w:rPr>
              <w:t xml:space="preserve"> «Pride and Prejudice» </w:t>
            </w:r>
            <w:r w:rsidRPr="00B043D5">
              <w:rPr>
                <w:color w:val="000000"/>
                <w:sz w:val="30"/>
                <w:szCs w:val="30"/>
              </w:rPr>
              <w:t>и</w:t>
            </w:r>
            <w:r w:rsidRPr="00B043D5">
              <w:rPr>
                <w:color w:val="000000"/>
                <w:sz w:val="30"/>
                <w:szCs w:val="30"/>
                <w:lang w:val="en-US"/>
              </w:rPr>
              <w:t xml:space="preserve"> «Sense and Sensibility»)</w:t>
            </w:r>
          </w:p>
        </w:tc>
        <w:tc>
          <w:tcPr>
            <w:tcW w:w="952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color w:val="000000"/>
                <w:sz w:val="30"/>
                <w:szCs w:val="30"/>
              </w:rPr>
            </w:pPr>
            <w:proofErr w:type="spellStart"/>
            <w:r w:rsidRPr="00B043D5">
              <w:rPr>
                <w:color w:val="000000"/>
                <w:sz w:val="30"/>
                <w:szCs w:val="30"/>
              </w:rPr>
              <w:t>Кривошлык</w:t>
            </w:r>
            <w:proofErr w:type="spellEnd"/>
            <w:r w:rsidRPr="00B043D5">
              <w:rPr>
                <w:color w:val="000000"/>
                <w:sz w:val="30"/>
                <w:szCs w:val="30"/>
              </w:rPr>
              <w:t xml:space="preserve"> Ольга Владимировна</w:t>
            </w:r>
          </w:p>
        </w:tc>
      </w:tr>
      <w:tr w:rsidR="00B043D5" w:rsidRPr="00B043D5" w:rsidTr="00B043D5">
        <w:tc>
          <w:tcPr>
            <w:tcW w:w="601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0"/>
                <w:szCs w:val="30"/>
              </w:rPr>
            </w:pPr>
            <w:r w:rsidRPr="00B043D5">
              <w:rPr>
                <w:sz w:val="30"/>
                <w:szCs w:val="30"/>
              </w:rPr>
              <w:t>14</w:t>
            </w:r>
            <w:r w:rsidRPr="00B043D5">
              <w:rPr>
                <w:sz w:val="30"/>
                <w:szCs w:val="30"/>
                <w:vertAlign w:val="superscript"/>
              </w:rPr>
              <w:t>15</w:t>
            </w:r>
            <w:r w:rsidRPr="00B043D5">
              <w:rPr>
                <w:sz w:val="30"/>
                <w:szCs w:val="30"/>
              </w:rPr>
              <w:t xml:space="preserve"> – 14</w:t>
            </w:r>
            <w:r w:rsidRPr="00B043D5">
              <w:rPr>
                <w:sz w:val="30"/>
                <w:szCs w:val="30"/>
                <w:vertAlign w:val="superscript"/>
              </w:rPr>
              <w:t>25</w:t>
            </w:r>
          </w:p>
        </w:tc>
        <w:tc>
          <w:tcPr>
            <w:tcW w:w="3447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bCs/>
                <w:sz w:val="30"/>
                <w:szCs w:val="30"/>
              </w:rPr>
            </w:pPr>
            <w:r w:rsidRPr="00B043D5">
              <w:rPr>
                <w:color w:val="000000"/>
                <w:sz w:val="30"/>
                <w:szCs w:val="30"/>
              </w:rPr>
              <w:t>Построение системы образов персонажей как средство объективации авторской картины мира (на материале романа-антиутопии)</w:t>
            </w:r>
          </w:p>
        </w:tc>
        <w:tc>
          <w:tcPr>
            <w:tcW w:w="952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color w:val="000000"/>
                <w:sz w:val="30"/>
                <w:szCs w:val="30"/>
              </w:rPr>
            </w:pPr>
            <w:r w:rsidRPr="00B043D5">
              <w:rPr>
                <w:color w:val="000000"/>
                <w:sz w:val="30"/>
                <w:szCs w:val="30"/>
              </w:rPr>
              <w:t>Негода Ксения Владимировна</w:t>
            </w:r>
          </w:p>
        </w:tc>
      </w:tr>
      <w:tr w:rsidR="00B043D5" w:rsidRPr="00B043D5" w:rsidTr="00B043D5">
        <w:tc>
          <w:tcPr>
            <w:tcW w:w="601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0"/>
                <w:szCs w:val="30"/>
              </w:rPr>
            </w:pPr>
            <w:r w:rsidRPr="00B043D5">
              <w:rPr>
                <w:sz w:val="30"/>
                <w:szCs w:val="30"/>
              </w:rPr>
              <w:t>14</w:t>
            </w:r>
            <w:r w:rsidRPr="00B043D5">
              <w:rPr>
                <w:sz w:val="30"/>
                <w:szCs w:val="30"/>
                <w:vertAlign w:val="superscript"/>
              </w:rPr>
              <w:t>30</w:t>
            </w:r>
            <w:r w:rsidRPr="00B043D5">
              <w:rPr>
                <w:sz w:val="30"/>
                <w:szCs w:val="30"/>
              </w:rPr>
              <w:t xml:space="preserve"> – 14</w:t>
            </w:r>
            <w:r w:rsidRPr="00B043D5">
              <w:rPr>
                <w:sz w:val="30"/>
                <w:szCs w:val="30"/>
                <w:vertAlign w:val="superscript"/>
              </w:rPr>
              <w:t>40</w:t>
            </w:r>
          </w:p>
        </w:tc>
        <w:tc>
          <w:tcPr>
            <w:tcW w:w="3447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color w:val="000000"/>
                <w:sz w:val="30"/>
                <w:szCs w:val="30"/>
              </w:rPr>
            </w:pPr>
            <w:r w:rsidRPr="00B043D5">
              <w:rPr>
                <w:color w:val="000000"/>
                <w:sz w:val="30"/>
                <w:szCs w:val="30"/>
              </w:rPr>
              <w:t>Ноосфера, научно-информационный портал для молодых исследователей-лингвистов</w:t>
            </w:r>
          </w:p>
          <w:p w:rsidR="00B043D5" w:rsidRPr="00B043D5" w:rsidRDefault="00B043D5" w:rsidP="00622246">
            <w:pPr>
              <w:pStyle w:val="a6"/>
              <w:tabs>
                <w:tab w:val="left" w:pos="132"/>
              </w:tabs>
              <w:ind w:left="1440"/>
              <w:rPr>
                <w:bCs/>
                <w:sz w:val="30"/>
                <w:szCs w:val="30"/>
              </w:rPr>
            </w:pPr>
          </w:p>
        </w:tc>
        <w:tc>
          <w:tcPr>
            <w:tcW w:w="952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color w:val="000000"/>
                <w:sz w:val="30"/>
                <w:szCs w:val="30"/>
              </w:rPr>
            </w:pPr>
            <w:proofErr w:type="spellStart"/>
            <w:r w:rsidRPr="00B043D5">
              <w:rPr>
                <w:color w:val="000000"/>
                <w:sz w:val="30"/>
                <w:szCs w:val="30"/>
              </w:rPr>
              <w:t>Прыгунова</w:t>
            </w:r>
            <w:proofErr w:type="spellEnd"/>
            <w:r w:rsidRPr="00B043D5">
              <w:rPr>
                <w:color w:val="000000"/>
                <w:sz w:val="30"/>
                <w:szCs w:val="30"/>
              </w:rPr>
              <w:t xml:space="preserve"> Анастасия Александровна</w:t>
            </w:r>
          </w:p>
        </w:tc>
      </w:tr>
      <w:tr w:rsidR="00B043D5" w:rsidRPr="00B043D5" w:rsidTr="00B043D5">
        <w:tc>
          <w:tcPr>
            <w:tcW w:w="601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sz w:val="30"/>
                <w:szCs w:val="30"/>
              </w:rPr>
            </w:pPr>
            <w:r w:rsidRPr="00B043D5">
              <w:rPr>
                <w:sz w:val="30"/>
                <w:szCs w:val="30"/>
              </w:rPr>
              <w:t>14</w:t>
            </w:r>
            <w:r w:rsidRPr="00B043D5">
              <w:rPr>
                <w:sz w:val="30"/>
                <w:szCs w:val="30"/>
                <w:vertAlign w:val="superscript"/>
              </w:rPr>
              <w:t>45</w:t>
            </w:r>
            <w:r w:rsidRPr="00B043D5">
              <w:rPr>
                <w:sz w:val="30"/>
                <w:szCs w:val="30"/>
              </w:rPr>
              <w:t xml:space="preserve"> – 14</w:t>
            </w:r>
            <w:r w:rsidRPr="00B043D5">
              <w:rPr>
                <w:sz w:val="30"/>
                <w:szCs w:val="30"/>
                <w:vertAlign w:val="superscript"/>
              </w:rPr>
              <w:t>55</w:t>
            </w:r>
          </w:p>
        </w:tc>
        <w:tc>
          <w:tcPr>
            <w:tcW w:w="3447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color w:val="000000"/>
                <w:sz w:val="30"/>
                <w:szCs w:val="30"/>
              </w:rPr>
            </w:pPr>
            <w:r w:rsidRPr="00B043D5">
              <w:rPr>
                <w:color w:val="000000"/>
                <w:sz w:val="30"/>
                <w:szCs w:val="30"/>
              </w:rPr>
              <w:t>Требования рынка труда к выпускникам юридических вузов</w:t>
            </w:r>
          </w:p>
          <w:p w:rsidR="00B043D5" w:rsidRPr="00B043D5" w:rsidRDefault="00B043D5" w:rsidP="00622246">
            <w:pPr>
              <w:pStyle w:val="a6"/>
              <w:tabs>
                <w:tab w:val="left" w:pos="132"/>
              </w:tabs>
              <w:ind w:left="1440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952" w:type="pct"/>
            <w:shd w:val="clear" w:color="auto" w:fill="auto"/>
          </w:tcPr>
          <w:p w:rsidR="00B043D5" w:rsidRPr="00B043D5" w:rsidRDefault="00B043D5" w:rsidP="00622246">
            <w:pPr>
              <w:jc w:val="center"/>
              <w:rPr>
                <w:color w:val="000000"/>
                <w:sz w:val="30"/>
                <w:szCs w:val="30"/>
              </w:rPr>
            </w:pPr>
            <w:proofErr w:type="spellStart"/>
            <w:r w:rsidRPr="00B043D5">
              <w:rPr>
                <w:color w:val="000000"/>
                <w:sz w:val="30"/>
                <w:szCs w:val="30"/>
              </w:rPr>
              <w:t>Теперикова</w:t>
            </w:r>
            <w:proofErr w:type="spellEnd"/>
            <w:r w:rsidRPr="00B043D5">
              <w:rPr>
                <w:color w:val="000000"/>
                <w:sz w:val="30"/>
                <w:szCs w:val="30"/>
              </w:rPr>
              <w:t xml:space="preserve"> Кристина Николаевна</w:t>
            </w:r>
          </w:p>
        </w:tc>
      </w:tr>
    </w:tbl>
    <w:p w:rsidR="00006B85" w:rsidRPr="00D216E1" w:rsidRDefault="00006B85" w:rsidP="00D216E1"/>
    <w:sectPr w:rsidR="00006B85" w:rsidRPr="00D216E1" w:rsidSect="009B0869"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B6" w:rsidRDefault="001932B6">
      <w:r>
        <w:separator/>
      </w:r>
    </w:p>
  </w:endnote>
  <w:endnote w:type="continuationSeparator" w:id="0">
    <w:p w:rsidR="001932B6" w:rsidRDefault="0019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4D" w:rsidRDefault="00D216E1" w:rsidP="00AD7E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C4D" w:rsidRDefault="001932B6" w:rsidP="00EA7F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4D" w:rsidRDefault="00D216E1" w:rsidP="00AD7E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49E7">
      <w:rPr>
        <w:rStyle w:val="a5"/>
        <w:noProof/>
      </w:rPr>
      <w:t>1</w:t>
    </w:r>
    <w:r>
      <w:rPr>
        <w:rStyle w:val="a5"/>
      </w:rPr>
      <w:fldChar w:fldCharType="end"/>
    </w:r>
  </w:p>
  <w:p w:rsidR="00595C4D" w:rsidRDefault="001932B6" w:rsidP="00EA7F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B6" w:rsidRDefault="001932B6">
      <w:r>
        <w:separator/>
      </w:r>
    </w:p>
  </w:footnote>
  <w:footnote w:type="continuationSeparator" w:id="0">
    <w:p w:rsidR="001932B6" w:rsidRDefault="0019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1D2A"/>
    <w:multiLevelType w:val="hybridMultilevel"/>
    <w:tmpl w:val="87AEA786"/>
    <w:lvl w:ilvl="0" w:tplc="D436C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6"/>
    <w:rsid w:val="00006B85"/>
    <w:rsid w:val="001932B6"/>
    <w:rsid w:val="00445906"/>
    <w:rsid w:val="00B043D5"/>
    <w:rsid w:val="00D216E1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43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4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43D5"/>
  </w:style>
  <w:style w:type="paragraph" w:styleId="a6">
    <w:name w:val="List Paragraph"/>
    <w:basedOn w:val="a"/>
    <w:uiPriority w:val="34"/>
    <w:qFormat/>
    <w:rsid w:val="00B04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43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4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43D5"/>
  </w:style>
  <w:style w:type="paragraph" w:styleId="a6">
    <w:name w:val="List Paragraph"/>
    <w:basedOn w:val="a"/>
    <w:uiPriority w:val="34"/>
    <w:qFormat/>
    <w:rsid w:val="00B0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</dc:creator>
  <cp:keywords/>
  <dc:description/>
  <cp:lastModifiedBy>ivc</cp:lastModifiedBy>
  <cp:revision>4</cp:revision>
  <cp:lastPrinted>2016-04-13T09:55:00Z</cp:lastPrinted>
  <dcterms:created xsi:type="dcterms:W3CDTF">2016-04-13T09:38:00Z</dcterms:created>
  <dcterms:modified xsi:type="dcterms:W3CDTF">2016-04-13T09:58:00Z</dcterms:modified>
</cp:coreProperties>
</file>