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2E064C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9A1A8A">
        <w:rPr>
          <w:b/>
          <w:bCs/>
          <w:color w:val="000080"/>
          <w:sz w:val="36"/>
          <w:szCs w:val="36"/>
        </w:rPr>
        <w:t>3</w:t>
      </w:r>
      <w:r w:rsidRPr="002E064C">
        <w:rPr>
          <w:b/>
          <w:bCs/>
          <w:color w:val="000080"/>
          <w:sz w:val="36"/>
          <w:szCs w:val="36"/>
        </w:rPr>
        <w:t>) 201</w:t>
      </w:r>
      <w:r w:rsidR="004D1C24">
        <w:rPr>
          <w:b/>
          <w:bCs/>
          <w:color w:val="000080"/>
          <w:sz w:val="36"/>
          <w:szCs w:val="36"/>
        </w:rPr>
        <w:t>6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E451F" w:rsidRDefault="00315425" w:rsidP="00DA2A21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78" w:history="1">
        <w:r w:rsidRPr="003332D3">
          <w:rPr>
            <w:rStyle w:val="a4"/>
            <w:noProof/>
          </w:rPr>
          <w:t>Минобрнауки России. Гранты Правительства Российской Федерации для государственной поддержки научных исследований, проводимых под руководством ведущих ученых в 2017-2019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79" w:history="1">
        <w:r w:rsidRPr="003332D3">
          <w:rPr>
            <w:rStyle w:val="a4"/>
            <w:noProof/>
          </w:rPr>
          <w:t>Региональный конкурс по созданию социальной рекламы антинаркотической направленности и пропаганды здорового образа жизни, приуроченный к Международному дню борьбы с наркоманией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80" w:history="1">
        <w:r w:rsidRPr="003332D3">
          <w:rPr>
            <w:rStyle w:val="a4"/>
            <w:noProof/>
          </w:rPr>
          <w:t>Гранты фонда "Русский мир"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81" w:history="1">
        <w:r w:rsidRPr="003332D3">
          <w:rPr>
            <w:rStyle w:val="a4"/>
            <w:noProof/>
          </w:rPr>
          <w:t>РФФИ. Конкурс проектов фундаментальных научных исследований 2017 года, проводимый совместно РФФИ и Министерством по науке и технологиям Тайваня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82" w:history="1">
        <w:r w:rsidRPr="003332D3">
          <w:rPr>
            <w:rStyle w:val="a4"/>
            <w:noProof/>
          </w:rPr>
          <w:t>РФФИ. Конкурс проектов 2017 года по изданию научных трудов, являющихся результатом реализации научных проектов, поддержанных РФФИ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83" w:history="1">
        <w:r w:rsidRPr="003332D3">
          <w:rPr>
            <w:rStyle w:val="a4"/>
            <w:noProof/>
          </w:rPr>
          <w:t>РФФИ. Конкурс 2017 года проектов междисциплинарных фундаментальных научных исследований, проводимый совместно РФФИ и Индийским Советом по Медицинским Исследованиям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84" w:history="1">
        <w:r w:rsidRPr="003332D3">
          <w:rPr>
            <w:rStyle w:val="a4"/>
            <w:bCs/>
            <w:noProof/>
          </w:rPr>
          <w:t>Дополнительные тематики конкурса междисциплинарных проектов фундаментальных научных исследований ИНД_оми 2016 (РФФИ - Индия)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85" w:history="1">
        <w:r w:rsidRPr="003332D3">
          <w:rPr>
            <w:rStyle w:val="a4"/>
            <w:noProof/>
          </w:rPr>
          <w:t>22-ой конкурс премий Европейской академии для молодых ученых России (2016 год)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86" w:history="1">
        <w:r w:rsidRPr="003332D3">
          <w:rPr>
            <w:rStyle w:val="a4"/>
            <w:rFonts w:eastAsia="Batang"/>
            <w:noProof/>
            <w:lang w:eastAsia="ko-KR"/>
          </w:rPr>
          <w:t>Всероссийский конкурс 2016 года на лучшее авторское исследование, посвященное изучению зарубежного и российского опыта формирования и развития рынка долгосрочного инвестирования в инфраструктуру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87" w:history="1">
        <w:r w:rsidRPr="003332D3">
          <w:rPr>
            <w:rStyle w:val="a4"/>
            <w:rFonts w:eastAsia="Batang"/>
            <w:noProof/>
            <w:lang w:eastAsia="ko-KR"/>
          </w:rPr>
          <w:t>Фонд Михаила Прохорова. Конкурс 2016 года на соискание литературной Премии «НОС»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88" w:history="1">
        <w:r w:rsidRPr="003332D3">
          <w:rPr>
            <w:rStyle w:val="a4"/>
            <w:rFonts w:eastAsia="Batang"/>
            <w:noProof/>
            <w:lang w:eastAsia="ko-KR"/>
          </w:rPr>
          <w:t>Всероссийский конкурс проектов «Социальный предприниматель — 2016»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89" w:history="1">
        <w:r w:rsidRPr="003332D3">
          <w:rPr>
            <w:rStyle w:val="a4"/>
            <w:rFonts w:eastAsia="Batang"/>
            <w:noProof/>
            <w:lang w:eastAsia="ko-KR"/>
          </w:rPr>
          <w:t>Конкурс научных работ аспирантов и студентов Scholar Award – 2016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90" w:history="1">
        <w:r w:rsidRPr="003332D3">
          <w:rPr>
            <w:rStyle w:val="a4"/>
            <w:rFonts w:eastAsia="Batang"/>
            <w:noProof/>
            <w:lang w:eastAsia="ko-KR"/>
          </w:rPr>
          <w:t>Конкурсный отбор в рамках "Стартап Сабантуй" 2016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91" w:history="1">
        <w:r w:rsidRPr="003332D3">
          <w:rPr>
            <w:rStyle w:val="a4"/>
            <w:noProof/>
          </w:rPr>
          <w:t>Международные стипендиальные программы и гранты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92" w:history="1">
        <w:r w:rsidRPr="003332D3">
          <w:rPr>
            <w:rStyle w:val="a4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3332D3">
          <w:rPr>
            <w:rStyle w:val="a4"/>
            <w:noProof/>
          </w:rPr>
          <w:t>Гранты для обучения в аспирантуре в Австрии в области компьютерных наук (LogiCS program)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93" w:history="1">
        <w:r w:rsidRPr="003332D3">
          <w:rPr>
            <w:rStyle w:val="a4"/>
            <w:bCs/>
            <w:noProof/>
            <w:kern w:val="36"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3332D3">
          <w:rPr>
            <w:rStyle w:val="a4"/>
            <w:noProof/>
            <w:kern w:val="36"/>
          </w:rPr>
          <w:t>Гр</w:t>
        </w:r>
        <w:r w:rsidRPr="003332D3">
          <w:rPr>
            <w:rStyle w:val="a4"/>
            <w:bCs/>
            <w:noProof/>
            <w:kern w:val="36"/>
          </w:rPr>
          <w:t>анты 2016 года (стипендии) на обучение и языковые стажировки во Вьетнаме</w:t>
        </w:r>
        <w:r>
          <w:rPr>
            <w:noProof/>
            <w:webHidden/>
          </w:rPr>
          <w:tab/>
          <w:t>……………………………………………………………………………………………...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E451F" w:rsidRDefault="003E451F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6589494" w:history="1">
        <w:r w:rsidRPr="003332D3">
          <w:rPr>
            <w:rStyle w:val="a4"/>
            <w:bCs/>
            <w:noProof/>
            <w:kern w:val="36"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3332D3">
          <w:rPr>
            <w:rStyle w:val="a4"/>
            <w:noProof/>
            <w:kern w:val="36"/>
          </w:rPr>
          <w:t>Ко</w:t>
        </w:r>
        <w:r w:rsidRPr="003332D3">
          <w:rPr>
            <w:rStyle w:val="a4"/>
            <w:bCs/>
            <w:noProof/>
            <w:kern w:val="36"/>
          </w:rPr>
          <w:t>нкурсный отбор лекторов (преподавателей русского языка) в рамках программы российско-французских академических обменов 2016/2017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_Toc446589494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bookmarkStart w:id="0" w:name="_GoBack"/>
        <w:bookmarkEnd w:id="0"/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21ADF" w:rsidRPr="00421ADF" w:rsidRDefault="00AC2B2C" w:rsidP="00421ADF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  <w:bookmarkStart w:id="3" w:name="_Toc446589478"/>
      <w:proofErr w:type="spellStart"/>
      <w:r w:rsidR="005B16D9">
        <w:rPr>
          <w:rFonts w:ascii="Times New Roman" w:hAnsi="Times New Roman" w:cs="Times New Roman"/>
          <w:sz w:val="24"/>
          <w:szCs w:val="24"/>
        </w:rPr>
        <w:lastRenderedPageBreak/>
        <w:t>Минобрнауки</w:t>
      </w:r>
      <w:proofErr w:type="spellEnd"/>
      <w:r w:rsidR="005B16D9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99514F">
        <w:rPr>
          <w:rFonts w:ascii="Times New Roman" w:hAnsi="Times New Roman" w:cs="Times New Roman"/>
          <w:sz w:val="24"/>
          <w:szCs w:val="24"/>
        </w:rPr>
        <w:t xml:space="preserve">. </w:t>
      </w:r>
      <w:r w:rsidR="00421ADF">
        <w:rPr>
          <w:rFonts w:ascii="Times New Roman" w:hAnsi="Times New Roman" w:cs="Times New Roman"/>
          <w:sz w:val="24"/>
          <w:szCs w:val="24"/>
        </w:rPr>
        <w:t>Г</w:t>
      </w:r>
      <w:r w:rsidR="00421ADF" w:rsidRPr="00421ADF">
        <w:rPr>
          <w:rFonts w:ascii="Times New Roman" w:hAnsi="Times New Roman" w:cs="Times New Roman"/>
          <w:sz w:val="24"/>
          <w:szCs w:val="24"/>
        </w:rPr>
        <w:t>ранты Правительства Российской Федерации для государственной поддержки научных исследований, проводимых под руководством ведущих ученых в 2017-2019 гг</w:t>
      </w:r>
      <w:r w:rsidR="00377E02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683807" w:rsidRPr="00C63437" w:rsidRDefault="00683807" w:rsidP="00453D78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5B16D9" w:rsidRPr="005B16D9" w:rsidRDefault="005B16D9" w:rsidP="005B16D9">
      <w:pPr>
        <w:spacing w:before="120" w:after="120"/>
        <w:ind w:firstLine="851"/>
        <w:jc w:val="both"/>
      </w:pPr>
      <w:proofErr w:type="gramStart"/>
      <w:r w:rsidRPr="005B16D9">
        <w:t>Министерство образования и науки Российской Федерации в соответствии с постановлением Правительства Российской Федерации от 9 апреля 2010 г. № 220, извещает о проведении </w:t>
      </w:r>
      <w:r w:rsidRPr="005B16D9">
        <w:rPr>
          <w:b/>
          <w:bCs/>
        </w:rPr>
        <w:t>открытого конкурса на получение грантов Правительства Российской Федерации для государственной поддержки научных исследований, проводимых под руководством ведущих ученых</w:t>
      </w:r>
      <w:r w:rsidRPr="005B16D9">
        <w:t> в российских образовательных организациях высшего образования, научных учреждениях, подведомственных Федеральному агентству научных организаций, и государственных научных центрах Российской Федерации (конкурс).</w:t>
      </w:r>
      <w:proofErr w:type="gramEnd"/>
    </w:p>
    <w:p w:rsidR="005B16D9" w:rsidRPr="005B16D9" w:rsidRDefault="005B16D9" w:rsidP="005B16D9">
      <w:pPr>
        <w:spacing w:before="120" w:after="120"/>
        <w:ind w:firstLine="851"/>
        <w:jc w:val="both"/>
      </w:pPr>
      <w:r w:rsidRPr="005B16D9">
        <w:rPr>
          <w:b/>
          <w:bCs/>
        </w:rPr>
        <w:t>Организатором конкурса является Министерство образования и науки Российской Федерации</w:t>
      </w:r>
      <w:r w:rsidRPr="005B16D9">
        <w:t> (</w:t>
      </w:r>
      <w:proofErr w:type="spellStart"/>
      <w:r w:rsidRPr="005B16D9">
        <w:t>Минобрнауки</w:t>
      </w:r>
      <w:proofErr w:type="spellEnd"/>
      <w:r w:rsidRPr="005B16D9">
        <w:t xml:space="preserve"> России). </w:t>
      </w:r>
    </w:p>
    <w:p w:rsidR="005B16D9" w:rsidRPr="005B16D9" w:rsidRDefault="005B16D9" w:rsidP="005B16D9">
      <w:pPr>
        <w:spacing w:before="120" w:after="120"/>
        <w:ind w:firstLine="851"/>
        <w:jc w:val="both"/>
      </w:pPr>
      <w:r w:rsidRPr="005B16D9">
        <w:t>Гранты Правительства Российской Федерации выделяются </w:t>
      </w:r>
      <w:r w:rsidRPr="005B16D9">
        <w:rPr>
          <w:b/>
          <w:bCs/>
        </w:rPr>
        <w:t>в размере до 90,0 млн. рублей каждый</w:t>
      </w:r>
      <w:r w:rsidRPr="005B16D9">
        <w:t> на проведение научных исследований</w:t>
      </w:r>
      <w:r w:rsidRPr="005B16D9">
        <w:rPr>
          <w:b/>
          <w:bCs/>
        </w:rPr>
        <w:t> в течение 3 лет (2017 – 2019 гг.)</w:t>
      </w:r>
      <w:r w:rsidRPr="005B16D9">
        <w:t> с возможным продлением проведения научных исследований на 2 года.</w:t>
      </w:r>
    </w:p>
    <w:p w:rsidR="005B16D9" w:rsidRPr="005B16D9" w:rsidRDefault="005B16D9" w:rsidP="005B16D9">
      <w:pPr>
        <w:spacing w:before="120" w:after="120"/>
        <w:ind w:firstLine="851"/>
        <w:jc w:val="both"/>
      </w:pPr>
      <w:r w:rsidRPr="005B16D9">
        <w:rPr>
          <w:b/>
          <w:bCs/>
        </w:rPr>
        <w:t>Участником конкурса может быть</w:t>
      </w:r>
      <w:r w:rsidRPr="005B16D9">
        <w:t> российская образовательная организация высшего образования (образовательная организация) или научное учреждение, подведомственное Федеральному агентству научных организаций или государственный научный центр Российской Федерации (научная организация) </w:t>
      </w:r>
      <w:r w:rsidRPr="005B16D9">
        <w:rPr>
          <w:b/>
          <w:bCs/>
        </w:rPr>
        <w:t>совместно с российским или иностранным ведущим ученым</w:t>
      </w:r>
      <w:r w:rsidRPr="005B16D9">
        <w:t>, занимающим лидирующую позицию в определенной области наук.</w:t>
      </w:r>
    </w:p>
    <w:p w:rsidR="005B16D9" w:rsidRPr="005B16D9" w:rsidRDefault="005B16D9" w:rsidP="005B16D9">
      <w:pPr>
        <w:spacing w:before="120" w:after="120"/>
        <w:ind w:firstLine="851"/>
        <w:jc w:val="both"/>
      </w:pPr>
      <w:r w:rsidRPr="005B16D9">
        <w:t>Ведущий ученый имеет право участвовать только в одном научном исследовании. Количество научных исследований, которые могут осуществляться на базе одной образовательной или научной организации, не ограничено.</w:t>
      </w:r>
    </w:p>
    <w:p w:rsidR="005B16D9" w:rsidRPr="005B16D9" w:rsidRDefault="005B16D9" w:rsidP="005B16D9">
      <w:pPr>
        <w:spacing w:before="120" w:after="120"/>
        <w:ind w:firstLine="851"/>
        <w:jc w:val="both"/>
      </w:pPr>
      <w:r w:rsidRPr="005B16D9">
        <w:t>Требования к выполнению научных исследований указаны в конкурсной документации.</w:t>
      </w:r>
    </w:p>
    <w:p w:rsidR="005B16D9" w:rsidRPr="005B16D9" w:rsidRDefault="005B16D9" w:rsidP="005B16D9">
      <w:pPr>
        <w:spacing w:before="120" w:after="120"/>
        <w:ind w:firstLine="851"/>
        <w:jc w:val="both"/>
      </w:pPr>
      <w:r w:rsidRPr="005B16D9">
        <w:t>Заявки на участие в конкурсе должны быть подготовлены на русском и английском языках. Перечень документов, входящих в состав заявки на участие в конкурсе, порядок оформления и подачи заявки указаны в конкурсной документации.</w:t>
      </w:r>
    </w:p>
    <w:p w:rsidR="005B16D9" w:rsidRPr="005B16D9" w:rsidRDefault="005B16D9" w:rsidP="005B16D9">
      <w:pPr>
        <w:spacing w:before="120" w:after="120"/>
        <w:ind w:firstLine="851"/>
        <w:jc w:val="both"/>
      </w:pPr>
      <w:r w:rsidRPr="005B16D9">
        <w:t>Победители конкурса будут определены в срок до 30 ноября 2016 года в порядке, установленном конкурсной документацией.</w:t>
      </w:r>
    </w:p>
    <w:p w:rsidR="005B16D9" w:rsidRDefault="004308FB" w:rsidP="005B16D9">
      <w:pPr>
        <w:spacing w:before="120" w:after="120"/>
        <w:ind w:firstLine="851"/>
        <w:jc w:val="both"/>
      </w:pPr>
      <w:r w:rsidRPr="004308FB">
        <w:rPr>
          <w:b/>
        </w:rPr>
        <w:lastRenderedPageBreak/>
        <w:t>Срок окончания приема заявок:</w:t>
      </w:r>
      <w:r w:rsidR="005B16D9">
        <w:t xml:space="preserve"> </w:t>
      </w:r>
      <w:r w:rsidR="005B16D9" w:rsidRPr="005B16D9">
        <w:t> </w:t>
      </w:r>
      <w:r w:rsidR="005B16D9" w:rsidRPr="005B16D9">
        <w:rPr>
          <w:b/>
          <w:bCs/>
        </w:rPr>
        <w:t xml:space="preserve"> 31 мая 2016 года</w:t>
      </w:r>
      <w:r w:rsidR="005B16D9" w:rsidRPr="005B16D9">
        <w:t xml:space="preserve">. </w:t>
      </w:r>
    </w:p>
    <w:p w:rsidR="005B16D9" w:rsidRDefault="002E064C" w:rsidP="009A4069">
      <w:pPr>
        <w:spacing w:before="120" w:after="120"/>
        <w:ind w:firstLine="851"/>
        <w:jc w:val="both"/>
      </w:pPr>
      <w:r w:rsidRPr="002E064C">
        <w:rPr>
          <w:b/>
        </w:rPr>
        <w:t>Боле</w:t>
      </w:r>
      <w:r w:rsidR="005B16D9">
        <w:rPr>
          <w:b/>
        </w:rPr>
        <w:t>е подробная информация на сайте</w:t>
      </w:r>
      <w:r w:rsidRPr="002E064C">
        <w:rPr>
          <w:b/>
        </w:rPr>
        <w:t xml:space="preserve"> </w:t>
      </w:r>
      <w:r w:rsidR="005B16D9" w:rsidRPr="005B16D9">
        <w:t> </w:t>
      </w:r>
      <w:hyperlink r:id="rId10" w:history="1">
        <w:r w:rsidR="005B16D9" w:rsidRPr="005B16D9">
          <w:rPr>
            <w:rStyle w:val="a4"/>
          </w:rPr>
          <w:t>http://www.p220.ru</w:t>
        </w:r>
      </w:hyperlink>
      <w:r w:rsidR="005B16D9">
        <w:t xml:space="preserve"> </w:t>
      </w:r>
      <w:r w:rsidRPr="002E064C">
        <w:rPr>
          <w:b/>
        </w:rPr>
        <w:t xml:space="preserve">по адресу </w:t>
      </w:r>
      <w:hyperlink r:id="rId11" w:history="1">
        <w:r w:rsidR="005B16D9" w:rsidRPr="005331AA">
          <w:rPr>
            <w:rStyle w:val="a4"/>
          </w:rPr>
          <w:t>http://www.p220.ru/home/news/item/918-izveshchenie-o-provedenii-otkrytogo-konkursa-na-poluchenie-grantov-pravitelstva-ross</w:t>
        </w:r>
        <w:r w:rsidR="005B16D9" w:rsidRPr="005331AA">
          <w:rPr>
            <w:rStyle w:val="a4"/>
          </w:rPr>
          <w:t>i</w:t>
        </w:r>
        <w:r w:rsidR="005B16D9" w:rsidRPr="005331AA">
          <w:rPr>
            <w:rStyle w:val="a4"/>
          </w:rPr>
          <w:t>jskoj-federatsii</w:t>
        </w:r>
      </w:hyperlink>
      <w:r w:rsidR="005B16D9">
        <w:t xml:space="preserve"> </w:t>
      </w:r>
    </w:p>
    <w:p w:rsidR="002E064C" w:rsidRPr="002E064C" w:rsidRDefault="002E064C" w:rsidP="005B16D9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453D78" w:rsidRPr="00453D78" w:rsidRDefault="005B16D9" w:rsidP="00453D78">
      <w:pPr>
        <w:pStyle w:val="1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4" w:name="_Toc446589479"/>
      <w:r w:rsidRPr="005B16D9">
        <w:rPr>
          <w:rFonts w:ascii="Times New Roman" w:hAnsi="Times New Roman" w:cs="Times New Roman"/>
          <w:bCs w:val="0"/>
          <w:color w:val="000000"/>
          <w:sz w:val="28"/>
          <w:szCs w:val="28"/>
        </w:rPr>
        <w:t>Региональный конкурс по созданию социальной рекламы антинаркотической направленности и пропаганды здорового образа жизни, приуроченный к Международному дню борьбы с наркоманией</w:t>
      </w:r>
      <w:bookmarkEnd w:id="4"/>
    </w:p>
    <w:p w:rsidR="00453D78" w:rsidRDefault="00453D78" w:rsidP="00453D78">
      <w:pPr>
        <w:spacing w:before="120" w:after="12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5B16D9" w:rsidRPr="005B16D9" w:rsidRDefault="005B16D9" w:rsidP="005B16D9">
      <w:pPr>
        <w:spacing w:before="120" w:after="120"/>
        <w:ind w:firstLine="851"/>
        <w:jc w:val="both"/>
        <w:rPr>
          <w:bCs/>
          <w:color w:val="000000"/>
        </w:rPr>
      </w:pPr>
      <w:r w:rsidRPr="005B16D9">
        <w:rPr>
          <w:bCs/>
          <w:color w:val="000000"/>
        </w:rPr>
        <w:t>Региональным управлением ФСКН России по г. Санкт-Петербургу и Ленинградской области совместно с Общественным советом организовано проведение Регионального конкурса по созданию социальной рекламы антинаркотической направленности и пропаганды здорового образа жизни (далее по тексту – конкурс), приуроченного к Международному дню борьбы с наркоманией.</w:t>
      </w:r>
    </w:p>
    <w:p w:rsidR="005B16D9" w:rsidRPr="005B16D9" w:rsidRDefault="005B16D9" w:rsidP="005B16D9">
      <w:pPr>
        <w:spacing w:before="120" w:after="120"/>
        <w:ind w:firstLine="851"/>
        <w:jc w:val="both"/>
        <w:rPr>
          <w:bCs/>
          <w:color w:val="000000"/>
        </w:rPr>
      </w:pPr>
      <w:r w:rsidRPr="005B16D9">
        <w:rPr>
          <w:bCs/>
          <w:color w:val="000000"/>
        </w:rPr>
        <w:t xml:space="preserve">Конкурс проводится территориальными органами ФСКН России и  Общественными советами, созданных при них, и при поддержке органов исполнительной власти субъектов Российской Федерации, осуществляющих </w:t>
      </w:r>
      <w:proofErr w:type="gramStart"/>
      <w:r w:rsidRPr="005B16D9">
        <w:rPr>
          <w:bCs/>
          <w:color w:val="000000"/>
        </w:rPr>
        <w:t>контроль за</w:t>
      </w:r>
      <w:proofErr w:type="gramEnd"/>
      <w:r w:rsidRPr="005B16D9">
        <w:rPr>
          <w:bCs/>
          <w:color w:val="000000"/>
        </w:rPr>
        <w:t xml:space="preserve"> размещением рекламы, а также органов исполнительной власти в сфере образования и молодежной политики.</w:t>
      </w:r>
    </w:p>
    <w:p w:rsidR="005B16D9" w:rsidRPr="005B16D9" w:rsidRDefault="005B16D9" w:rsidP="005B16D9">
      <w:pPr>
        <w:spacing w:before="120" w:after="120"/>
        <w:ind w:firstLine="851"/>
        <w:jc w:val="both"/>
        <w:rPr>
          <w:bCs/>
          <w:color w:val="000000"/>
        </w:rPr>
      </w:pPr>
      <w:r w:rsidRPr="005B16D9">
        <w:rPr>
          <w:bCs/>
          <w:i/>
          <w:iCs/>
          <w:color w:val="000000"/>
        </w:rPr>
        <w:t>Конкурсные работы оцениваются в двух категориях - профессиональные и непрофессиональные (любительские) работы, по следующим номинациям:</w:t>
      </w:r>
    </w:p>
    <w:p w:rsidR="005B16D9" w:rsidRPr="005B16D9" w:rsidRDefault="005B16D9" w:rsidP="005B16D9">
      <w:pPr>
        <w:spacing w:before="120" w:after="120"/>
        <w:ind w:firstLine="851"/>
        <w:jc w:val="both"/>
        <w:rPr>
          <w:bCs/>
          <w:color w:val="000000"/>
        </w:rPr>
      </w:pPr>
      <w:r w:rsidRPr="005B16D9">
        <w:rPr>
          <w:bCs/>
          <w:color w:val="000000"/>
        </w:rPr>
        <w:t>I.     «За лучший макет наружной социальной рекламы, направленной на снижение спроса на наркотики»;</w:t>
      </w:r>
    </w:p>
    <w:p w:rsidR="005B16D9" w:rsidRPr="005B16D9" w:rsidRDefault="005B16D9" w:rsidP="005B16D9">
      <w:pPr>
        <w:spacing w:before="120" w:after="120"/>
        <w:ind w:firstLine="851"/>
        <w:jc w:val="both"/>
        <w:rPr>
          <w:bCs/>
          <w:color w:val="000000"/>
        </w:rPr>
      </w:pPr>
      <w:r w:rsidRPr="005B16D9">
        <w:rPr>
          <w:bCs/>
          <w:color w:val="000000"/>
        </w:rPr>
        <w:t>II.    «За лучший видеоролик антинаркотической направленности и пропаганды здорового образа жизни»;</w:t>
      </w:r>
    </w:p>
    <w:p w:rsidR="005B16D9" w:rsidRPr="005B16D9" w:rsidRDefault="005B16D9" w:rsidP="005B16D9">
      <w:pPr>
        <w:spacing w:before="120" w:after="120"/>
        <w:ind w:firstLine="851"/>
        <w:jc w:val="both"/>
        <w:rPr>
          <w:bCs/>
          <w:color w:val="000000"/>
        </w:rPr>
      </w:pPr>
      <w:r w:rsidRPr="005B16D9">
        <w:rPr>
          <w:bCs/>
          <w:color w:val="000000"/>
        </w:rPr>
        <w:t>III.   «За лучшее создание наглядных раздаточных материалов (буклетов, проспектов, памяток) антинаркотической направленности и пропаганды здорового образа жизни».</w:t>
      </w:r>
    </w:p>
    <w:p w:rsidR="005B16D9" w:rsidRPr="005B16D9" w:rsidRDefault="005B16D9" w:rsidP="005B16D9">
      <w:pPr>
        <w:spacing w:before="120" w:after="120"/>
        <w:ind w:firstLine="851"/>
        <w:jc w:val="both"/>
        <w:rPr>
          <w:bCs/>
          <w:color w:val="000000"/>
        </w:rPr>
      </w:pPr>
      <w:proofErr w:type="gramStart"/>
      <w:r w:rsidRPr="005B16D9">
        <w:rPr>
          <w:bCs/>
          <w:color w:val="000000"/>
        </w:rPr>
        <w:t xml:space="preserve">В конкурсе могут принять участие авторы и коллектив авторов – создателей социальной рекламы антинаркотической направленности и пропаганды здорового образа жизни, электронные и печатные средства массовой информации, освещающие антинаркотическую тематику и пропаганду здорового образа жизни, некоммерческие </w:t>
      </w:r>
      <w:r w:rsidRPr="005B16D9">
        <w:rPr>
          <w:bCs/>
          <w:color w:val="000000"/>
        </w:rPr>
        <w:lastRenderedPageBreak/>
        <w:t xml:space="preserve">организации, осуществляющие деятельность в сфере комплексной реабилитации и </w:t>
      </w:r>
      <w:proofErr w:type="spellStart"/>
      <w:r w:rsidRPr="005B16D9">
        <w:rPr>
          <w:bCs/>
          <w:color w:val="000000"/>
        </w:rPr>
        <w:t>ресоциализации</w:t>
      </w:r>
      <w:proofErr w:type="spellEnd"/>
      <w:r w:rsidRPr="005B16D9">
        <w:rPr>
          <w:bCs/>
          <w:color w:val="000000"/>
        </w:rPr>
        <w:t>, молодежные волонтерские движения.</w:t>
      </w:r>
      <w:proofErr w:type="gramEnd"/>
      <w:r w:rsidRPr="005B16D9">
        <w:rPr>
          <w:bCs/>
          <w:color w:val="000000"/>
        </w:rPr>
        <w:t xml:space="preserve"> Участие в конкурсе определяется согласно поданной заявке в установленный срок. Заявление оформляется по образцу.</w:t>
      </w:r>
    </w:p>
    <w:p w:rsidR="005B16D9" w:rsidRDefault="005B16D9" w:rsidP="005B16D9">
      <w:pPr>
        <w:spacing w:before="120" w:after="120"/>
        <w:ind w:firstLine="851"/>
        <w:jc w:val="both"/>
        <w:rPr>
          <w:bCs/>
          <w:i/>
          <w:iCs/>
          <w:color w:val="000000"/>
        </w:rPr>
      </w:pPr>
      <w:r w:rsidRPr="005B16D9">
        <w:rPr>
          <w:bCs/>
          <w:color w:val="000000"/>
        </w:rPr>
        <w:t>Лучшие работы могут размещаться в эфире Региональных телевизионных каналов, на рекламных и видео - установках городов Российской Федерации, в сети Интернет. </w:t>
      </w:r>
      <w:r w:rsidRPr="005B16D9">
        <w:rPr>
          <w:bCs/>
          <w:i/>
          <w:iCs/>
          <w:color w:val="000000"/>
        </w:rPr>
        <w:t xml:space="preserve">Дополнительную информацию можно получить  по тел. 318-42-52 – </w:t>
      </w:r>
      <w:proofErr w:type="spellStart"/>
      <w:r w:rsidRPr="005B16D9">
        <w:rPr>
          <w:bCs/>
          <w:i/>
          <w:iCs/>
          <w:color w:val="000000"/>
        </w:rPr>
        <w:t>Иринева</w:t>
      </w:r>
      <w:proofErr w:type="spellEnd"/>
      <w:r w:rsidRPr="005B16D9">
        <w:rPr>
          <w:bCs/>
          <w:i/>
          <w:iCs/>
          <w:color w:val="000000"/>
        </w:rPr>
        <w:t xml:space="preserve"> Юлия Александровна.</w:t>
      </w:r>
    </w:p>
    <w:p w:rsidR="005B16D9" w:rsidRDefault="005B16D9" w:rsidP="005B16D9">
      <w:pPr>
        <w:spacing w:before="120" w:after="120"/>
        <w:ind w:firstLine="851"/>
        <w:jc w:val="both"/>
        <w:rPr>
          <w:bCs/>
          <w:i/>
          <w:iCs/>
          <w:color w:val="000000"/>
        </w:rPr>
      </w:pPr>
      <w:r w:rsidRPr="005B16D9">
        <w:rPr>
          <w:bCs/>
          <w:color w:val="000000"/>
        </w:rPr>
        <w:t>Просим конкурсантов внимательно изучить </w:t>
      </w:r>
      <w:hyperlink r:id="rId12" w:history="1">
        <w:r w:rsidRPr="005B16D9">
          <w:rPr>
            <w:rStyle w:val="a4"/>
            <w:bCs/>
          </w:rPr>
          <w:t>Положение </w:t>
        </w:r>
      </w:hyperlink>
      <w:r w:rsidRPr="005B16D9">
        <w:rPr>
          <w:bCs/>
          <w:color w:val="000000"/>
        </w:rPr>
        <w:t>о конкурсе.</w:t>
      </w:r>
    </w:p>
    <w:p w:rsidR="005B16D9" w:rsidRPr="005B16D9" w:rsidRDefault="004308FB" w:rsidP="005B16D9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заявок:</w:t>
      </w:r>
      <w:r>
        <w:t xml:space="preserve">  </w:t>
      </w:r>
      <w:r w:rsidR="005B16D9" w:rsidRPr="005B16D9">
        <w:rPr>
          <w:b/>
          <w:bCs/>
          <w:color w:val="000000"/>
        </w:rPr>
        <w:t xml:space="preserve">20 апреля 2016 года.  </w:t>
      </w:r>
    </w:p>
    <w:p w:rsidR="009A4069" w:rsidRDefault="00453D78" w:rsidP="009A4069">
      <w:pPr>
        <w:spacing w:before="120" w:after="120"/>
        <w:ind w:firstLine="851"/>
        <w:jc w:val="both"/>
        <w:rPr>
          <w:b/>
          <w:bCs/>
          <w:color w:val="000000"/>
        </w:rPr>
      </w:pPr>
      <w:r w:rsidRPr="002E064C">
        <w:rPr>
          <w:b/>
        </w:rPr>
        <w:t>Более подробная информаци</w:t>
      </w:r>
      <w:r w:rsidR="005B16D9">
        <w:rPr>
          <w:b/>
        </w:rPr>
        <w:t>я на сайте</w:t>
      </w:r>
      <w:r w:rsidRPr="002E064C">
        <w:rPr>
          <w:b/>
        </w:rPr>
        <w:t xml:space="preserve"> </w:t>
      </w:r>
      <w:hyperlink r:id="rId13" w:history="1">
        <w:r w:rsidR="005B16D9" w:rsidRPr="005B16D9">
          <w:rPr>
            <w:rStyle w:val="a4"/>
          </w:rPr>
          <w:t>http://knvsh.gov.spb.ru/</w:t>
        </w:r>
      </w:hyperlink>
      <w:r w:rsidRPr="002E064C">
        <w:rPr>
          <w:b/>
        </w:rPr>
        <w:t xml:space="preserve">  по адресу</w:t>
      </w:r>
      <w:r w:rsidR="005B16D9">
        <w:rPr>
          <w:b/>
        </w:rPr>
        <w:t xml:space="preserve"> </w:t>
      </w:r>
      <w:hyperlink r:id="rId14" w:history="1">
        <w:r w:rsidR="005B16D9" w:rsidRPr="005331AA">
          <w:rPr>
            <w:rStyle w:val="a4"/>
            <w:b/>
            <w:bCs/>
          </w:rPr>
          <w:t>http://knvsh.gov.spb.ru/contests/</w:t>
        </w:r>
        <w:r w:rsidR="005B16D9" w:rsidRPr="005331AA">
          <w:rPr>
            <w:rStyle w:val="a4"/>
            <w:b/>
            <w:bCs/>
          </w:rPr>
          <w:t>v</w:t>
        </w:r>
        <w:r w:rsidR="005B16D9" w:rsidRPr="005331AA">
          <w:rPr>
            <w:rStyle w:val="a4"/>
            <w:b/>
            <w:bCs/>
          </w:rPr>
          <w:t>iew/156/</w:t>
        </w:r>
      </w:hyperlink>
      <w:r w:rsidR="005B16D9">
        <w:rPr>
          <w:b/>
          <w:bCs/>
          <w:color w:val="000000"/>
        </w:rPr>
        <w:t xml:space="preserve"> </w:t>
      </w:r>
    </w:p>
    <w:p w:rsidR="009A4069" w:rsidRPr="006915DA" w:rsidRDefault="009A4069" w:rsidP="009A4069">
      <w:pPr>
        <w:spacing w:before="120" w:after="120"/>
        <w:jc w:val="both"/>
      </w:pPr>
      <w:r w:rsidRPr="002E064C">
        <w:t>--------------------------------------------------------------------------------------------------------------------</w:t>
      </w:r>
    </w:p>
    <w:p w:rsidR="001D31AE" w:rsidRDefault="001D31AE" w:rsidP="009A4069">
      <w:pPr>
        <w:spacing w:before="120" w:after="120"/>
        <w:rPr>
          <w:b/>
          <w:bCs/>
          <w:color w:val="000000"/>
          <w:sz w:val="28"/>
          <w:szCs w:val="28"/>
        </w:rPr>
      </w:pPr>
    </w:p>
    <w:p w:rsidR="00453D78" w:rsidRPr="005B16D9" w:rsidRDefault="005B16D9" w:rsidP="005B16D9">
      <w:pPr>
        <w:pStyle w:val="1"/>
        <w:jc w:val="center"/>
        <w:rPr>
          <w:color w:val="000000"/>
          <w:sz w:val="28"/>
          <w:szCs w:val="28"/>
        </w:rPr>
      </w:pPr>
      <w:bookmarkStart w:id="5" w:name="_Toc446589480"/>
      <w:r w:rsidRPr="005B16D9">
        <w:rPr>
          <w:rFonts w:ascii="Times New Roman" w:hAnsi="Times New Roman" w:cs="Times New Roman"/>
          <w:color w:val="000000"/>
          <w:sz w:val="28"/>
          <w:szCs w:val="28"/>
        </w:rPr>
        <w:t>Гранты фонда "Русский мир"</w:t>
      </w:r>
      <w:bookmarkEnd w:id="5"/>
    </w:p>
    <w:p w:rsidR="004307D6" w:rsidRDefault="004307D6" w:rsidP="00453D78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</w:p>
    <w:p w:rsidR="00421ADF" w:rsidRPr="009A4069" w:rsidRDefault="00421ADF" w:rsidP="009A4069">
      <w:pPr>
        <w:spacing w:before="120" w:after="120"/>
        <w:jc w:val="both"/>
      </w:pPr>
      <w:r w:rsidRPr="009A4069">
        <w:rPr>
          <w:b/>
        </w:rPr>
        <w:t>Фонд «Русский мир»</w:t>
      </w:r>
      <w:r w:rsidRPr="009A4069">
        <w:t xml:space="preserve"> дает гранты на реализацию проектов, направленных на популяризацию русского языка и культуры и поддержку программ изучения русского языка. </w:t>
      </w:r>
    </w:p>
    <w:p w:rsidR="00421ADF" w:rsidRPr="009A4069" w:rsidRDefault="00421ADF" w:rsidP="009A4069">
      <w:pPr>
        <w:spacing w:before="120" w:after="120"/>
        <w:jc w:val="both"/>
      </w:pPr>
      <w:r w:rsidRPr="009A4069">
        <w:t xml:space="preserve">Гранты Фонда </w:t>
      </w:r>
      <w:r w:rsidRPr="009A4069">
        <w:rPr>
          <w:b/>
        </w:rPr>
        <w:t>предоставляются</w:t>
      </w:r>
      <w:r w:rsidRPr="009A4069">
        <w:t xml:space="preserve"> по итогам конкурсов, проводимых раздельно по следующим </w:t>
      </w:r>
      <w:r w:rsidRPr="009A4069">
        <w:rPr>
          <w:b/>
        </w:rPr>
        <w:t>направлениям:</w:t>
      </w:r>
    </w:p>
    <w:p w:rsidR="00421ADF" w:rsidRPr="009A4069" w:rsidRDefault="00421ADF" w:rsidP="009A4069">
      <w:pPr>
        <w:pStyle w:val="af1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проекты по продвижению русского языка;</w:t>
      </w:r>
    </w:p>
    <w:p w:rsidR="00421ADF" w:rsidRPr="009A4069" w:rsidRDefault="00421ADF" w:rsidP="009A4069">
      <w:pPr>
        <w:pStyle w:val="af1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проекты культурно-гуманитарной направленности.</w:t>
      </w:r>
    </w:p>
    <w:p w:rsidR="00421ADF" w:rsidRPr="009A4069" w:rsidRDefault="00421ADF" w:rsidP="009A4069">
      <w:pPr>
        <w:spacing w:before="120" w:after="120"/>
        <w:jc w:val="both"/>
        <w:rPr>
          <w:b/>
        </w:rPr>
      </w:pPr>
      <w:r w:rsidRPr="009A4069">
        <w:rPr>
          <w:b/>
        </w:rPr>
        <w:t>В рамках реализации проектов по продвижению русского языка принимаются к рассмотрению проекты, имеющие своей целью:</w:t>
      </w:r>
    </w:p>
    <w:p w:rsidR="00421ADF" w:rsidRPr="009A4069" w:rsidRDefault="00421ADF" w:rsidP="009A4069">
      <w:pPr>
        <w:pStyle w:val="af1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обучение русскому языку (в том числе как неродному и как иностранному);</w:t>
      </w:r>
    </w:p>
    <w:p w:rsidR="00421ADF" w:rsidRPr="009A4069" w:rsidRDefault="00421ADF" w:rsidP="009A4069">
      <w:pPr>
        <w:pStyle w:val="af1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повышение квалификации и переподготовку преподавателей русского языка и литературы;</w:t>
      </w:r>
    </w:p>
    <w:p w:rsidR="00421ADF" w:rsidRPr="009A4069" w:rsidRDefault="00421ADF" w:rsidP="009A4069">
      <w:pPr>
        <w:pStyle w:val="af1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создание новых учебно-методических комплексов, учебных пособий, учебников и иных изданий в помощь преподавателям русского языка и литературы, изучающим русский язык;</w:t>
      </w:r>
    </w:p>
    <w:p w:rsidR="00421ADF" w:rsidRPr="009A4069" w:rsidRDefault="00421ADF" w:rsidP="009A4069">
      <w:pPr>
        <w:pStyle w:val="af1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разработку мультимедийных образовательных ресурсов и систем дистанционного обучения русскому языку и литературе;</w:t>
      </w:r>
    </w:p>
    <w:p w:rsidR="00421ADF" w:rsidRPr="009A4069" w:rsidRDefault="00421ADF" w:rsidP="009A4069">
      <w:pPr>
        <w:pStyle w:val="af1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проведение олимпиад и конкурсов по русскому языку и литературе;</w:t>
      </w:r>
    </w:p>
    <w:p w:rsidR="00421ADF" w:rsidRPr="009A4069" w:rsidRDefault="00421ADF" w:rsidP="009A4069">
      <w:pPr>
        <w:pStyle w:val="af1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учреждение и поддержка деятельности русскоязычных школ;</w:t>
      </w:r>
    </w:p>
    <w:p w:rsidR="00421ADF" w:rsidRPr="009A4069" w:rsidRDefault="00421ADF" w:rsidP="009A4069">
      <w:pPr>
        <w:pStyle w:val="af1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lastRenderedPageBreak/>
        <w:t>популяризацию русского языка и литературы по каналам средств массовой информации;</w:t>
      </w:r>
    </w:p>
    <w:p w:rsidR="00421ADF" w:rsidRPr="009A4069" w:rsidRDefault="00421ADF" w:rsidP="009A4069">
      <w:pPr>
        <w:pStyle w:val="af1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проведение лингвистических исследований по русскому языку;</w:t>
      </w:r>
    </w:p>
    <w:p w:rsidR="00421ADF" w:rsidRPr="009A4069" w:rsidRDefault="00421ADF" w:rsidP="009A4069">
      <w:pPr>
        <w:pStyle w:val="af1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проведение форумов, конференций, круглых столов, фестивалей, праздников и других аналогичных мероприятий, направленных на популяризацию русского языка и русской литературы. </w:t>
      </w:r>
    </w:p>
    <w:p w:rsidR="00421ADF" w:rsidRPr="009A4069" w:rsidRDefault="00421ADF" w:rsidP="009A4069">
      <w:pPr>
        <w:spacing w:before="120" w:after="120"/>
        <w:jc w:val="both"/>
        <w:rPr>
          <w:b/>
        </w:rPr>
      </w:pPr>
      <w:r w:rsidRPr="009A4069">
        <w:rPr>
          <w:b/>
        </w:rPr>
        <w:t>В рамках культурно-гуманитарного направления рассматриваются проекты, ставящие своей целью популяризацию идей и ценностей Русского мира, формирование за рубежом позитивного образа России и интереса к её современной жизни, включая:</w:t>
      </w:r>
    </w:p>
    <w:p w:rsidR="00421ADF" w:rsidRPr="009A4069" w:rsidRDefault="00421ADF" w:rsidP="009A4069">
      <w:pPr>
        <w:pStyle w:val="af1"/>
        <w:numPr>
          <w:ilvl w:val="0"/>
          <w:numId w:val="3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выпуск и продвижение русскоязычных средств массовой информации, иных информационных ресурсов, ориентированных на сохранение и продвижение ценностей Русского мира;</w:t>
      </w:r>
    </w:p>
    <w:p w:rsidR="00421ADF" w:rsidRPr="009A4069" w:rsidRDefault="00421ADF" w:rsidP="009A4069">
      <w:pPr>
        <w:pStyle w:val="af1"/>
        <w:numPr>
          <w:ilvl w:val="0"/>
          <w:numId w:val="3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подготовку и выпуск монографий, книг, альбомов, создание фильмов о Русском мире и его выдающихся представителях;</w:t>
      </w:r>
    </w:p>
    <w:p w:rsidR="00421ADF" w:rsidRPr="009A4069" w:rsidRDefault="00421ADF" w:rsidP="009A4069">
      <w:pPr>
        <w:pStyle w:val="af1"/>
        <w:numPr>
          <w:ilvl w:val="0"/>
          <w:numId w:val="3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проведение форумов, конференций, круглых столов, семинаров, посвящённых исследованию России, её истории и культуры и их места в мировой цивилизации;</w:t>
      </w:r>
    </w:p>
    <w:p w:rsidR="00421ADF" w:rsidRPr="009A4069" w:rsidRDefault="00421ADF" w:rsidP="009A4069">
      <w:pPr>
        <w:pStyle w:val="af1"/>
        <w:numPr>
          <w:ilvl w:val="0"/>
          <w:numId w:val="3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проведение тематических фестивалей, праздников, выставок, конкурсов и т.п.;</w:t>
      </w:r>
    </w:p>
    <w:p w:rsidR="00421ADF" w:rsidRPr="009A4069" w:rsidRDefault="00421ADF" w:rsidP="009A4069">
      <w:pPr>
        <w:pStyle w:val="af1"/>
        <w:numPr>
          <w:ilvl w:val="0"/>
          <w:numId w:val="3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проведение иных исследований и мероприятий культурно-гуманитарной направленности.</w:t>
      </w:r>
    </w:p>
    <w:p w:rsidR="00421ADF" w:rsidRPr="009A4069" w:rsidRDefault="00421ADF" w:rsidP="009A4069">
      <w:pPr>
        <w:spacing w:before="120" w:after="120"/>
        <w:jc w:val="both"/>
      </w:pPr>
      <w:r w:rsidRPr="009A4069">
        <w:rPr>
          <w:bCs/>
        </w:rPr>
        <w:t>Заявки принимаются дважды в год:</w:t>
      </w:r>
      <w:r w:rsidRPr="009A4069">
        <w:t xml:space="preserve"> </w:t>
      </w:r>
    </w:p>
    <w:p w:rsidR="00421ADF" w:rsidRPr="009A4069" w:rsidRDefault="00421ADF" w:rsidP="009A4069">
      <w:pPr>
        <w:numPr>
          <w:ilvl w:val="0"/>
          <w:numId w:val="27"/>
        </w:numPr>
        <w:spacing w:before="120" w:after="120"/>
        <w:jc w:val="both"/>
      </w:pPr>
      <w:r w:rsidRPr="009A4069">
        <w:rPr>
          <w:b/>
          <w:bCs/>
        </w:rPr>
        <w:t>с 1 января по 30 июня</w:t>
      </w:r>
      <w:r w:rsidRPr="009A4069">
        <w:rPr>
          <w:bCs/>
        </w:rPr>
        <w:t xml:space="preserve"> каждого года — по проектам, реализация которых начинается с 1 января следующего года (весенняя сессия);</w:t>
      </w:r>
    </w:p>
    <w:p w:rsidR="00421ADF" w:rsidRPr="009A4069" w:rsidRDefault="00421ADF" w:rsidP="009A4069">
      <w:pPr>
        <w:numPr>
          <w:ilvl w:val="0"/>
          <w:numId w:val="27"/>
        </w:numPr>
        <w:spacing w:before="120" w:after="120"/>
        <w:jc w:val="both"/>
      </w:pPr>
      <w:r w:rsidRPr="009A4069">
        <w:rPr>
          <w:b/>
          <w:bCs/>
        </w:rPr>
        <w:t>с 1 июля по 31 декабря</w:t>
      </w:r>
      <w:r w:rsidRPr="009A4069">
        <w:rPr>
          <w:bCs/>
        </w:rPr>
        <w:t xml:space="preserve"> каждого года — по проектам, реализация которых начинается с 1 июля года, следующего за годом подачи заявки (осенняя сессия).</w:t>
      </w:r>
    </w:p>
    <w:p w:rsidR="00421ADF" w:rsidRPr="009A4069" w:rsidRDefault="00421ADF" w:rsidP="009A4069">
      <w:pPr>
        <w:spacing w:before="120" w:after="120"/>
        <w:jc w:val="both"/>
        <w:rPr>
          <w:b/>
        </w:rPr>
      </w:pPr>
      <w:r w:rsidRPr="009A4069">
        <w:rPr>
          <w:b/>
        </w:rPr>
        <w:t xml:space="preserve">Более подробная информация на сайте фонда: </w:t>
      </w:r>
      <w:hyperlink r:id="rId15" w:history="1">
        <w:r w:rsidRPr="009A4069">
          <w:rPr>
            <w:rStyle w:val="a4"/>
            <w:bCs/>
          </w:rPr>
          <w:t>http://www.russkiymir.ru/</w:t>
        </w:r>
      </w:hyperlink>
      <w:r w:rsidRPr="009A4069">
        <w:rPr>
          <w:bCs/>
        </w:rPr>
        <w:t xml:space="preserve"> </w:t>
      </w:r>
      <w:r w:rsidRPr="009A4069">
        <w:rPr>
          <w:b/>
        </w:rPr>
        <w:t xml:space="preserve">по адресу: </w:t>
      </w:r>
      <w:hyperlink r:id="rId16" w:history="1">
        <w:r w:rsidRPr="009A4069">
          <w:rPr>
            <w:rStyle w:val="a4"/>
            <w:b/>
          </w:rPr>
          <w:t>http://www.russkiymir.ru/grant</w:t>
        </w:r>
        <w:r w:rsidRPr="009A4069">
          <w:rPr>
            <w:rStyle w:val="a4"/>
            <w:b/>
          </w:rPr>
          <w:t>s</w:t>
        </w:r>
        <w:r w:rsidRPr="009A4069">
          <w:rPr>
            <w:rStyle w:val="a4"/>
            <w:b/>
          </w:rPr>
          <w:t>/regulations.php</w:t>
        </w:r>
      </w:hyperlink>
      <w:r w:rsidRPr="009A4069">
        <w:rPr>
          <w:b/>
        </w:rPr>
        <w:t xml:space="preserve"> </w:t>
      </w:r>
    </w:p>
    <w:p w:rsidR="00F96A2F" w:rsidRPr="009A4069" w:rsidRDefault="00421ADF" w:rsidP="004307D6">
      <w:pPr>
        <w:spacing w:before="120" w:after="120"/>
        <w:jc w:val="both"/>
        <w:rPr>
          <w:b/>
          <w:bCs/>
        </w:rPr>
      </w:pPr>
      <w:r w:rsidRPr="009A4069">
        <w:rPr>
          <w:b/>
        </w:rPr>
        <w:t>Просьба желающим подать заявки весной этого года в фонд Русский Мир сообщить об этом зар</w:t>
      </w:r>
      <w:r w:rsidR="009A4069">
        <w:rPr>
          <w:b/>
        </w:rPr>
        <w:t xml:space="preserve">анее (крайний срок: </w:t>
      </w:r>
      <w:r w:rsidR="004308FB" w:rsidRPr="005C6A50">
        <w:rPr>
          <w:b/>
          <w:u w:val="single"/>
        </w:rPr>
        <w:t>27</w:t>
      </w:r>
      <w:r w:rsidR="009A4069" w:rsidRPr="005C6A50">
        <w:rPr>
          <w:b/>
          <w:u w:val="single"/>
        </w:rPr>
        <w:t xml:space="preserve"> </w:t>
      </w:r>
      <w:r w:rsidR="004308FB" w:rsidRPr="005C6A50">
        <w:rPr>
          <w:b/>
          <w:u w:val="single"/>
        </w:rPr>
        <w:t>мая</w:t>
      </w:r>
      <w:r w:rsidR="009A4069" w:rsidRPr="005C6A50">
        <w:rPr>
          <w:b/>
          <w:u w:val="single"/>
        </w:rPr>
        <w:t xml:space="preserve"> 2016</w:t>
      </w:r>
      <w:r w:rsidRPr="005C6A50">
        <w:rPr>
          <w:b/>
          <w:u w:val="single"/>
        </w:rPr>
        <w:t xml:space="preserve"> года</w:t>
      </w:r>
      <w:r w:rsidRPr="009A4069">
        <w:rPr>
          <w:b/>
        </w:rPr>
        <w:t>) Екатерине Алексеевне Богдановой по т</w:t>
      </w:r>
      <w:r w:rsidRPr="009A4069">
        <w:rPr>
          <w:b/>
          <w:bCs/>
        </w:rPr>
        <w:t>ел.</w:t>
      </w:r>
      <w:r w:rsidRPr="009A4069">
        <w:rPr>
          <w:b/>
          <w:bCs/>
          <w:lang w:val="it-IT"/>
        </w:rPr>
        <w:t xml:space="preserve">: 571-55-40, </w:t>
      </w:r>
      <w:proofErr w:type="spellStart"/>
      <w:r w:rsidRPr="009A4069">
        <w:rPr>
          <w:b/>
          <w:bCs/>
        </w:rPr>
        <w:t>доб</w:t>
      </w:r>
      <w:proofErr w:type="spellEnd"/>
      <w:r w:rsidRPr="009A4069">
        <w:rPr>
          <w:b/>
          <w:bCs/>
          <w:lang w:val="it-IT"/>
        </w:rPr>
        <w:t xml:space="preserve">. </w:t>
      </w:r>
      <w:r w:rsidRPr="009A4069">
        <w:rPr>
          <w:b/>
          <w:bCs/>
        </w:rPr>
        <w:t>36-46 для оформления доку</w:t>
      </w:r>
      <w:r w:rsidR="005C6A50">
        <w:rPr>
          <w:b/>
          <w:bCs/>
        </w:rPr>
        <w:t>ментов со стороны Университета.</w:t>
      </w:r>
    </w:p>
    <w:p w:rsidR="00733883" w:rsidRPr="002E064C" w:rsidRDefault="00733883" w:rsidP="002E064C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</w:t>
      </w:r>
      <w:r w:rsidR="00B74C20" w:rsidRPr="002E064C">
        <w:t>-------</w:t>
      </w:r>
    </w:p>
    <w:p w:rsidR="000F2D35" w:rsidRPr="000F2D35" w:rsidRDefault="000F2D35" w:rsidP="000F2D3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57283902"/>
      <w:bookmarkStart w:id="7" w:name="_Toc446589481"/>
      <w:r>
        <w:rPr>
          <w:rFonts w:ascii="Times New Roman" w:hAnsi="Times New Roman" w:cs="Times New Roman"/>
          <w:bCs w:val="0"/>
          <w:sz w:val="28"/>
          <w:szCs w:val="28"/>
        </w:rPr>
        <w:t>РФФИ</w:t>
      </w:r>
      <w:r w:rsidR="00DC59C9" w:rsidRPr="002363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2D35">
        <w:rPr>
          <w:rFonts w:ascii="Times New Roman" w:hAnsi="Times New Roman" w:cs="Times New Roman"/>
          <w:sz w:val="28"/>
          <w:szCs w:val="28"/>
        </w:rPr>
        <w:t>онкурс проектов фундаментальных научных исследований 2017 года, проводимый совместно РФФИ и Министерством по науке и технологиям Тайваня</w:t>
      </w:r>
      <w:bookmarkEnd w:id="7"/>
    </w:p>
    <w:p w:rsidR="00D54DD0" w:rsidRDefault="00D54DD0" w:rsidP="00453D78">
      <w:pPr>
        <w:spacing w:before="120" w:after="120"/>
        <w:rPr>
          <w:b/>
          <w:bCs/>
          <w:kern w:val="32"/>
          <w:sz w:val="28"/>
          <w:szCs w:val="28"/>
        </w:rPr>
      </w:pPr>
    </w:p>
    <w:p w:rsidR="000F2D35" w:rsidRPr="000F2D35" w:rsidRDefault="000F2D35" w:rsidP="000F2D35">
      <w:pPr>
        <w:spacing w:before="120" w:after="120"/>
        <w:ind w:firstLine="709"/>
        <w:jc w:val="both"/>
      </w:pPr>
      <w:proofErr w:type="gramStart"/>
      <w:r w:rsidRPr="000F2D35">
        <w:t>Российский фонд фундаментальных исследований (РФФИ, Фонд) и Министерство по науке и технологиям Тайваня (МНТ) в соответствии с «Соглашением о научном сотрудничестве между Российским фондом фундаментальных исследований (РФФИ) и Национальным Научным Комитетом в Тайбэе (ННК)», подписанным 5 мая 1998 г., и решением совета Фонда от «10» декабря 2015 г. объявляют Конкурс 2017 года проектов фундаментальных научных исследований.</w:t>
      </w:r>
      <w:proofErr w:type="gramEnd"/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 xml:space="preserve">Код конкурса: </w:t>
      </w:r>
      <w:proofErr w:type="spellStart"/>
      <w:r w:rsidRPr="000F2D35">
        <w:t>МНТ_а</w:t>
      </w:r>
      <w:proofErr w:type="spellEnd"/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rPr>
          <w:b/>
          <w:bCs/>
        </w:rPr>
        <w:t>Задача Конкурса </w:t>
      </w:r>
      <w:r w:rsidRPr="000F2D35">
        <w:t>– развитие международного сотрудничества в области фундаментальных научных исследований, финансовая поддержка проектов фундаментальных научных исследований, осуществляемых совместно учеными из России и Тайваня.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На Конкурс могут быть представлены проекты фундаментальных научных исследований (далее – Проекты), согласованно выполняемые физическими лицами из России и Тайваня, по следующим областям знаний: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(01) </w:t>
      </w:r>
      <w:r w:rsidRPr="003E451F">
        <w:rPr>
          <w:bCs/>
        </w:rPr>
        <w:t>математика</w:t>
      </w:r>
      <w:r w:rsidRPr="003E451F">
        <w:t>, механика и </w:t>
      </w:r>
      <w:r w:rsidRPr="003E451F">
        <w:rPr>
          <w:bCs/>
        </w:rPr>
        <w:t>информатика</w:t>
      </w:r>
      <w:r w:rsidRPr="000F2D35">
        <w:t>;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(02) физика и астрономия;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(03) химия и науки о материалах;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(04) биология и медицинские науки;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(05) науки о Земле;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(06) естественнонаучные методы исследований в гуманитарных науках;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(07) инфокоммуникационные технологии и вычислительные системы;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(08) фундаментальные основы инженерных наук.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Срок выполнения Проектов – 1, 2 или 3 года.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Физические лица – российские и тайваньские участники, согласовывают между собой содержание исследований и название Проекта и подают Проект на Конкурс: российские участники Конкурса в Фонд, тайваньские – в МНТ.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Внимание. Название Проекта должно быть одинаковым в заявках российских и тайваньских участников Конкурса. В настоящем Объявлении определены условия (правила) подачи Проектов и оформления заявок на участие Проектов в Конкурсе для российских участников.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Подведение итогов Конкурса - IV квартал 2016 года.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По итогам Конкурса Фонд выделяет грант на проведение работ по Проекту только в 2017 году. Решение о предоставлении гранта на каждый следующий (2018, 2019) год выполнения Проекта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настоящего Объявления.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lastRenderedPageBreak/>
        <w:t>Внимание! Фонд предоставляет грант на выполнение Проекта только российским участникам.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0F2D35" w:rsidRPr="000F2D35" w:rsidRDefault="000F2D35" w:rsidP="000F2D35">
      <w:pPr>
        <w:spacing w:before="120" w:after="120"/>
        <w:ind w:firstLine="709"/>
        <w:jc w:val="both"/>
      </w:pPr>
      <w:r w:rsidRPr="000F2D35">
        <w:t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учете в налоговых органах и Пенсионном фонде России.</w:t>
      </w:r>
    </w:p>
    <w:p w:rsidR="000F2D35" w:rsidRPr="000F2D35" w:rsidRDefault="005C6A50" w:rsidP="000F2D35">
      <w:pPr>
        <w:spacing w:before="120" w:after="120"/>
        <w:ind w:firstLine="709"/>
        <w:jc w:val="both"/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="000F2D35" w:rsidRPr="000F2D35">
        <w:rPr>
          <w:b/>
          <w:bCs/>
        </w:rPr>
        <w:t>15 июня 2016 года.</w:t>
      </w:r>
    </w:p>
    <w:p w:rsidR="00DC59C9" w:rsidRPr="009A4069" w:rsidRDefault="00D54DD0" w:rsidP="009A4069">
      <w:pPr>
        <w:spacing w:before="120" w:after="120"/>
        <w:ind w:firstLine="709"/>
        <w:jc w:val="both"/>
      </w:pPr>
      <w:r w:rsidRPr="00D54DD0">
        <w:rPr>
          <w:b/>
        </w:rPr>
        <w:t xml:space="preserve">Более подробная информация на сайте Фонда </w:t>
      </w:r>
      <w:hyperlink r:id="rId17" w:history="1">
        <w:r w:rsidR="000F2D35" w:rsidRPr="005331AA">
          <w:rPr>
            <w:rStyle w:val="a4"/>
          </w:rPr>
          <w:t>http://www.rfbr.ru</w:t>
        </w:r>
      </w:hyperlink>
      <w:r w:rsidR="000F2D35">
        <w:t xml:space="preserve"> </w:t>
      </w:r>
      <w:r w:rsidR="00453D78">
        <w:t xml:space="preserve"> </w:t>
      </w:r>
      <w:r w:rsidRPr="00D54DD0">
        <w:rPr>
          <w:b/>
        </w:rPr>
        <w:t>по адресу</w:t>
      </w:r>
      <w:r>
        <w:rPr>
          <w:b/>
        </w:rPr>
        <w:t xml:space="preserve"> </w:t>
      </w:r>
      <w:hyperlink r:id="rId18" w:history="1">
        <w:r w:rsidR="000F2D35" w:rsidRPr="000F2D35">
          <w:rPr>
            <w:rStyle w:val="a4"/>
            <w:b/>
          </w:rPr>
          <w:t>http://www.rfbr.ru/rffi/ru/international_announcement/o_1951248</w:t>
        </w:r>
      </w:hyperlink>
      <w:r w:rsidR="000F2D35">
        <w:t xml:space="preserve"> </w:t>
      </w:r>
    </w:p>
    <w:p w:rsidR="002D2999" w:rsidRPr="002E064C" w:rsidRDefault="002D2999" w:rsidP="00DC59C9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B87C5B" w:rsidRDefault="00B87C5B" w:rsidP="002363B4">
      <w:pPr>
        <w:spacing w:before="120" w:after="120"/>
        <w:rPr>
          <w:b/>
          <w:bCs/>
          <w:kern w:val="32"/>
          <w:sz w:val="28"/>
          <w:szCs w:val="28"/>
        </w:rPr>
      </w:pPr>
    </w:p>
    <w:p w:rsidR="009A4069" w:rsidRDefault="009A4069" w:rsidP="002363B4">
      <w:pPr>
        <w:spacing w:before="120" w:after="120"/>
        <w:rPr>
          <w:b/>
          <w:bCs/>
          <w:kern w:val="32"/>
          <w:sz w:val="28"/>
          <w:szCs w:val="28"/>
        </w:rPr>
      </w:pPr>
    </w:p>
    <w:p w:rsidR="009A4069" w:rsidRDefault="009A4069" w:rsidP="002363B4">
      <w:pPr>
        <w:spacing w:before="120" w:after="120"/>
        <w:rPr>
          <w:b/>
          <w:bCs/>
          <w:kern w:val="32"/>
          <w:sz w:val="28"/>
          <w:szCs w:val="28"/>
        </w:rPr>
      </w:pPr>
    </w:p>
    <w:p w:rsidR="000F2D35" w:rsidRPr="000F2D35" w:rsidRDefault="000F2D35" w:rsidP="000F2D3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46589482"/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РФФИ. К</w:t>
      </w:r>
      <w:r w:rsidRPr="000F2D35">
        <w:rPr>
          <w:rFonts w:ascii="Times New Roman" w:hAnsi="Times New Roman" w:cs="Times New Roman"/>
          <w:sz w:val="28"/>
          <w:szCs w:val="28"/>
        </w:rPr>
        <w:t>онкурс проектов 2017 года по изданию научных трудов, являющихся результатом реализации научных проектов, поддержанных РФФИ</w:t>
      </w:r>
      <w:bookmarkEnd w:id="8"/>
    </w:p>
    <w:p w:rsidR="009F30CF" w:rsidRPr="009F30CF" w:rsidRDefault="009F30CF" w:rsidP="00453D78">
      <w:pPr>
        <w:pStyle w:val="1"/>
        <w:jc w:val="center"/>
      </w:pP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Федеральное государственное бюджетное учреждение «</w:t>
      </w:r>
      <w:hyperlink r:id="rId19" w:history="1">
        <w:r w:rsidRPr="000F2D35">
          <w:rPr>
            <w:rStyle w:val="a4"/>
            <w:bCs/>
            <w:kern w:val="32"/>
          </w:rPr>
          <w:t>Российский фонд фундаментальных исследований</w:t>
        </w:r>
      </w:hyperlink>
      <w:r w:rsidRPr="000F2D35">
        <w:rPr>
          <w:bCs/>
          <w:kern w:val="32"/>
        </w:rPr>
        <w:t> » (РФФИ, Фонд) в соответствии с Решением бюро совета Фонда от «19» февраля 2016 года объявляет о проведении Конкурса проектов 2017 года по изданию научных трудов, являющихся результатом реализации научных проектов, поддержанных Фондом.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Задача Конкурса – поддержка издания научных трудов, являющихся результатом реализации поддержанных Фондом научных проектов, информирование научной общественности о результатах исследований, выполненных при поддержке Фонда, распространение научных знаний.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На Конкурс могут быть представлены проекты по изданию научных трудов, отражающих результаты реализации научных проектов, выполненных за счет грантов Фонда (Проекты), по следующим областям знаний: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(01) математика, механика и </w:t>
      </w:r>
      <w:r w:rsidRPr="005C6A50">
        <w:rPr>
          <w:bCs/>
          <w:kern w:val="32"/>
        </w:rPr>
        <w:t>информатика</w:t>
      </w:r>
      <w:r w:rsidRPr="000F2D35">
        <w:rPr>
          <w:bCs/>
          <w:kern w:val="32"/>
        </w:rPr>
        <w:t>;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(02) физика и астрономия;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(03) химия и науки о материалах;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(04) биология и медицинские науки;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(05) науки о Земле;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(06) естественнонаучные методы исследований в гуманитарных науках;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(07) инфокоммуникационные технологии и вычислительные системы;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(08) фундаментальные основы инженерных наук.</w:t>
      </w:r>
    </w:p>
    <w:p w:rsidR="000F2D35" w:rsidRDefault="000F2D35" w:rsidP="000F2D35">
      <w:pPr>
        <w:spacing w:before="120" w:after="120"/>
        <w:ind w:firstLine="709"/>
        <w:jc w:val="both"/>
        <w:rPr>
          <w:b/>
          <w:bCs/>
          <w:kern w:val="32"/>
        </w:rPr>
      </w:pP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/>
          <w:bCs/>
          <w:kern w:val="32"/>
        </w:rPr>
        <w:t>Итоги Конкурса будут подведены:</w:t>
      </w:r>
    </w:p>
    <w:p w:rsidR="000F2D35" w:rsidRPr="000F2D35" w:rsidRDefault="000F2D35" w:rsidP="000F2D35">
      <w:pPr>
        <w:numPr>
          <w:ilvl w:val="0"/>
          <w:numId w:val="31"/>
        </w:numPr>
        <w:spacing w:before="120" w:after="120"/>
        <w:jc w:val="both"/>
        <w:rPr>
          <w:bCs/>
          <w:kern w:val="32"/>
        </w:rPr>
      </w:pPr>
      <w:r w:rsidRPr="000F2D35">
        <w:rPr>
          <w:bCs/>
          <w:kern w:val="32"/>
        </w:rPr>
        <w:t>в IV квартале 2016 года для Проектов, поданных до 01 августа 2016 года;</w:t>
      </w:r>
    </w:p>
    <w:p w:rsidR="000F2D35" w:rsidRPr="000F2D35" w:rsidRDefault="000F2D35" w:rsidP="000F2D35">
      <w:pPr>
        <w:numPr>
          <w:ilvl w:val="0"/>
          <w:numId w:val="31"/>
        </w:numPr>
        <w:spacing w:before="120" w:after="120"/>
        <w:jc w:val="both"/>
        <w:rPr>
          <w:bCs/>
          <w:kern w:val="32"/>
        </w:rPr>
      </w:pPr>
      <w:r w:rsidRPr="000F2D35">
        <w:rPr>
          <w:bCs/>
          <w:kern w:val="32"/>
        </w:rPr>
        <w:t>во II квартале 2017 года для Проектов, поданных с 02 августа 2016 года до 02 февраля 2017 года.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Фонд предоставляет грант на оплату работ по изготовлению оригинал-макета, изданию научного труда в твердом переплете тиражом 300 экземпляров и обязательной рассылке 146 экземпляров изданного научного труда.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В Конкурсе могут участвовать только оригинальные научные труды на русском языке, подготовленные (написанные) физическим лицом (автором) или коллективом физических лиц (соавторов).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lastRenderedPageBreak/>
        <w:t>Внимание: Фонд не поддерживает издание учебной литературы, научных журналов, периодических изданий, трудов на иностранных языках, а также переиздание ранее изданных трудов.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Заявка на участие Проекта в Конкурсе подается в электронном виде через информационную систему Фонда (КИАС РФФИ), и после регистрации заявки в КИАС РФФИ и присвоения регистрационного номера, предоставляется в Фонд в печатном виде.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Заявку на участие Проекта в Конкурсе подает от своего имени автор или один из соавторов, получивший полномочия от остальных соавторов, или редактор научного труда. Статус лица, подающего заявку, – Руководитель проекта.</w:t>
      </w:r>
    </w:p>
    <w:p w:rsid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Руководитель проекта имеет право подать на Конкурс только один научный труд в качестве Руководителя проекта. Руководитель проекта может быть соавтором любого количества других научных трудов, представленных на Конкурс. </w:t>
      </w:r>
    </w:p>
    <w:p w:rsidR="006C5A51" w:rsidRPr="000F2D35" w:rsidRDefault="005C6A50" w:rsidP="000F2D35">
      <w:pPr>
        <w:spacing w:before="120" w:after="120"/>
        <w:ind w:firstLine="709"/>
        <w:jc w:val="both"/>
        <w:rPr>
          <w:bCs/>
          <w:kern w:val="32"/>
        </w:rPr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="000F2D35" w:rsidRPr="000F2D35">
        <w:rPr>
          <w:b/>
          <w:bCs/>
          <w:kern w:val="32"/>
        </w:rPr>
        <w:t>02 февраля 2017 года</w:t>
      </w:r>
      <w:r w:rsidR="000F2D35" w:rsidRPr="000F2D35">
        <w:rPr>
          <w:bCs/>
          <w:kern w:val="32"/>
        </w:rPr>
        <w:t xml:space="preserve"> (до 17:00 по московскому времени) включительно, в порядке, установленном разделом 2 объявления</w:t>
      </w:r>
      <w:r w:rsidR="000F2D35">
        <w:rPr>
          <w:bCs/>
          <w:kern w:val="32"/>
        </w:rPr>
        <w:t xml:space="preserve"> о конкурсе.</w:t>
      </w:r>
    </w:p>
    <w:p w:rsidR="00B87C5B" w:rsidRPr="009A4069" w:rsidRDefault="00142BB0" w:rsidP="009A4069">
      <w:pPr>
        <w:spacing w:before="120" w:after="120"/>
        <w:ind w:firstLine="709"/>
        <w:jc w:val="both"/>
        <w:rPr>
          <w:bCs/>
          <w:kern w:val="32"/>
        </w:rPr>
      </w:pPr>
      <w:r w:rsidRPr="00142BB0">
        <w:rPr>
          <w:bCs/>
          <w:kern w:val="32"/>
        </w:rPr>
        <w:t>Полная информация о подаче заявок на конкурс опубликована на сайте</w:t>
      </w:r>
      <w:r w:rsidR="000F2D35">
        <w:rPr>
          <w:bCs/>
          <w:kern w:val="32"/>
        </w:rPr>
        <w:t xml:space="preserve"> фонда</w:t>
      </w:r>
      <w:r w:rsidRPr="00142BB0">
        <w:rPr>
          <w:bCs/>
          <w:kern w:val="32"/>
        </w:rPr>
        <w:t>:</w:t>
      </w:r>
      <w:r>
        <w:t xml:space="preserve"> </w:t>
      </w:r>
      <w:hyperlink r:id="rId20" w:history="1">
        <w:r w:rsidR="000F2D35" w:rsidRPr="005331AA">
          <w:rPr>
            <w:rStyle w:val="a4"/>
          </w:rPr>
          <w:t>http://www.rfbr.ru</w:t>
        </w:r>
      </w:hyperlink>
      <w:r w:rsidR="000F2D35">
        <w:t xml:space="preserve"> </w:t>
      </w:r>
      <w:r>
        <w:rPr>
          <w:bCs/>
          <w:kern w:val="32"/>
        </w:rPr>
        <w:t xml:space="preserve"> </w:t>
      </w:r>
      <w:r w:rsidRPr="00142BB0">
        <w:rPr>
          <w:bCs/>
          <w:kern w:val="32"/>
        </w:rPr>
        <w:t> </w:t>
      </w:r>
      <w:r>
        <w:rPr>
          <w:bCs/>
          <w:kern w:val="32"/>
        </w:rPr>
        <w:t xml:space="preserve">по адресу </w:t>
      </w:r>
      <w:hyperlink r:id="rId21" w:history="1">
        <w:r w:rsidR="000F2D35" w:rsidRPr="000F2D35">
          <w:rPr>
            <w:rStyle w:val="a4"/>
            <w:b/>
            <w:bCs/>
            <w:kern w:val="32"/>
          </w:rPr>
          <w:t>http://www</w:t>
        </w:r>
        <w:r w:rsidR="000F2D35" w:rsidRPr="000F2D35">
          <w:rPr>
            <w:rStyle w:val="a4"/>
            <w:b/>
            <w:bCs/>
            <w:kern w:val="32"/>
          </w:rPr>
          <w:t>.</w:t>
        </w:r>
        <w:r w:rsidR="000F2D35" w:rsidRPr="000F2D35">
          <w:rPr>
            <w:rStyle w:val="a4"/>
            <w:b/>
            <w:bCs/>
            <w:kern w:val="32"/>
          </w:rPr>
          <w:t>rfbr.ru/rffi/ru/contests_announcement/o_1951160</w:t>
        </w:r>
      </w:hyperlink>
      <w:r w:rsidR="000F2D35">
        <w:rPr>
          <w:bCs/>
          <w:kern w:val="32"/>
        </w:rPr>
        <w:t xml:space="preserve"> </w:t>
      </w:r>
    </w:p>
    <w:p w:rsidR="00B87C5B" w:rsidRPr="002E064C" w:rsidRDefault="00B87C5B" w:rsidP="00B87C5B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1D31AE" w:rsidRDefault="001D31AE" w:rsidP="00B87C5B">
      <w:pPr>
        <w:spacing w:before="120" w:after="120"/>
        <w:rPr>
          <w:b/>
          <w:bCs/>
          <w:kern w:val="32"/>
          <w:sz w:val="28"/>
          <w:szCs w:val="28"/>
        </w:rPr>
      </w:pPr>
    </w:p>
    <w:p w:rsidR="000F2D35" w:rsidRPr="000F2D35" w:rsidRDefault="000F2D35" w:rsidP="000F2D35">
      <w:pPr>
        <w:pStyle w:val="1"/>
        <w:jc w:val="center"/>
        <w:rPr>
          <w:color w:val="990000"/>
          <w:kern w:val="36"/>
          <w:sz w:val="27"/>
          <w:szCs w:val="27"/>
        </w:rPr>
      </w:pPr>
      <w:bookmarkStart w:id="9" w:name="_Toc446589483"/>
      <w:r>
        <w:rPr>
          <w:rFonts w:ascii="Times New Roman" w:hAnsi="Times New Roman" w:cs="Times New Roman"/>
          <w:sz w:val="28"/>
          <w:szCs w:val="28"/>
        </w:rPr>
        <w:t>РФФИ. Ко</w:t>
      </w:r>
      <w:r w:rsidRPr="000F2D35">
        <w:rPr>
          <w:rFonts w:ascii="Times New Roman" w:hAnsi="Times New Roman" w:cs="Times New Roman"/>
          <w:sz w:val="28"/>
          <w:szCs w:val="28"/>
        </w:rPr>
        <w:t>нкурс 2017 года проектов междисциплинарных фундаментальных научных исследований, проводимый совместно РФФИ и Индийским Советом по Медицинским Исследованиям</w:t>
      </w:r>
      <w:bookmarkEnd w:id="9"/>
    </w:p>
    <w:p w:rsidR="00502562" w:rsidRDefault="00502562" w:rsidP="000F2D35">
      <w:pPr>
        <w:spacing w:before="120" w:after="120"/>
        <w:jc w:val="both"/>
      </w:pP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Российский фонд фундаментальных исследований (РФФИ, Фонд) и Индийский Совет по Медицинским Исследованиям (ИСМИ) объявляют о проведении конкурса 2017 года проектов междисциплинарных фундаментальных научных исследований.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/>
          <w:bCs/>
          <w:kern w:val="32"/>
        </w:rPr>
        <w:t>Задача Конкурса </w:t>
      </w:r>
      <w:r w:rsidRPr="000F2D35">
        <w:rPr>
          <w:bCs/>
          <w:kern w:val="32"/>
        </w:rPr>
        <w:t>– развитие международного сотрудничества по актуальным темам междисциплинарных фундаментальных научных исследований, финансовая поддержка проектов фундаментальных научных исследований, осуществляемых совместно учеными из России и Индии.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На Конкурс могут быть представлены проекты междисциплинарных фундаментальных научных исследований (Проекты), согласованно выполняемые физическими лицами из России и Индии, </w:t>
      </w:r>
      <w:r w:rsidRPr="000F2D35">
        <w:rPr>
          <w:b/>
          <w:bCs/>
          <w:kern w:val="32"/>
        </w:rPr>
        <w:t>по следующим тематическим направлениям:</w:t>
      </w:r>
    </w:p>
    <w:p w:rsidR="000F2D35" w:rsidRPr="000F2D35" w:rsidRDefault="000F2D35" w:rsidP="000F2D35">
      <w:pPr>
        <w:numPr>
          <w:ilvl w:val="0"/>
          <w:numId w:val="32"/>
        </w:numPr>
        <w:spacing w:before="120" w:after="120"/>
        <w:jc w:val="both"/>
        <w:rPr>
          <w:bCs/>
          <w:kern w:val="32"/>
        </w:rPr>
      </w:pPr>
      <w:r w:rsidRPr="000F2D35">
        <w:rPr>
          <w:bCs/>
          <w:kern w:val="32"/>
        </w:rPr>
        <w:t>Формирование базы данных, распознавание образов, компьютерная разработка лекарств</w:t>
      </w:r>
    </w:p>
    <w:p w:rsidR="000F2D35" w:rsidRPr="000F2D35" w:rsidRDefault="000F2D35" w:rsidP="000F2D35">
      <w:pPr>
        <w:numPr>
          <w:ilvl w:val="0"/>
          <w:numId w:val="32"/>
        </w:numPr>
        <w:spacing w:before="120" w:after="120"/>
        <w:jc w:val="both"/>
        <w:rPr>
          <w:bCs/>
          <w:kern w:val="32"/>
        </w:rPr>
      </w:pPr>
      <w:r w:rsidRPr="000F2D35">
        <w:rPr>
          <w:bCs/>
          <w:kern w:val="32"/>
        </w:rPr>
        <w:t>Анализ реакций на лекарства и их токсичность</w:t>
      </w:r>
    </w:p>
    <w:p w:rsidR="000F2D35" w:rsidRPr="000F2D35" w:rsidRDefault="000F2D35" w:rsidP="000F2D35">
      <w:pPr>
        <w:numPr>
          <w:ilvl w:val="0"/>
          <w:numId w:val="32"/>
        </w:numPr>
        <w:spacing w:before="120" w:after="120"/>
        <w:jc w:val="both"/>
        <w:rPr>
          <w:bCs/>
          <w:kern w:val="32"/>
        </w:rPr>
      </w:pPr>
      <w:r w:rsidRPr="000F2D35">
        <w:rPr>
          <w:bCs/>
          <w:kern w:val="32"/>
        </w:rPr>
        <w:t>Компьютерный дизайн медицинских препаратов</w:t>
      </w:r>
    </w:p>
    <w:p w:rsidR="000F2D35" w:rsidRPr="000F2D35" w:rsidRDefault="000F2D35" w:rsidP="000F2D35">
      <w:pPr>
        <w:numPr>
          <w:ilvl w:val="0"/>
          <w:numId w:val="32"/>
        </w:numPr>
        <w:spacing w:before="120" w:after="120"/>
        <w:jc w:val="both"/>
        <w:rPr>
          <w:bCs/>
          <w:kern w:val="32"/>
        </w:rPr>
      </w:pPr>
      <w:r w:rsidRPr="000F2D35">
        <w:rPr>
          <w:bCs/>
          <w:kern w:val="32"/>
        </w:rPr>
        <w:t xml:space="preserve">Анализ </w:t>
      </w:r>
      <w:proofErr w:type="spellStart"/>
      <w:r w:rsidRPr="000F2D35">
        <w:rPr>
          <w:bCs/>
          <w:kern w:val="32"/>
        </w:rPr>
        <w:t>биосенсорных</w:t>
      </w:r>
      <w:proofErr w:type="spellEnd"/>
      <w:r w:rsidRPr="000F2D35">
        <w:rPr>
          <w:bCs/>
          <w:kern w:val="32"/>
        </w:rPr>
        <w:t xml:space="preserve"> разработок</w:t>
      </w:r>
    </w:p>
    <w:p w:rsidR="000F2D35" w:rsidRPr="000F2D35" w:rsidRDefault="000F2D35" w:rsidP="000F2D35">
      <w:pPr>
        <w:numPr>
          <w:ilvl w:val="0"/>
          <w:numId w:val="32"/>
        </w:numPr>
        <w:spacing w:before="120" w:after="120"/>
        <w:jc w:val="both"/>
        <w:rPr>
          <w:bCs/>
          <w:kern w:val="32"/>
        </w:rPr>
      </w:pPr>
      <w:r w:rsidRPr="000F2D35">
        <w:rPr>
          <w:bCs/>
          <w:kern w:val="32"/>
        </w:rPr>
        <w:t>Механизм вторичного воздействия медицинских препаратов</w:t>
      </w:r>
    </w:p>
    <w:p w:rsidR="000F2D35" w:rsidRPr="000F2D35" w:rsidRDefault="000F2D35" w:rsidP="000F2D35">
      <w:pPr>
        <w:numPr>
          <w:ilvl w:val="0"/>
          <w:numId w:val="32"/>
        </w:numPr>
        <w:spacing w:before="120" w:after="120"/>
        <w:jc w:val="both"/>
        <w:rPr>
          <w:bCs/>
          <w:kern w:val="32"/>
        </w:rPr>
      </w:pPr>
      <w:r w:rsidRPr="000F2D35">
        <w:rPr>
          <w:bCs/>
          <w:kern w:val="32"/>
        </w:rPr>
        <w:lastRenderedPageBreak/>
        <w:t>Лечение фотодинамикой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Срок выполнения Проекта, представляемого на Конкурс – 1, 2 или 3 года.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Физические лица – российские и индийские участники, согласовывают между собой содержание исследований и название Проекта и подают Проект на Конкурс: российские участники Конкурса в Фонд, индийские – в ИСМИ.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Внимание! Название Проекта должно быть одинаковым в заявках российских и индийских участников Конкурса. В настоящем Объявлении определены условия (правила) подачи Проектов и оформления заявок на участие Проектов в Конкурсе для российских участников.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Заявки установлен разделом 2 объявления на сайте РФФИ.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Оформление заявок на участие в Конкурсе в КИАС РФФИ проходит с 14 марта 2016 года </w:t>
      </w:r>
      <w:r w:rsidRPr="000F2D35">
        <w:rPr>
          <w:b/>
          <w:bCs/>
          <w:kern w:val="32"/>
        </w:rPr>
        <w:t>до 17 часов 00 минут московского времени 2 мая 2016 года</w:t>
      </w:r>
      <w:r w:rsidRPr="000F2D35">
        <w:rPr>
          <w:bCs/>
          <w:kern w:val="32"/>
        </w:rPr>
        <w:t>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Печатный экземпляр Заявки со всеми обязательными приложениями должен быть представлен в Фонд до 17 часов 00 минут московского времени 12 мая 2016 года.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Подведение итогов Конкурса - IV квартал 2016 года.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Внимание! Фонд предоставляет грант на выполнение Проекта только российским участникам.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0F2D35" w:rsidRPr="000F2D35" w:rsidRDefault="000F2D35" w:rsidP="000F2D35">
      <w:pPr>
        <w:spacing w:before="120" w:after="120"/>
        <w:ind w:firstLine="709"/>
        <w:jc w:val="both"/>
        <w:rPr>
          <w:bCs/>
          <w:kern w:val="32"/>
        </w:rPr>
      </w:pPr>
      <w:r w:rsidRPr="000F2D35">
        <w:rPr>
          <w:bCs/>
          <w:kern w:val="32"/>
        </w:rPr>
        <w:t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учете в налоговых органах и Пенсионном фонде России.</w:t>
      </w:r>
    </w:p>
    <w:p w:rsidR="000F2D35" w:rsidRPr="000F2D35" w:rsidRDefault="005C6A50" w:rsidP="009A4069">
      <w:pPr>
        <w:spacing w:before="120" w:after="120"/>
        <w:ind w:firstLine="709"/>
        <w:jc w:val="both"/>
        <w:rPr>
          <w:bCs/>
          <w:kern w:val="32"/>
        </w:rPr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="000F2D35" w:rsidRPr="000F2D35">
        <w:rPr>
          <w:b/>
          <w:bCs/>
          <w:kern w:val="32"/>
        </w:rPr>
        <w:t>2 мая 2016 года</w:t>
      </w:r>
      <w:r w:rsidR="000F2D35" w:rsidRPr="000F2D35">
        <w:rPr>
          <w:bCs/>
          <w:kern w:val="32"/>
        </w:rPr>
        <w:t>.</w:t>
      </w:r>
    </w:p>
    <w:p w:rsidR="00142BB0" w:rsidRPr="009A4069" w:rsidRDefault="00142BB0" w:rsidP="000F2D35">
      <w:pPr>
        <w:spacing w:before="120" w:after="120"/>
        <w:jc w:val="both"/>
        <w:rPr>
          <w:bCs/>
          <w:kern w:val="32"/>
        </w:rPr>
      </w:pPr>
      <w:r w:rsidRPr="00142BB0">
        <w:rPr>
          <w:bCs/>
          <w:kern w:val="32"/>
        </w:rPr>
        <w:lastRenderedPageBreak/>
        <w:t xml:space="preserve">Полная информация </w:t>
      </w:r>
      <w:r>
        <w:rPr>
          <w:bCs/>
          <w:kern w:val="32"/>
        </w:rPr>
        <w:t>о конкурсе опубликована</w:t>
      </w:r>
      <w:r w:rsidR="000F2D35">
        <w:rPr>
          <w:bCs/>
          <w:kern w:val="32"/>
        </w:rPr>
        <w:t xml:space="preserve"> на сайте фонда</w:t>
      </w:r>
      <w:r w:rsidRPr="00142BB0">
        <w:rPr>
          <w:bCs/>
          <w:kern w:val="32"/>
        </w:rPr>
        <w:t>:</w:t>
      </w:r>
      <w:r w:rsidR="000F2D35">
        <w:rPr>
          <w:bCs/>
          <w:kern w:val="32"/>
        </w:rPr>
        <w:t xml:space="preserve"> </w:t>
      </w:r>
      <w:hyperlink r:id="rId22" w:history="1">
        <w:r w:rsidR="000F2D35" w:rsidRPr="005331AA">
          <w:rPr>
            <w:rStyle w:val="a4"/>
          </w:rPr>
          <w:t>http://www.rfbr.ru</w:t>
        </w:r>
      </w:hyperlink>
      <w:r w:rsidRPr="00142BB0">
        <w:rPr>
          <w:bCs/>
          <w:kern w:val="32"/>
        </w:rPr>
        <w:t> </w:t>
      </w:r>
      <w:r w:rsidR="000F2D35">
        <w:rPr>
          <w:bCs/>
          <w:kern w:val="32"/>
        </w:rPr>
        <w:t xml:space="preserve">по </w:t>
      </w:r>
      <w:r>
        <w:rPr>
          <w:bCs/>
          <w:kern w:val="32"/>
        </w:rPr>
        <w:t>адресу</w:t>
      </w:r>
      <w:r w:rsidR="000F2D35">
        <w:rPr>
          <w:bCs/>
          <w:kern w:val="32"/>
        </w:rPr>
        <w:t xml:space="preserve"> </w:t>
      </w:r>
      <w:hyperlink r:id="rId23" w:history="1">
        <w:r w:rsidR="000F2D35" w:rsidRPr="000F2D35">
          <w:rPr>
            <w:rStyle w:val="a4"/>
            <w:b/>
            <w:bCs/>
            <w:kern w:val="32"/>
          </w:rPr>
          <w:t>http://www.rfbr.ru/rffi/ru/international_announcement/o_1952018</w:t>
        </w:r>
      </w:hyperlink>
    </w:p>
    <w:p w:rsidR="001D31AE" w:rsidRPr="008D52FA" w:rsidRDefault="00166F0D" w:rsidP="008D52FA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6915DA" w:rsidRPr="006915DA" w:rsidRDefault="006915DA" w:rsidP="003E451F">
      <w:pPr>
        <w:pStyle w:val="a5"/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bookmarkStart w:id="10" w:name="_Toc446589484"/>
      <w:r w:rsidRPr="006915DA">
        <w:rPr>
          <w:b/>
          <w:bCs/>
          <w:sz w:val="28"/>
          <w:szCs w:val="28"/>
        </w:rPr>
        <w:t xml:space="preserve">Дополнительные тематики конкурса междисциплинарных проектов фундаментальных научных исследований </w:t>
      </w:r>
      <w:proofErr w:type="spellStart"/>
      <w:r w:rsidRPr="006915DA">
        <w:rPr>
          <w:b/>
          <w:bCs/>
          <w:sz w:val="28"/>
          <w:szCs w:val="28"/>
        </w:rPr>
        <w:t>ИНД_оми</w:t>
      </w:r>
      <w:proofErr w:type="spellEnd"/>
      <w:r w:rsidRPr="006915DA">
        <w:rPr>
          <w:b/>
          <w:bCs/>
          <w:sz w:val="28"/>
          <w:szCs w:val="28"/>
        </w:rPr>
        <w:t xml:space="preserve"> 2016 (РФФИ - Индия)</w:t>
      </w:r>
      <w:bookmarkEnd w:id="10"/>
    </w:p>
    <w:p w:rsidR="00502562" w:rsidRDefault="00502562" w:rsidP="006915DA">
      <w:pPr>
        <w:pStyle w:val="a5"/>
        <w:spacing w:before="120" w:after="120"/>
        <w:ind w:firstLine="709"/>
        <w:jc w:val="center"/>
        <w:outlineLvl w:val="0"/>
        <w:rPr>
          <w:b/>
        </w:rPr>
      </w:pPr>
    </w:p>
    <w:p w:rsidR="006915DA" w:rsidRPr="006915DA" w:rsidRDefault="006915DA" w:rsidP="006915DA">
      <w:pPr>
        <w:spacing w:before="120" w:after="120"/>
        <w:ind w:firstLine="709"/>
        <w:jc w:val="both"/>
      </w:pPr>
      <w:r w:rsidRPr="006915DA">
        <w:t xml:space="preserve">Российский фонд фундаментальных исследований (РФФИ) опубликовал информацию для </w:t>
      </w:r>
      <w:proofErr w:type="spellStart"/>
      <w:r w:rsidRPr="006915DA">
        <w:t>грантозаявителей</w:t>
      </w:r>
      <w:proofErr w:type="spellEnd"/>
      <w:r w:rsidRPr="006915DA">
        <w:t xml:space="preserve"> конкурса </w:t>
      </w:r>
      <w:proofErr w:type="spellStart"/>
      <w:r w:rsidRPr="006915DA">
        <w:t>ИНД_оми</w:t>
      </w:r>
      <w:proofErr w:type="spellEnd"/>
      <w:r w:rsidRPr="006915DA">
        <w:t xml:space="preserve"> 2016 </w:t>
      </w:r>
      <w:proofErr w:type="gramStart"/>
      <w:r w:rsidRPr="006915DA">
        <w:t>( </w:t>
      </w:r>
      <w:proofErr w:type="gramEnd"/>
      <w:r w:rsidRPr="006915DA">
        <w:fldChar w:fldCharType="begin"/>
      </w:r>
      <w:r w:rsidRPr="006915DA">
        <w:instrText xml:space="preserve"> HYPERLINK "http://rsci.ru/grants/grant_news/284/238567.php" </w:instrText>
      </w:r>
      <w:r w:rsidRPr="006915DA">
        <w:fldChar w:fldCharType="separate"/>
      </w:r>
      <w:r w:rsidRPr="006915DA">
        <w:rPr>
          <w:rStyle w:val="a4"/>
        </w:rPr>
        <w:t>Конкурс междисциплинарных проектов фундаментальных научных исследований 2016 г., проводимый совместно РФФИ и Департаментом науки и технологии Правительства Индии</w:t>
      </w:r>
      <w:r w:rsidRPr="006915DA">
        <w:fldChar w:fldCharType="end"/>
      </w:r>
      <w:r w:rsidRPr="006915DA">
        <w:t> ).</w:t>
      </w:r>
    </w:p>
    <w:p w:rsidR="006915DA" w:rsidRPr="006915DA" w:rsidRDefault="006915DA" w:rsidP="006915DA">
      <w:pPr>
        <w:spacing w:before="120" w:after="120"/>
        <w:ind w:firstLine="709"/>
        <w:jc w:val="both"/>
      </w:pPr>
      <w:r>
        <w:t>В</w:t>
      </w:r>
      <w:r w:rsidRPr="006915DA">
        <w:t xml:space="preserve"> дополнение к уже объявленным тематикам добавляются следующие </w:t>
      </w:r>
      <w:r w:rsidRPr="006915DA">
        <w:rPr>
          <w:b/>
          <w:bCs/>
        </w:rPr>
        <w:t>новые тематики:</w:t>
      </w:r>
    </w:p>
    <w:p w:rsidR="006915DA" w:rsidRPr="006915DA" w:rsidRDefault="006915DA" w:rsidP="006915DA">
      <w:pPr>
        <w:numPr>
          <w:ilvl w:val="0"/>
          <w:numId w:val="33"/>
        </w:numPr>
        <w:spacing w:before="120" w:after="120"/>
        <w:jc w:val="both"/>
      </w:pPr>
      <w:r w:rsidRPr="006915DA">
        <w:t>Хранение энергии</w:t>
      </w:r>
    </w:p>
    <w:p w:rsidR="006915DA" w:rsidRPr="006915DA" w:rsidRDefault="006915DA" w:rsidP="006915DA">
      <w:pPr>
        <w:numPr>
          <w:ilvl w:val="0"/>
          <w:numId w:val="33"/>
        </w:numPr>
        <w:spacing w:before="120" w:after="120"/>
        <w:jc w:val="both"/>
      </w:pPr>
      <w:r w:rsidRPr="006915DA">
        <w:t>Высокопроизводительные вычисления и большие базы данных</w:t>
      </w:r>
    </w:p>
    <w:p w:rsidR="006915DA" w:rsidRDefault="006915DA" w:rsidP="006915DA">
      <w:pPr>
        <w:numPr>
          <w:ilvl w:val="0"/>
          <w:numId w:val="33"/>
        </w:numPr>
        <w:spacing w:before="120" w:after="120"/>
        <w:jc w:val="both"/>
      </w:pPr>
      <w:r w:rsidRPr="006915DA">
        <w:t>Энергетические материалы</w:t>
      </w:r>
    </w:p>
    <w:p w:rsidR="006915DA" w:rsidRDefault="006915DA" w:rsidP="006915DA">
      <w:pPr>
        <w:spacing w:before="120" w:after="120"/>
        <w:ind w:left="720"/>
        <w:jc w:val="both"/>
        <w:rPr>
          <w:b/>
          <w:bCs/>
        </w:rPr>
      </w:pPr>
      <w:r w:rsidRPr="006915DA">
        <w:t>В соответствии с решением Бюро Совета РФФИ </w:t>
      </w:r>
      <w:r>
        <w:rPr>
          <w:b/>
          <w:bCs/>
        </w:rPr>
        <w:t>срок представления заявок</w:t>
      </w:r>
    </w:p>
    <w:p w:rsidR="006915DA" w:rsidRPr="006915DA" w:rsidRDefault="006915DA" w:rsidP="006915DA">
      <w:pPr>
        <w:spacing w:before="120" w:after="120"/>
        <w:ind w:left="720"/>
        <w:jc w:val="both"/>
      </w:pPr>
      <w:r w:rsidRPr="006915DA">
        <w:rPr>
          <w:b/>
          <w:bCs/>
        </w:rPr>
        <w:t>продлен до 5 мая 2016 г. </w:t>
      </w:r>
    </w:p>
    <w:p w:rsidR="006915DA" w:rsidRDefault="006915DA" w:rsidP="006915DA">
      <w:pPr>
        <w:spacing w:before="120" w:after="120"/>
        <w:jc w:val="both"/>
      </w:pPr>
    </w:p>
    <w:p w:rsidR="006915DA" w:rsidRDefault="006915DA" w:rsidP="006915DA">
      <w:pPr>
        <w:spacing w:before="120" w:after="120"/>
        <w:jc w:val="both"/>
      </w:pPr>
      <w:r>
        <w:rPr>
          <w:b/>
        </w:rPr>
        <w:t>Более подробная информация на сайте фонда</w:t>
      </w:r>
      <w:r w:rsidR="005C6A50" w:rsidRPr="00142BB0">
        <w:rPr>
          <w:bCs/>
          <w:kern w:val="32"/>
        </w:rPr>
        <w:t>:</w:t>
      </w:r>
      <w:r w:rsidR="005C6A50">
        <w:rPr>
          <w:bCs/>
          <w:kern w:val="32"/>
        </w:rPr>
        <w:t xml:space="preserve"> </w:t>
      </w:r>
      <w:hyperlink r:id="rId24" w:history="1">
        <w:r w:rsidR="005C6A50" w:rsidRPr="005331AA">
          <w:rPr>
            <w:rStyle w:val="a4"/>
          </w:rPr>
          <w:t>http://www.rfbr.ru</w:t>
        </w:r>
      </w:hyperlink>
      <w:r>
        <w:rPr>
          <w:b/>
        </w:rPr>
        <w:t xml:space="preserve"> по адресу</w:t>
      </w:r>
      <w:r w:rsidRPr="006915DA">
        <w:rPr>
          <w:b/>
        </w:rPr>
        <w:t>:</w:t>
      </w:r>
      <w:r>
        <w:rPr>
          <w:b/>
        </w:rPr>
        <w:t xml:space="preserve"> </w:t>
      </w:r>
      <w:r w:rsidRPr="006915DA">
        <w:t> </w:t>
      </w:r>
      <w:hyperlink r:id="rId25" w:history="1">
        <w:r w:rsidRPr="006915DA">
          <w:rPr>
            <w:rStyle w:val="a4"/>
          </w:rPr>
          <w:t>http://www.rfbr.ru/rffi/ru/classifieds/o_1951117</w:t>
        </w:r>
      </w:hyperlink>
    </w:p>
    <w:p w:rsidR="008D52FA" w:rsidRPr="006915DA" w:rsidRDefault="00166F0D" w:rsidP="006915DA">
      <w:pPr>
        <w:spacing w:before="120" w:after="120"/>
        <w:jc w:val="both"/>
      </w:pPr>
      <w:r w:rsidRPr="002E064C">
        <w:t>--------------------------------------------------------------------------------------------------------------------</w:t>
      </w:r>
    </w:p>
    <w:p w:rsidR="006915DA" w:rsidRDefault="006915DA" w:rsidP="008D52FA">
      <w:pPr>
        <w:spacing w:before="120" w:after="120"/>
        <w:rPr>
          <w:b/>
          <w:bCs/>
          <w:kern w:val="32"/>
          <w:sz w:val="28"/>
          <w:szCs w:val="28"/>
        </w:rPr>
      </w:pPr>
    </w:p>
    <w:p w:rsidR="006915DA" w:rsidRPr="006915DA" w:rsidRDefault="003E6D64" w:rsidP="006915D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A2A2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11" w:name="_Toc446589485"/>
      <w:r w:rsidR="006915DA">
        <w:rPr>
          <w:rFonts w:ascii="Times New Roman" w:hAnsi="Times New Roman" w:cs="Times New Roman"/>
          <w:sz w:val="28"/>
          <w:szCs w:val="28"/>
        </w:rPr>
        <w:t>2</w:t>
      </w:r>
      <w:r w:rsidR="006915DA" w:rsidRPr="006915DA">
        <w:rPr>
          <w:rFonts w:ascii="Times New Roman" w:hAnsi="Times New Roman" w:cs="Times New Roman"/>
          <w:sz w:val="28"/>
          <w:szCs w:val="28"/>
        </w:rPr>
        <w:t>2-ой конкурс премий Европейской академии для молодых ученых России (2016 год)</w:t>
      </w:r>
      <w:bookmarkEnd w:id="11"/>
    </w:p>
    <w:p w:rsidR="009F30CF" w:rsidRPr="009F30CF" w:rsidRDefault="009F30CF" w:rsidP="009F30CF"/>
    <w:p w:rsidR="006915DA" w:rsidRPr="006915DA" w:rsidRDefault="0043131F" w:rsidP="006915DA">
      <w:pPr>
        <w:spacing w:before="120" w:after="120"/>
        <w:ind w:firstLine="851"/>
        <w:jc w:val="both"/>
      </w:pPr>
      <w:r w:rsidRPr="0043131F">
        <w:rPr>
          <w:b/>
          <w:bCs/>
          <w:kern w:val="32"/>
          <w:sz w:val="28"/>
          <w:szCs w:val="28"/>
        </w:rPr>
        <w:t xml:space="preserve"> </w:t>
      </w:r>
      <w:r w:rsidR="006915DA" w:rsidRPr="006915DA">
        <w:t>Клуб российских членов Европейской академии приглашает молодых российских ученых принять участие в 22-м конкурсе на соискание премий Европейской академии.</w:t>
      </w:r>
    </w:p>
    <w:p w:rsidR="006915DA" w:rsidRPr="006915DA" w:rsidRDefault="006915DA" w:rsidP="006915DA">
      <w:pPr>
        <w:spacing w:before="120" w:after="120"/>
        <w:ind w:firstLine="851"/>
        <w:jc w:val="both"/>
      </w:pPr>
      <w:r w:rsidRPr="006915DA">
        <w:t>Премии Европейской Академии учреждены для поощрения и поддержки наиболее талантливых молодых ученых России. В 22-ом конкурсе (2016 г.) могут участвовать лица, не достигшие 34 лет к 1 мая 2016 г. Премии присуждаются за фундаментальные научные исследования, выполненные в России и опубликованные в виде книг или статей в ведущих научных журналах.</w:t>
      </w:r>
    </w:p>
    <w:p w:rsidR="006915DA" w:rsidRPr="006915DA" w:rsidRDefault="006915DA" w:rsidP="006915DA">
      <w:pPr>
        <w:spacing w:before="120" w:after="120"/>
        <w:ind w:firstLine="851"/>
        <w:jc w:val="both"/>
      </w:pPr>
      <w:r w:rsidRPr="006915DA">
        <w:lastRenderedPageBreak/>
        <w:t>В 2016 г. будет присуждено 15 премий по 50000 рублей по следующим областям знаний:</w:t>
      </w:r>
      <w:r>
        <w:t xml:space="preserve"> </w:t>
      </w:r>
      <w:hyperlink r:id="rId26" w:tgtFrame="_blank" w:history="1">
        <w:r w:rsidRPr="006915DA">
          <w:rPr>
            <w:rStyle w:val="a4"/>
            <w:b/>
            <w:bCs/>
          </w:rPr>
          <w:t>математика</w:t>
        </w:r>
      </w:hyperlink>
      <w:r w:rsidRPr="006915DA">
        <w:t>, </w:t>
      </w:r>
      <w:hyperlink r:id="rId27" w:tgtFrame="_blank" w:history="1">
        <w:r w:rsidRPr="006915DA">
          <w:rPr>
            <w:rStyle w:val="a4"/>
            <w:b/>
            <w:bCs/>
          </w:rPr>
          <w:t>физика</w:t>
        </w:r>
      </w:hyperlink>
      <w:r w:rsidRPr="006915DA">
        <w:t>, химия, науки о Земле, биология, медицина, гуманитарные науки. Вместе с премией лауреат получит Почетный диплом Европейской Академии и медаль Клуба российских членов Европейской Академии. Премиальный фонд образован АРКБ "</w:t>
      </w:r>
      <w:proofErr w:type="spellStart"/>
      <w:r w:rsidRPr="006915DA">
        <w:t>Росбизнесбанк</w:t>
      </w:r>
      <w:proofErr w:type="spellEnd"/>
      <w:r w:rsidRPr="006915DA">
        <w:t>".</w:t>
      </w:r>
    </w:p>
    <w:p w:rsidR="006915DA" w:rsidRPr="006915DA" w:rsidRDefault="006915DA" w:rsidP="006915DA">
      <w:pPr>
        <w:spacing w:before="120" w:after="120"/>
        <w:ind w:firstLine="851"/>
        <w:jc w:val="both"/>
      </w:pPr>
      <w:r w:rsidRPr="006915DA">
        <w:rPr>
          <w:b/>
          <w:bCs/>
        </w:rPr>
        <w:t>Порядок присуждения премий:</w:t>
      </w:r>
    </w:p>
    <w:p w:rsidR="006915DA" w:rsidRPr="006915DA" w:rsidRDefault="006915DA" w:rsidP="006915DA">
      <w:pPr>
        <w:numPr>
          <w:ilvl w:val="0"/>
          <w:numId w:val="34"/>
        </w:numPr>
        <w:spacing w:before="120" w:after="120"/>
        <w:jc w:val="both"/>
      </w:pPr>
      <w:r w:rsidRPr="006915DA">
        <w:t>Клуб российских членов Европейской Академии объявляет в печати правила и сроки проведения конкурса.</w:t>
      </w:r>
    </w:p>
    <w:p w:rsidR="006915DA" w:rsidRPr="006915DA" w:rsidRDefault="006915DA" w:rsidP="006915DA">
      <w:pPr>
        <w:numPr>
          <w:ilvl w:val="0"/>
          <w:numId w:val="34"/>
        </w:numPr>
        <w:spacing w:before="120" w:after="120"/>
        <w:jc w:val="both"/>
      </w:pPr>
      <w:r w:rsidRPr="006915DA">
        <w:t>Первичная оценка кандидатов осуществляется экспертами (учеными из России и зарубежными учеными), работающими в той же конкретной области, что и претендент.</w:t>
      </w:r>
    </w:p>
    <w:p w:rsidR="006915DA" w:rsidRPr="006915DA" w:rsidRDefault="006915DA" w:rsidP="006915DA">
      <w:pPr>
        <w:numPr>
          <w:ilvl w:val="0"/>
          <w:numId w:val="34"/>
        </w:numPr>
        <w:spacing w:before="120" w:after="120"/>
        <w:jc w:val="both"/>
      </w:pPr>
      <w:r w:rsidRPr="006915DA">
        <w:t>Работы и результаты их экспертизы рассматриваются членами Клуба - специалистами по той науке, к которой относится работа.</w:t>
      </w:r>
    </w:p>
    <w:p w:rsidR="006915DA" w:rsidRPr="006915DA" w:rsidRDefault="006915DA" w:rsidP="006915DA">
      <w:pPr>
        <w:numPr>
          <w:ilvl w:val="0"/>
          <w:numId w:val="34"/>
        </w:numPr>
        <w:spacing w:before="120" w:after="120"/>
        <w:jc w:val="both"/>
      </w:pPr>
      <w:r w:rsidRPr="006915DA">
        <w:t>Решение о присуждении премий принимается конкурсной комиссией Клуба российских членов Европейской Академии.</w:t>
      </w:r>
    </w:p>
    <w:p w:rsidR="006915DA" w:rsidRPr="006915DA" w:rsidRDefault="006915DA" w:rsidP="006915DA">
      <w:pPr>
        <w:numPr>
          <w:ilvl w:val="0"/>
          <w:numId w:val="34"/>
        </w:numPr>
        <w:spacing w:before="120" w:after="120"/>
        <w:jc w:val="both"/>
      </w:pPr>
      <w:r w:rsidRPr="006915DA">
        <w:t>Награждение лауреатов проводится в Круглом актовом зале на 31 этаже главного здания МГУ.</w:t>
      </w:r>
    </w:p>
    <w:p w:rsidR="006915DA" w:rsidRPr="006915DA" w:rsidRDefault="006915DA" w:rsidP="006915DA">
      <w:pPr>
        <w:spacing w:before="120" w:after="120"/>
        <w:ind w:firstLine="851"/>
        <w:jc w:val="both"/>
      </w:pPr>
      <w:r w:rsidRPr="006915DA">
        <w:rPr>
          <w:b/>
          <w:bCs/>
        </w:rPr>
        <w:t>Правила оформления заявки (включая образец)</w:t>
      </w:r>
    </w:p>
    <w:p w:rsidR="006915DA" w:rsidRPr="006915DA" w:rsidRDefault="006915DA" w:rsidP="006915DA">
      <w:pPr>
        <w:spacing w:before="120" w:after="120"/>
        <w:ind w:firstLine="851"/>
        <w:jc w:val="both"/>
      </w:pPr>
      <w:r w:rsidRPr="006915DA">
        <w:t xml:space="preserve">Электронный вариант (на английском языке), предназначенный для рецензирования заявки по электронной почте, должен быть отправлен по адресу shapoval@belozersky.msu.ru . В графе </w:t>
      </w:r>
      <w:proofErr w:type="spellStart"/>
      <w:r w:rsidRPr="006915DA">
        <w:t>Subject</w:t>
      </w:r>
      <w:proofErr w:type="spellEnd"/>
      <w:r w:rsidRPr="006915DA">
        <w:t xml:space="preserve"> проставить </w:t>
      </w:r>
      <w:proofErr w:type="spellStart"/>
      <w:r w:rsidRPr="006915DA">
        <w:t>Academia</w:t>
      </w:r>
      <w:proofErr w:type="spellEnd"/>
      <w:r w:rsidRPr="006915DA">
        <w:t xml:space="preserve"> </w:t>
      </w:r>
      <w:proofErr w:type="spellStart"/>
      <w:r w:rsidRPr="006915DA">
        <w:t>Europaea</w:t>
      </w:r>
      <w:proofErr w:type="spellEnd"/>
      <w:r w:rsidRPr="006915DA">
        <w:t xml:space="preserve"> </w:t>
      </w:r>
      <w:proofErr w:type="spellStart"/>
      <w:r w:rsidRPr="006915DA">
        <w:t>Prize</w:t>
      </w:r>
      <w:proofErr w:type="spellEnd"/>
      <w:r w:rsidRPr="006915DA">
        <w:t xml:space="preserve">. Текст письма должен содержать данные титульного листа на английском языке, как приложения - файл формата </w:t>
      </w:r>
      <w:proofErr w:type="spellStart"/>
      <w:r w:rsidRPr="006915DA">
        <w:t>doc</w:t>
      </w:r>
      <w:proofErr w:type="spellEnd"/>
      <w:r w:rsidRPr="006915DA">
        <w:t xml:space="preserve"> с текстом заявки (</w:t>
      </w:r>
      <w:proofErr w:type="spellStart"/>
      <w:r w:rsidRPr="006915DA">
        <w:t>пп</w:t>
      </w:r>
      <w:proofErr w:type="spellEnd"/>
      <w:r w:rsidRPr="006915DA">
        <w:t>. 1-6, без титульного листа, в одном файле) и отдельный файл с титульным листом на русском языке.</w:t>
      </w:r>
    </w:p>
    <w:p w:rsidR="006915DA" w:rsidRPr="006915DA" w:rsidRDefault="006915DA" w:rsidP="006915DA">
      <w:pPr>
        <w:spacing w:before="120" w:after="120"/>
        <w:ind w:firstLine="851"/>
        <w:jc w:val="both"/>
      </w:pPr>
      <w:r w:rsidRPr="006915DA">
        <w:t>Скачайте </w:t>
      </w:r>
      <w:hyperlink r:id="rId28" w:history="1">
        <w:r w:rsidRPr="006915DA">
          <w:rPr>
            <w:rStyle w:val="a4"/>
          </w:rPr>
          <w:t>образец заявки в формате DOC</w:t>
        </w:r>
      </w:hyperlink>
      <w:r w:rsidRPr="006915DA">
        <w:t> .</w:t>
      </w:r>
    </w:p>
    <w:p w:rsidR="006915DA" w:rsidRPr="006915DA" w:rsidRDefault="006915DA" w:rsidP="006915DA">
      <w:pPr>
        <w:spacing w:before="120" w:after="120"/>
        <w:ind w:firstLine="851"/>
        <w:jc w:val="both"/>
      </w:pPr>
      <w:r w:rsidRPr="006915DA">
        <w:t>Печатный вариант (1 экземпляр на русском языке) должен быть идентичен английскому электронному варианту, но документы должны иметь соответствующие подписи и печати. Оттиски статей или книги предоставляются полностью, на языке оригинала. В печатном варианте могут быть также представлены любые другие документы, говорящие в пользу соискателя.</w:t>
      </w:r>
    </w:p>
    <w:p w:rsidR="006915DA" w:rsidRDefault="006915DA" w:rsidP="006915DA">
      <w:pPr>
        <w:spacing w:before="120" w:after="120"/>
        <w:ind w:firstLine="851"/>
        <w:jc w:val="both"/>
      </w:pPr>
      <w:r w:rsidRPr="006915DA">
        <w:t>Сбор заявок по электронной почте заканчивается </w:t>
      </w:r>
      <w:r w:rsidRPr="006915DA">
        <w:rPr>
          <w:b/>
          <w:bCs/>
        </w:rPr>
        <w:t>1 мая 2016 г</w:t>
      </w:r>
      <w:r w:rsidRPr="006915DA">
        <w:t>.</w:t>
      </w:r>
    </w:p>
    <w:p w:rsidR="004203E6" w:rsidRPr="009A4069" w:rsidRDefault="006915DA" w:rsidP="009A4069">
      <w:pPr>
        <w:spacing w:before="120" w:after="120"/>
        <w:ind w:firstLine="851"/>
        <w:jc w:val="both"/>
      </w:pPr>
      <w:r w:rsidRPr="006915DA">
        <w:t>Объявление конкурса: </w:t>
      </w:r>
      <w:hyperlink r:id="rId29" w:history="1">
        <w:r w:rsidRPr="006915DA">
          <w:rPr>
            <w:rStyle w:val="a4"/>
          </w:rPr>
          <w:t>http://www.belozersky.msu.ru/ru/conkurs-news-eu.html</w:t>
        </w:r>
      </w:hyperlink>
    </w:p>
    <w:p w:rsidR="009A4069" w:rsidRPr="006915DA" w:rsidRDefault="009A4069" w:rsidP="009A4069">
      <w:pPr>
        <w:spacing w:before="120" w:after="120"/>
        <w:jc w:val="both"/>
      </w:pPr>
      <w:r w:rsidRPr="002E064C">
        <w:t>--------------------------------------------------------------------------------------------------------------------</w:t>
      </w:r>
    </w:p>
    <w:p w:rsidR="000C0B2C" w:rsidRDefault="000C0B2C" w:rsidP="00DA2A21">
      <w:pPr>
        <w:spacing w:before="120" w:after="120"/>
        <w:jc w:val="both"/>
        <w:rPr>
          <w:rFonts w:eastAsia="Batang"/>
          <w:b/>
          <w:bCs/>
          <w:lang w:eastAsia="ko-KR"/>
        </w:rPr>
      </w:pPr>
    </w:p>
    <w:p w:rsidR="006915DA" w:rsidRPr="006915DA" w:rsidRDefault="006915DA" w:rsidP="006915DA">
      <w:pPr>
        <w:pStyle w:val="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12" w:name="_Toc446589486"/>
      <w:r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В</w:t>
      </w:r>
      <w:r w:rsidRPr="006915DA">
        <w:rPr>
          <w:rFonts w:ascii="Times New Roman" w:eastAsia="Batang" w:hAnsi="Times New Roman" w:cs="Times New Roman"/>
          <w:sz w:val="28"/>
          <w:szCs w:val="28"/>
          <w:lang w:eastAsia="ko-KR"/>
        </w:rPr>
        <w:t>сероссийский конкурс 2016 года на лучшее авторское исследование</w:t>
      </w:r>
      <w:r w:rsidR="00D66950" w:rsidRPr="00D66950">
        <w:rPr>
          <w:rFonts w:ascii="Times New Roman" w:eastAsia="Batang" w:hAnsi="Times New Roman" w:cs="Times New Roman"/>
          <w:sz w:val="28"/>
          <w:szCs w:val="28"/>
          <w:lang w:eastAsia="ko-KR"/>
        </w:rPr>
        <w:t>, посвященно</w:t>
      </w:r>
      <w:r w:rsidR="00D66950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D66950" w:rsidRPr="00D669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изучению зарубежного и российского опыта формирования и развития рынка долгосрочного инвестирования в инфраструктуру</w:t>
      </w:r>
      <w:bookmarkEnd w:id="12"/>
    </w:p>
    <w:p w:rsidR="000C0B2C" w:rsidRPr="000C0B2C" w:rsidRDefault="000C0B2C" w:rsidP="009A4069">
      <w:pPr>
        <w:spacing w:before="120" w:after="120"/>
        <w:jc w:val="both"/>
        <w:rPr>
          <w:rFonts w:eastAsia="Batang"/>
          <w:bCs/>
          <w:lang w:eastAsia="ko-KR"/>
        </w:rPr>
      </w:pPr>
    </w:p>
    <w:p w:rsidR="006915DA" w:rsidRPr="00950647" w:rsidRDefault="00D66950" w:rsidP="009A4069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>
        <w:rPr>
          <w:rFonts w:eastAsia="Batang"/>
          <w:bCs/>
          <w:lang w:eastAsia="ko-KR"/>
        </w:rPr>
        <w:t>Молодежный центр изучения финансовых операций (</w:t>
      </w:r>
      <w:r w:rsidR="006915DA" w:rsidRPr="006915DA">
        <w:rPr>
          <w:rFonts w:eastAsia="Batang"/>
          <w:bCs/>
          <w:lang w:eastAsia="ko-KR"/>
        </w:rPr>
        <w:t>РМОО «МЦФО»</w:t>
      </w:r>
      <w:r>
        <w:rPr>
          <w:rFonts w:eastAsia="Batang"/>
          <w:bCs/>
          <w:lang w:eastAsia="ko-KR"/>
        </w:rPr>
        <w:t>)</w:t>
      </w:r>
      <w:r w:rsidR="006915DA" w:rsidRPr="006915DA">
        <w:rPr>
          <w:rFonts w:eastAsia="Batang"/>
          <w:bCs/>
          <w:lang w:eastAsia="ko-KR"/>
        </w:rPr>
        <w:t xml:space="preserve"> приглашает вас принять участие в конкурсе на </w:t>
      </w:r>
      <w:r w:rsidR="006915DA" w:rsidRPr="00950647">
        <w:rPr>
          <w:rFonts w:eastAsia="Batang"/>
          <w:b/>
          <w:bCs/>
          <w:lang w:eastAsia="ko-KR"/>
        </w:rPr>
        <w:t>лучшее авторское исследование, посвященному изучению зарубежного и российского опыта формирования и развития рынка долгосрочного инвестирования в инфраструктуру.</w:t>
      </w:r>
    </w:p>
    <w:p w:rsidR="006915DA" w:rsidRPr="006915DA" w:rsidRDefault="006915DA" w:rsidP="009A4069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6915DA">
        <w:rPr>
          <w:rFonts w:eastAsia="Batang"/>
          <w:bCs/>
          <w:lang w:eastAsia="ko-KR"/>
        </w:rPr>
        <w:t>Принять участие в проекте могут все желающие: студенты, магистранты, аспиранты, представители профессорско-преподавательского состава вузов, а также специалисты различных сфер профессиональной деятельности.</w:t>
      </w:r>
    </w:p>
    <w:p w:rsidR="006915DA" w:rsidRPr="00950647" w:rsidRDefault="006915DA" w:rsidP="009A4069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 w:rsidRPr="00950647">
        <w:rPr>
          <w:rFonts w:eastAsia="Batang"/>
          <w:b/>
          <w:bCs/>
          <w:lang w:eastAsia="ko-KR"/>
        </w:rPr>
        <w:t>Участникам необходимо детально изучить любой проект долгосрочного инвестирования в инфраструктуру (предпочтительные направления: дорожное строительство, железнодорожное сообщение, строительство аэропортов, водный транспорт, энергетика и водоснабжение) и подготовить исследовательскую работу по данной теме.</w:t>
      </w:r>
    </w:p>
    <w:p w:rsidR="006915DA" w:rsidRPr="006915DA" w:rsidRDefault="006915DA" w:rsidP="009A4069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6915DA">
        <w:rPr>
          <w:rFonts w:eastAsia="Batang"/>
          <w:bCs/>
          <w:lang w:eastAsia="ko-KR"/>
        </w:rPr>
        <w:t>Присланные работы пройдут оценку Экспертного совета, по итогам которой и будут определены призеры.</w:t>
      </w:r>
    </w:p>
    <w:p w:rsidR="006915DA" w:rsidRPr="006915DA" w:rsidRDefault="006915DA" w:rsidP="009A4069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6915DA">
        <w:rPr>
          <w:rFonts w:eastAsia="Batang"/>
          <w:bCs/>
          <w:lang w:eastAsia="ko-KR"/>
        </w:rPr>
        <w:t>Призовой фонд конкурса составляет 500 000 рублей.</w:t>
      </w:r>
    </w:p>
    <w:p w:rsidR="006915DA" w:rsidRDefault="006915DA" w:rsidP="009A4069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6915DA">
        <w:rPr>
          <w:rFonts w:eastAsia="Batang"/>
          <w:bCs/>
          <w:lang w:eastAsia="ko-KR"/>
        </w:rPr>
        <w:t>Участие бесплатное, для того чтобы стать участником конкурса достаточно зарегистрироваться на сайте: </w:t>
      </w:r>
      <w:hyperlink r:id="rId30" w:history="1">
        <w:r w:rsidRPr="006915DA">
          <w:rPr>
            <w:rStyle w:val="a4"/>
            <w:rFonts w:eastAsia="Batang"/>
            <w:bCs/>
            <w:lang w:eastAsia="ko-KR"/>
          </w:rPr>
          <w:t>http://leader-contest.ru/</w:t>
        </w:r>
      </w:hyperlink>
    </w:p>
    <w:p w:rsidR="00117452" w:rsidRPr="006915DA" w:rsidRDefault="00117452" w:rsidP="009A4069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6915DA">
        <w:rPr>
          <w:rFonts w:eastAsia="Batang"/>
          <w:bCs/>
          <w:lang w:eastAsia="ko-KR"/>
        </w:rPr>
        <w:t>По всем вопросам Вы можете обратиться в Оргкомитет конкурса по тел.: 8-499-922-20-57 или e-</w:t>
      </w:r>
      <w:proofErr w:type="spellStart"/>
      <w:r w:rsidRPr="006915DA">
        <w:rPr>
          <w:rFonts w:eastAsia="Batang"/>
          <w:bCs/>
          <w:lang w:eastAsia="ko-KR"/>
        </w:rPr>
        <w:t>mail</w:t>
      </w:r>
      <w:proofErr w:type="spellEnd"/>
      <w:r w:rsidRPr="006915DA">
        <w:rPr>
          <w:rFonts w:eastAsia="Batang"/>
          <w:bCs/>
          <w:lang w:eastAsia="ko-KR"/>
        </w:rPr>
        <w:t>: leader@mmcfo.ru</w:t>
      </w:r>
    </w:p>
    <w:p w:rsidR="00117452" w:rsidRPr="006915DA" w:rsidRDefault="00117452" w:rsidP="009A4069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</w:p>
    <w:p w:rsidR="006915DA" w:rsidRPr="006915DA" w:rsidRDefault="00D66950" w:rsidP="009A4069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="006915DA" w:rsidRPr="006915DA">
        <w:rPr>
          <w:rFonts w:eastAsia="Batang"/>
          <w:b/>
          <w:bCs/>
          <w:lang w:eastAsia="ko-KR"/>
        </w:rPr>
        <w:t xml:space="preserve"> 25 апреля 2016 года включительно</w:t>
      </w:r>
      <w:r w:rsidR="006915DA" w:rsidRPr="006915DA">
        <w:rPr>
          <w:rFonts w:eastAsia="Batang"/>
          <w:bCs/>
          <w:lang w:eastAsia="ko-KR"/>
        </w:rPr>
        <w:t>.</w:t>
      </w:r>
    </w:p>
    <w:p w:rsidR="006915DA" w:rsidRPr="006915DA" w:rsidRDefault="006915DA" w:rsidP="009A4069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6915DA">
        <w:rPr>
          <w:rFonts w:eastAsia="Batang"/>
          <w:bCs/>
          <w:lang w:eastAsia="ko-KR"/>
        </w:rPr>
        <w:t>Ознакомиться с заданием на написание работы и правилами проведения конкурса можно на официальном сайте: </w:t>
      </w:r>
      <w:hyperlink r:id="rId31" w:history="1">
        <w:r w:rsidR="00117452" w:rsidRPr="005331AA">
          <w:rPr>
            <w:rStyle w:val="a4"/>
            <w:rFonts w:eastAsia="Batang"/>
            <w:b/>
            <w:bCs/>
            <w:lang w:eastAsia="ko-KR"/>
          </w:rPr>
          <w:t>http:</w:t>
        </w:r>
        <w:r w:rsidR="00117452" w:rsidRPr="005331AA">
          <w:rPr>
            <w:rStyle w:val="a4"/>
            <w:rFonts w:eastAsia="Batang"/>
            <w:b/>
            <w:bCs/>
            <w:lang w:eastAsia="ko-KR"/>
          </w:rPr>
          <w:t>/</w:t>
        </w:r>
        <w:r w:rsidR="00117452" w:rsidRPr="005331AA">
          <w:rPr>
            <w:rStyle w:val="a4"/>
            <w:rFonts w:eastAsia="Batang"/>
            <w:b/>
            <w:bCs/>
            <w:lang w:eastAsia="ko-KR"/>
          </w:rPr>
          <w:t>/leader-contest.ru/</w:t>
        </w:r>
      </w:hyperlink>
      <w:r w:rsidR="00117452">
        <w:rPr>
          <w:rFonts w:eastAsia="Batang"/>
          <w:b/>
          <w:bCs/>
          <w:lang w:eastAsia="ko-KR"/>
        </w:rPr>
        <w:t xml:space="preserve"> </w:t>
      </w:r>
    </w:p>
    <w:p w:rsidR="00DA2A21" w:rsidRPr="002E064C" w:rsidRDefault="00DA2A21" w:rsidP="00DA2A21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DA2A21" w:rsidRDefault="00DA2A21" w:rsidP="00DA2A21">
      <w:pPr>
        <w:spacing w:before="120" w:after="120"/>
        <w:jc w:val="both"/>
        <w:rPr>
          <w:rFonts w:eastAsia="Batang"/>
          <w:bCs/>
          <w:lang w:eastAsia="ko-KR"/>
        </w:rPr>
      </w:pPr>
    </w:p>
    <w:p w:rsidR="00117452" w:rsidRPr="00117452" w:rsidRDefault="00D66950" w:rsidP="00117452">
      <w:pPr>
        <w:pStyle w:val="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13" w:name="_Toc446589487"/>
      <w:r w:rsidRPr="00D66950">
        <w:rPr>
          <w:rFonts w:ascii="Times New Roman" w:eastAsia="Batang" w:hAnsi="Times New Roman" w:cs="Times New Roman"/>
          <w:sz w:val="28"/>
          <w:szCs w:val="28"/>
          <w:lang w:eastAsia="ko-KR"/>
        </w:rPr>
        <w:t>Фонд Михаила Прохорова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D669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117452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="00117452" w:rsidRPr="00117452">
        <w:rPr>
          <w:rFonts w:ascii="Times New Roman" w:eastAsia="Batang" w:hAnsi="Times New Roman" w:cs="Times New Roman"/>
          <w:sz w:val="28"/>
          <w:szCs w:val="28"/>
          <w:lang w:eastAsia="ko-KR"/>
        </w:rPr>
        <w:t>онкурс 2016 года на соискание литературной Премии «НОС»</w:t>
      </w:r>
      <w:bookmarkEnd w:id="13"/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Ежегодная литературная Премия «НОС» основана благотворительным Фондом Михаила Прохорова для выявления и поддержки новых трендов в современной художественной словесности на русском языке.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Премия - приоритетный проект Фонда, входящий в его масштабную просветительскую программу под названием «Книжный мир». Этот программный блок включает в себя организацию и поддержку ежегодной Красноярской ярмарки книжной культуры (</w:t>
      </w:r>
      <w:proofErr w:type="spellStart"/>
      <w:r w:rsidRPr="00117452">
        <w:rPr>
          <w:rFonts w:eastAsia="Batang"/>
          <w:bCs/>
          <w:lang w:eastAsia="ko-KR"/>
        </w:rPr>
        <w:t>КрЯКК</w:t>
      </w:r>
      <w:proofErr w:type="spellEnd"/>
      <w:r w:rsidRPr="00117452">
        <w:rPr>
          <w:rFonts w:eastAsia="Batang"/>
          <w:bCs/>
          <w:lang w:eastAsia="ko-KR"/>
        </w:rPr>
        <w:t xml:space="preserve">), </w:t>
      </w:r>
      <w:proofErr w:type="spellStart"/>
      <w:r w:rsidRPr="00117452">
        <w:rPr>
          <w:rFonts w:eastAsia="Batang"/>
          <w:bCs/>
          <w:lang w:eastAsia="ko-KR"/>
        </w:rPr>
        <w:t>грантовый</w:t>
      </w:r>
      <w:proofErr w:type="spellEnd"/>
      <w:r w:rsidRPr="00117452">
        <w:rPr>
          <w:rFonts w:eastAsia="Batang"/>
          <w:bCs/>
          <w:lang w:eastAsia="ko-KR"/>
        </w:rPr>
        <w:t xml:space="preserve"> библиотечный конкурс, комплектацию библиотек качественной литературой, международную программу </w:t>
      </w:r>
      <w:proofErr w:type="spellStart"/>
      <w:r w:rsidRPr="00117452">
        <w:rPr>
          <w:rFonts w:eastAsia="Batang"/>
          <w:bCs/>
          <w:lang w:eastAsia="ko-KR"/>
        </w:rPr>
        <w:t>Transcript</w:t>
      </w:r>
      <w:proofErr w:type="spellEnd"/>
      <w:r w:rsidRPr="00117452">
        <w:rPr>
          <w:rFonts w:eastAsia="Batang"/>
          <w:bCs/>
          <w:lang w:eastAsia="ko-KR"/>
        </w:rPr>
        <w:t xml:space="preserve"> – поддержку переводов российской гуманитарной и художественной литературы на иностранные языки.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proofErr w:type="gramStart"/>
      <w:r w:rsidRPr="00117452">
        <w:rPr>
          <w:rFonts w:eastAsia="Batang"/>
          <w:bCs/>
          <w:lang w:eastAsia="ko-KR"/>
        </w:rPr>
        <w:lastRenderedPageBreak/>
        <w:t>На соискание Премии принимается прозаический текст, написанный и опубликованный на русском языке в книжном и/или журнальном/газетном форматах, а также в электронных СМИ.</w:t>
      </w:r>
      <w:proofErr w:type="gramEnd"/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Правом выдвижения на Премию обладают книжные издательства, средства массовой информации, творческие союзы и объединения, литературные агентства.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 xml:space="preserve">Территориальных ограничений для </w:t>
      </w:r>
      <w:proofErr w:type="spellStart"/>
      <w:r w:rsidRPr="00117452">
        <w:rPr>
          <w:rFonts w:eastAsia="Batang"/>
          <w:bCs/>
          <w:lang w:eastAsia="ko-KR"/>
        </w:rPr>
        <w:t>номинаторов</w:t>
      </w:r>
      <w:proofErr w:type="spellEnd"/>
      <w:r w:rsidRPr="00117452">
        <w:rPr>
          <w:rFonts w:eastAsia="Batang"/>
          <w:bCs/>
          <w:lang w:eastAsia="ko-KR"/>
        </w:rPr>
        <w:t xml:space="preserve"> и номинируемых авторов не существует.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На соискание Премии могут выдвигаться только </w:t>
      </w:r>
      <w:r w:rsidRPr="00117452">
        <w:rPr>
          <w:rFonts w:eastAsia="Batang"/>
          <w:b/>
          <w:bCs/>
          <w:lang w:eastAsia="ko-KR"/>
        </w:rPr>
        <w:t>первые издания текстов, опубликованные с 1 июня 2015 г. по 31 июля 2016 г.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К рассмотрению принимаются тексты различных художественных жанров в широком диапазоне от традиционных романов до радикально - экспериментальной прозы, в том числе: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- цельные, законченные произведения;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- сборники рассказов, эссе, повестей и новелл, разного рода собрания фрагментарной, в том числе «сверхкраткой» прозы;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- дилогии, трилогии и т.д. при условии единства авторского замысла;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 xml:space="preserve">- межжанровые произведения на стыке </w:t>
      </w:r>
      <w:proofErr w:type="spellStart"/>
      <w:r w:rsidRPr="00117452">
        <w:rPr>
          <w:rFonts w:eastAsia="Batang"/>
          <w:bCs/>
          <w:lang w:eastAsia="ko-KR"/>
        </w:rPr>
        <w:t>фикшн</w:t>
      </w:r>
      <w:proofErr w:type="spellEnd"/>
      <w:r w:rsidRPr="00117452">
        <w:rPr>
          <w:rFonts w:eastAsia="Batang"/>
          <w:bCs/>
          <w:lang w:eastAsia="ko-KR"/>
        </w:rPr>
        <w:t xml:space="preserve"> и нон-фикшн и т.п.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Если выдвинутый на Премию сборник рассказов, эссе, повестей и прочей фрагментарной прозы состоит как из ранее публиковавшихся текстов, так и не публиковавшихся, то доля не публиковавшихся текстов должна составлять не менее 50% сборника.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За дату публикации дилогии, трилогии и т.д. принимается дата выхода в свет завершающего тома.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 xml:space="preserve">Каждый </w:t>
      </w:r>
      <w:proofErr w:type="spellStart"/>
      <w:r w:rsidRPr="00117452">
        <w:rPr>
          <w:rFonts w:eastAsia="Batang"/>
          <w:bCs/>
          <w:lang w:eastAsia="ko-KR"/>
        </w:rPr>
        <w:t>номинатор</w:t>
      </w:r>
      <w:proofErr w:type="spellEnd"/>
      <w:r w:rsidRPr="00117452">
        <w:rPr>
          <w:rFonts w:eastAsia="Batang"/>
          <w:bCs/>
          <w:lang w:eastAsia="ko-KR"/>
        </w:rPr>
        <w:t xml:space="preserve"> имеет право выдвинуть не более 3 произведений.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 xml:space="preserve">Минимальный объем текста должен составлять не менее 3 </w:t>
      </w:r>
      <w:proofErr w:type="spellStart"/>
      <w:r w:rsidRPr="00117452">
        <w:rPr>
          <w:rFonts w:eastAsia="Batang"/>
          <w:bCs/>
          <w:lang w:eastAsia="ko-KR"/>
        </w:rPr>
        <w:t>а.л</w:t>
      </w:r>
      <w:proofErr w:type="spellEnd"/>
      <w:r w:rsidRPr="00117452">
        <w:rPr>
          <w:rFonts w:eastAsia="Batang"/>
          <w:bCs/>
          <w:lang w:eastAsia="ko-KR"/>
        </w:rPr>
        <w:t xml:space="preserve">. (1 </w:t>
      </w:r>
      <w:proofErr w:type="spellStart"/>
      <w:r w:rsidRPr="00117452">
        <w:rPr>
          <w:rFonts w:eastAsia="Batang"/>
          <w:bCs/>
          <w:lang w:eastAsia="ko-KR"/>
        </w:rPr>
        <w:t>а.л</w:t>
      </w:r>
      <w:proofErr w:type="spellEnd"/>
      <w:r w:rsidRPr="00117452">
        <w:rPr>
          <w:rFonts w:eastAsia="Batang"/>
          <w:bCs/>
          <w:lang w:eastAsia="ko-KR"/>
        </w:rPr>
        <w:t xml:space="preserve">. = 40 000 </w:t>
      </w:r>
      <w:proofErr w:type="spellStart"/>
      <w:r w:rsidRPr="00117452">
        <w:rPr>
          <w:rFonts w:eastAsia="Batang"/>
          <w:bCs/>
          <w:lang w:eastAsia="ko-KR"/>
        </w:rPr>
        <w:t>зн</w:t>
      </w:r>
      <w:proofErr w:type="spellEnd"/>
      <w:r w:rsidRPr="00117452">
        <w:rPr>
          <w:rFonts w:eastAsia="Batang"/>
          <w:bCs/>
          <w:lang w:eastAsia="ko-KR"/>
        </w:rPr>
        <w:t>. с пробелами). Максимальный объем не ограничивается.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/>
          <w:bCs/>
          <w:lang w:eastAsia="ko-KR"/>
        </w:rPr>
        <w:t>При выдвижении произведений на соискание Премии необходимо предоставить: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 xml:space="preserve">а) оригинал заполненной заявки, содержащей необходимые сведения о </w:t>
      </w:r>
      <w:proofErr w:type="spellStart"/>
      <w:r w:rsidRPr="00117452">
        <w:rPr>
          <w:rFonts w:eastAsia="Batang"/>
          <w:bCs/>
          <w:lang w:eastAsia="ko-KR"/>
        </w:rPr>
        <w:t>номинаторе</w:t>
      </w:r>
      <w:proofErr w:type="spellEnd"/>
      <w:r w:rsidRPr="00117452">
        <w:rPr>
          <w:rFonts w:eastAsia="Batang"/>
          <w:bCs/>
          <w:lang w:eastAsia="ko-KR"/>
        </w:rPr>
        <w:t xml:space="preserve"> и выдвигаемом произведении, заверенный подписью ответственного лица и печатью </w:t>
      </w:r>
      <w:proofErr w:type="spellStart"/>
      <w:r w:rsidRPr="00117452">
        <w:rPr>
          <w:rFonts w:eastAsia="Batang"/>
          <w:bCs/>
          <w:lang w:eastAsia="ko-KR"/>
        </w:rPr>
        <w:t>номинатора</w:t>
      </w:r>
      <w:proofErr w:type="spellEnd"/>
      <w:r w:rsidRPr="00117452">
        <w:rPr>
          <w:rFonts w:eastAsia="Batang"/>
          <w:bCs/>
          <w:lang w:eastAsia="ko-KR"/>
        </w:rPr>
        <w:t xml:space="preserve"> (скачать Форму заявки на литературную премию "НОС").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proofErr w:type="gramStart"/>
      <w:r w:rsidRPr="00117452">
        <w:rPr>
          <w:rFonts w:eastAsia="Batang"/>
          <w:bCs/>
          <w:lang w:eastAsia="ko-KR"/>
        </w:rPr>
        <w:t xml:space="preserve">б) 1 (один) экземпляр произведения в книжном и/или журнальном/газетном форматах + электронная версия (в формате </w:t>
      </w:r>
      <w:proofErr w:type="spellStart"/>
      <w:r w:rsidRPr="00117452">
        <w:rPr>
          <w:rFonts w:eastAsia="Batang"/>
          <w:bCs/>
          <w:lang w:eastAsia="ko-KR"/>
        </w:rPr>
        <w:t>Word</w:t>
      </w:r>
      <w:proofErr w:type="spellEnd"/>
      <w:r w:rsidRPr="00117452">
        <w:rPr>
          <w:rFonts w:eastAsia="Batang"/>
          <w:bCs/>
          <w:lang w:eastAsia="ko-KR"/>
        </w:rPr>
        <w:t xml:space="preserve"> или PDF), идентичная книжному, журнальному или газетному варианту.</w:t>
      </w:r>
      <w:proofErr w:type="gramEnd"/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 xml:space="preserve">в) электронная версия </w:t>
      </w:r>
      <w:proofErr w:type="gramStart"/>
      <w:r w:rsidRPr="00117452">
        <w:rPr>
          <w:rFonts w:eastAsia="Batang"/>
          <w:bCs/>
          <w:lang w:eastAsia="ko-KR"/>
        </w:rPr>
        <w:t xml:space="preserve">( </w:t>
      </w:r>
      <w:proofErr w:type="gramEnd"/>
      <w:r w:rsidRPr="00117452">
        <w:rPr>
          <w:rFonts w:eastAsia="Batang"/>
          <w:bCs/>
          <w:lang w:eastAsia="ko-KR"/>
        </w:rPr>
        <w:t xml:space="preserve">в формате </w:t>
      </w:r>
      <w:proofErr w:type="spellStart"/>
      <w:r w:rsidRPr="00117452">
        <w:rPr>
          <w:rFonts w:eastAsia="Batang"/>
          <w:bCs/>
          <w:lang w:eastAsia="ko-KR"/>
        </w:rPr>
        <w:t>Word</w:t>
      </w:r>
      <w:proofErr w:type="spellEnd"/>
      <w:r w:rsidRPr="00117452">
        <w:rPr>
          <w:rFonts w:eastAsia="Batang"/>
          <w:bCs/>
          <w:lang w:eastAsia="ko-KR"/>
        </w:rPr>
        <w:t xml:space="preserve"> или PDF), если текст опубликован только в Сети + бумажная распечатка (один экземпляр).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lastRenderedPageBreak/>
        <w:t xml:space="preserve">Заполненные оригиналы заявок на Премию + бумажные версии произведений присылаются в Оргкомитет премии «НОС» по адресу: Литературная премия "НОС" (Фонд Михаила Прохорова) 123104, Москва, Тверской бульвар 13 </w:t>
      </w:r>
      <w:proofErr w:type="spellStart"/>
      <w:proofErr w:type="gramStart"/>
      <w:r w:rsidRPr="00117452">
        <w:rPr>
          <w:rFonts w:eastAsia="Batang"/>
          <w:bCs/>
          <w:lang w:eastAsia="ko-KR"/>
        </w:rPr>
        <w:t>стр</w:t>
      </w:r>
      <w:proofErr w:type="spellEnd"/>
      <w:proofErr w:type="gramEnd"/>
      <w:r w:rsidRPr="00117452">
        <w:rPr>
          <w:rFonts w:eastAsia="Batang"/>
          <w:bCs/>
          <w:lang w:eastAsia="ko-KR"/>
        </w:rPr>
        <w:t xml:space="preserve"> 1.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 xml:space="preserve">Литературная премия «НОС» также проводит голосование за приз зрительских симпатий. Помимо выбора жюри читатели смогут сами выбрать наиболее понравившееся произведение, путем голосования на сайте премии. Голосование проводится среди участников, вошедших в </w:t>
      </w:r>
      <w:proofErr w:type="spellStart"/>
      <w:r w:rsidRPr="00117452">
        <w:rPr>
          <w:rFonts w:eastAsia="Batang"/>
          <w:bCs/>
          <w:lang w:eastAsia="ko-KR"/>
        </w:rPr>
        <w:t>лонг</w:t>
      </w:r>
      <w:proofErr w:type="spellEnd"/>
      <w:r w:rsidRPr="00117452">
        <w:rPr>
          <w:rFonts w:eastAsia="Batang"/>
          <w:bCs/>
          <w:lang w:eastAsia="ko-KR"/>
        </w:rPr>
        <w:t>-лист.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Период голосования 01.10.2016-20.01.2016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/>
          <w:bCs/>
          <w:lang w:eastAsia="ko-KR"/>
        </w:rPr>
        <w:t>Призовой фонд: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1. Победитель Премии получает награду в размере 700 000 рублей + статуэтку-символ Премии. Если произведение, написанное в соавторстве, становится лауреатом Премии, то денежное награждение Премии делится между соавторами в равных долях.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2. Каждый финалист, попавший в короткий список, получает по 40 000 рублей.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3. Приз читательских симпатий вручается автору произведения по результатам голосования в Интернете и/или телепередаче и составляет 200 000 рублей.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 xml:space="preserve">Фонд компенсирует транспортные расходы (проезд) участникам, вошедшим в </w:t>
      </w:r>
      <w:proofErr w:type="gramStart"/>
      <w:r w:rsidRPr="00117452">
        <w:rPr>
          <w:rFonts w:eastAsia="Batang"/>
          <w:bCs/>
          <w:lang w:eastAsia="ko-KR"/>
        </w:rPr>
        <w:t>шорт-лист</w:t>
      </w:r>
      <w:proofErr w:type="gramEnd"/>
      <w:r w:rsidRPr="00117452">
        <w:rPr>
          <w:rFonts w:eastAsia="Batang"/>
          <w:bCs/>
          <w:lang w:eastAsia="ko-KR"/>
        </w:rPr>
        <w:t>, и победителю интернет голосования в случае, если они приезжают в Москву на финальные дебаты из других городов/стран.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/>
          <w:bCs/>
          <w:lang w:eastAsia="ko-KR"/>
        </w:rPr>
        <w:t>Календарь Премии 2016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15 марта 2016 – начало выдвижения текстов на премию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 w:rsidRPr="00117452">
        <w:rPr>
          <w:rFonts w:eastAsia="Batang"/>
          <w:b/>
          <w:bCs/>
          <w:lang w:eastAsia="ko-KR"/>
        </w:rPr>
        <w:t>31 июля 2016 – окончание приема заявок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 xml:space="preserve">23 сентября 2016 – объявление </w:t>
      </w:r>
      <w:proofErr w:type="spellStart"/>
      <w:r w:rsidRPr="00117452">
        <w:rPr>
          <w:rFonts w:eastAsia="Batang"/>
          <w:bCs/>
          <w:lang w:eastAsia="ko-KR"/>
        </w:rPr>
        <w:t>лонг</w:t>
      </w:r>
      <w:proofErr w:type="spellEnd"/>
      <w:r w:rsidRPr="00117452">
        <w:rPr>
          <w:rFonts w:eastAsia="Batang"/>
          <w:bCs/>
          <w:lang w:eastAsia="ko-KR"/>
        </w:rPr>
        <w:t>-листа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1 октября 2016 - начало читательского голосования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 xml:space="preserve">2 ноября2015 – дебаты и оглашение </w:t>
      </w:r>
      <w:proofErr w:type="gramStart"/>
      <w:r w:rsidRPr="00117452">
        <w:rPr>
          <w:rFonts w:eastAsia="Batang"/>
          <w:bCs/>
          <w:lang w:eastAsia="ko-KR"/>
        </w:rPr>
        <w:t>шорт-листа</w:t>
      </w:r>
      <w:proofErr w:type="gramEnd"/>
      <w:r w:rsidRPr="00117452">
        <w:rPr>
          <w:rFonts w:eastAsia="Batang"/>
          <w:bCs/>
          <w:lang w:eastAsia="ko-KR"/>
        </w:rPr>
        <w:t xml:space="preserve"> на X Красноярской ярмарке книжной культуры (КРЯКК)</w:t>
      </w:r>
    </w:p>
    <w:p w:rsidR="00117452" w:rsidRPr="00117452" w:rsidRDefault="00117452" w:rsidP="00117452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17452">
        <w:rPr>
          <w:rFonts w:eastAsia="Batang"/>
          <w:bCs/>
          <w:lang w:eastAsia="ko-KR"/>
        </w:rPr>
        <w:t>конец января 2017 – ток-шоу с выбором и награждением победителя, а также вручение приза зрительских симпатий</w:t>
      </w:r>
    </w:p>
    <w:p w:rsidR="009A4069" w:rsidRPr="00117452" w:rsidRDefault="00117452" w:rsidP="00D66950">
      <w:pPr>
        <w:spacing w:before="120" w:after="120"/>
        <w:ind w:firstLine="284"/>
        <w:jc w:val="both"/>
        <w:rPr>
          <w:rFonts w:eastAsia="Batang"/>
          <w:bCs/>
          <w:lang w:eastAsia="ko-KR"/>
        </w:rPr>
      </w:pPr>
      <w:r w:rsidRPr="00D66950">
        <w:rPr>
          <w:rFonts w:eastAsia="Batang"/>
          <w:b/>
          <w:bCs/>
          <w:lang w:eastAsia="ko-KR"/>
        </w:rPr>
        <w:t>Объявление конкурса на сайте Фонда:</w:t>
      </w:r>
      <w:r w:rsidRPr="00117452">
        <w:rPr>
          <w:rFonts w:eastAsia="Batang"/>
          <w:bCs/>
          <w:lang w:eastAsia="ko-KR"/>
        </w:rPr>
        <w:t> </w:t>
      </w:r>
      <w:r w:rsidR="00D66950">
        <w:t xml:space="preserve"> </w:t>
      </w:r>
      <w:hyperlink r:id="rId32" w:history="1">
        <w:r w:rsidRPr="00117452">
          <w:rPr>
            <w:rStyle w:val="a4"/>
            <w:rFonts w:eastAsia="Batang"/>
            <w:bCs/>
            <w:lang w:eastAsia="ko-KR"/>
          </w:rPr>
          <w:t>http://www.prokhorovfund.ru/projects/own/108/</w:t>
        </w:r>
      </w:hyperlink>
    </w:p>
    <w:p w:rsidR="009A4069" w:rsidRPr="006915DA" w:rsidRDefault="009A4069" w:rsidP="009A4069">
      <w:pPr>
        <w:spacing w:before="120" w:after="120"/>
        <w:jc w:val="both"/>
      </w:pPr>
      <w:r w:rsidRPr="002E064C">
        <w:t>--------------------------------------------------------------------------------------------------------------------</w:t>
      </w:r>
    </w:p>
    <w:p w:rsidR="00146355" w:rsidRPr="00146355" w:rsidRDefault="00146355" w:rsidP="00146355">
      <w:pPr>
        <w:pStyle w:val="1"/>
        <w:jc w:val="center"/>
        <w:rPr>
          <w:rFonts w:ascii="Times New Roman" w:eastAsia="Batang" w:hAnsi="Times New Roman" w:cs="Times New Roman"/>
          <w:b w:val="0"/>
          <w:bCs w:val="0"/>
          <w:sz w:val="28"/>
          <w:szCs w:val="28"/>
          <w:lang w:eastAsia="ko-KR"/>
        </w:rPr>
      </w:pPr>
      <w:bookmarkStart w:id="14" w:name="_Toc446589488"/>
      <w:r w:rsidRPr="009A4069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В</w:t>
      </w:r>
      <w:r w:rsidRPr="00146355">
        <w:rPr>
          <w:rFonts w:ascii="Times New Roman" w:eastAsia="Batang" w:hAnsi="Times New Roman" w:cs="Times New Roman"/>
          <w:sz w:val="28"/>
          <w:szCs w:val="28"/>
          <w:lang w:eastAsia="ko-KR"/>
        </w:rPr>
        <w:t>сероссийский конкурс проектов</w:t>
      </w:r>
      <w:r w:rsidR="004308FB">
        <w:rPr>
          <w:rFonts w:ascii="Times New Roman" w:eastAsia="Batang" w:hAnsi="Times New Roman" w:cs="Times New Roman"/>
          <w:sz w:val="28"/>
          <w:szCs w:val="28"/>
          <w:lang w:eastAsia="ko-KR"/>
        </w:rPr>
        <w:br/>
      </w:r>
      <w:r w:rsidRPr="00146355">
        <w:rPr>
          <w:rFonts w:ascii="Times New Roman" w:eastAsia="Batang" w:hAnsi="Times New Roman" w:cs="Times New Roman"/>
          <w:sz w:val="28"/>
          <w:szCs w:val="28"/>
          <w:lang w:eastAsia="ko-KR"/>
        </w:rPr>
        <w:t>«Социальный предприниматель — 2016»</w:t>
      </w:r>
      <w:bookmarkEnd w:id="14"/>
    </w:p>
    <w:p w:rsidR="00146355" w:rsidRPr="00146355" w:rsidRDefault="00146355" w:rsidP="00146355">
      <w:pPr>
        <w:spacing w:before="120" w:after="120"/>
        <w:ind w:firstLine="709"/>
        <w:rPr>
          <w:rFonts w:eastAsia="Batang"/>
          <w:b/>
          <w:bCs/>
          <w:sz w:val="28"/>
          <w:szCs w:val="28"/>
          <w:lang w:eastAsia="ko-KR"/>
        </w:rPr>
      </w:pPr>
    </w:p>
    <w:p w:rsidR="00146355" w:rsidRPr="00146355" w:rsidRDefault="00146355" w:rsidP="0014635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Всероссийский конкурс проектов «Социальный предприниматель — 2016» открыт для всех регионов Российской Федерации: заявки принимаются в онлайн-режиме на сайте konkurs.nb-fund.ru. Итоги отбора оглашаются два раза в год.</w:t>
      </w:r>
    </w:p>
    <w:p w:rsidR="00146355" w:rsidRPr="00146355" w:rsidRDefault="00146355" w:rsidP="0014635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/>
          <w:bCs/>
          <w:lang w:eastAsia="ko-KR"/>
        </w:rPr>
        <w:t>Целью конкурса</w:t>
      </w:r>
      <w:r w:rsidRPr="00146355">
        <w:rPr>
          <w:rFonts w:eastAsia="Batang"/>
          <w:bCs/>
          <w:lang w:eastAsia="ko-KR"/>
        </w:rPr>
        <w:t> является отбор проектов в сфере социального предпринимательства для последующего финансирования, а также оказания консультационной и информационной поддержки социальным предпринимателям в период реализации проектов.</w:t>
      </w:r>
    </w:p>
    <w:p w:rsidR="00146355" w:rsidRPr="00146355" w:rsidRDefault="00146355" w:rsidP="0014635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Финалисты конкурса получают поддержку в виде беспроцентных целевых </w:t>
      </w:r>
      <w:hyperlink r:id="rId33" w:tgtFrame="_blank" w:history="1">
        <w:r w:rsidRPr="00146355">
          <w:rPr>
            <w:rStyle w:val="a4"/>
            <w:rFonts w:eastAsia="Batang"/>
            <w:b/>
            <w:bCs/>
            <w:lang w:eastAsia="ko-KR"/>
          </w:rPr>
          <w:t>займов</w:t>
        </w:r>
      </w:hyperlink>
      <w:r w:rsidRPr="00146355">
        <w:rPr>
          <w:rFonts w:eastAsia="Batang"/>
          <w:bCs/>
          <w:lang w:eastAsia="ko-KR"/>
        </w:rPr>
        <w:t>:</w:t>
      </w:r>
    </w:p>
    <w:p w:rsidR="00146355" w:rsidRPr="00146355" w:rsidRDefault="00146355" w:rsidP="00146355">
      <w:pPr>
        <w:numPr>
          <w:ilvl w:val="0"/>
          <w:numId w:val="35"/>
        </w:numPr>
        <w:spacing w:before="120" w:after="120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до 10 000 000 рублей – действующему бизнесу</w:t>
      </w:r>
    </w:p>
    <w:p w:rsidR="00146355" w:rsidRPr="00146355" w:rsidRDefault="00146355" w:rsidP="00146355">
      <w:pPr>
        <w:numPr>
          <w:ilvl w:val="0"/>
          <w:numId w:val="35"/>
        </w:numPr>
        <w:spacing w:before="120" w:after="120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до 500 000 рублей – начинающему бизнесу.</w:t>
      </w:r>
    </w:p>
    <w:p w:rsidR="00146355" w:rsidRPr="00146355" w:rsidRDefault="00146355" w:rsidP="0014635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Социальные предприниматели, владельцы уже действующего бизнеса, могут рассчитывать на </w:t>
      </w:r>
      <w:proofErr w:type="spellStart"/>
      <w:r w:rsidRPr="00146355">
        <w:rPr>
          <w:rFonts w:eastAsia="Batang"/>
          <w:bCs/>
          <w:lang w:eastAsia="ko-KR"/>
        </w:rPr>
        <w:fldChar w:fldCharType="begin"/>
      </w:r>
      <w:r w:rsidRPr="00146355">
        <w:rPr>
          <w:rFonts w:eastAsia="Batang"/>
          <w:bCs/>
          <w:lang w:eastAsia="ko-KR"/>
        </w:rPr>
        <w:instrText xml:space="preserve"> HYPERLINK "http://www.rsci.ru/grants/grant_news/296/239005.php" \t "_blank" </w:instrText>
      </w:r>
      <w:r w:rsidRPr="00146355">
        <w:rPr>
          <w:rFonts w:eastAsia="Batang"/>
          <w:bCs/>
          <w:lang w:eastAsia="ko-KR"/>
        </w:rPr>
        <w:fldChar w:fldCharType="separate"/>
      </w:r>
      <w:r w:rsidRPr="00146355">
        <w:rPr>
          <w:rStyle w:val="a4"/>
          <w:rFonts w:eastAsia="Batang"/>
          <w:b/>
          <w:bCs/>
          <w:lang w:eastAsia="ko-KR"/>
        </w:rPr>
        <w:t>займ</w:t>
      </w:r>
      <w:proofErr w:type="spellEnd"/>
      <w:r w:rsidRPr="00146355">
        <w:rPr>
          <w:rFonts w:eastAsia="Batang"/>
          <w:bCs/>
          <w:lang w:eastAsia="ko-KR"/>
        </w:rPr>
        <w:fldChar w:fldCharType="end"/>
      </w:r>
      <w:r w:rsidRPr="00146355">
        <w:rPr>
          <w:rFonts w:eastAsia="Batang"/>
          <w:bCs/>
          <w:lang w:eastAsia="ko-KR"/>
        </w:rPr>
        <w:t> размером до 5 млн</w:t>
      </w:r>
      <w:r w:rsidR="00D66950">
        <w:rPr>
          <w:rFonts w:eastAsia="Batang"/>
          <w:bCs/>
          <w:lang w:eastAsia="ko-KR"/>
        </w:rPr>
        <w:t>.</w:t>
      </w:r>
      <w:r w:rsidRPr="00146355">
        <w:rPr>
          <w:rFonts w:eastAsia="Batang"/>
          <w:bCs/>
          <w:lang w:eastAsia="ko-KR"/>
        </w:rPr>
        <w:t xml:space="preserve"> рублей со сроком возврата до 5 лет.</w:t>
      </w:r>
    </w:p>
    <w:p w:rsidR="00146355" w:rsidRPr="00146355" w:rsidRDefault="00146355" w:rsidP="0014635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Авторы социальных проектов, ранее уже получавшие поддержку Фонда и успешно вернувшие первый </w:t>
      </w:r>
      <w:proofErr w:type="spellStart"/>
      <w:r w:rsidRPr="00146355">
        <w:rPr>
          <w:rFonts w:eastAsia="Batang"/>
          <w:bCs/>
          <w:lang w:eastAsia="ko-KR"/>
        </w:rPr>
        <w:t>займ</w:t>
      </w:r>
      <w:proofErr w:type="spellEnd"/>
      <w:r w:rsidRPr="00146355">
        <w:rPr>
          <w:rFonts w:eastAsia="Batang"/>
          <w:bCs/>
          <w:lang w:eastAsia="ko-KR"/>
        </w:rPr>
        <w:t>, могут претендовать на финансирование в размере до 10 млн</w:t>
      </w:r>
      <w:r w:rsidR="00D66950">
        <w:rPr>
          <w:rFonts w:eastAsia="Batang"/>
          <w:bCs/>
          <w:lang w:eastAsia="ko-KR"/>
        </w:rPr>
        <w:t>.</w:t>
      </w:r>
      <w:r w:rsidRPr="00146355">
        <w:rPr>
          <w:rFonts w:eastAsia="Batang"/>
          <w:bCs/>
          <w:lang w:eastAsia="ko-KR"/>
        </w:rPr>
        <w:t xml:space="preserve"> рублей на срок до 7 лет.</w:t>
      </w:r>
    </w:p>
    <w:p w:rsidR="00146355" w:rsidRPr="00146355" w:rsidRDefault="00146355" w:rsidP="0014635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 xml:space="preserve">Максимальная сумма финансирования для </w:t>
      </w:r>
      <w:proofErr w:type="spellStart"/>
      <w:r w:rsidRPr="00146355">
        <w:rPr>
          <w:rFonts w:eastAsia="Batang"/>
          <w:bCs/>
          <w:lang w:eastAsia="ko-KR"/>
        </w:rPr>
        <w:t>стартапов</w:t>
      </w:r>
      <w:proofErr w:type="spellEnd"/>
      <w:r w:rsidRPr="00146355">
        <w:rPr>
          <w:rFonts w:eastAsia="Batang"/>
          <w:bCs/>
          <w:lang w:eastAsia="ko-KR"/>
        </w:rPr>
        <w:t xml:space="preserve"> составляет 500 000 рублей при сроке возврата до 5 лет.</w:t>
      </w:r>
    </w:p>
    <w:p w:rsidR="00146355" w:rsidRDefault="00146355" w:rsidP="0014635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По вопросам участия в конкурсе работает горячая линия 8 (800) 333-68-78 (звонки принимаются с 9:00 до 18:00 по московскому времени, звонок по России бесплатный). Электронная почта konkurs@nb-fund.ru. </w:t>
      </w:r>
    </w:p>
    <w:p w:rsidR="00146355" w:rsidRPr="00146355" w:rsidRDefault="00146355" w:rsidP="00146355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 w:rsidRPr="00146355">
        <w:rPr>
          <w:rFonts w:eastAsia="Batang"/>
          <w:b/>
          <w:bCs/>
          <w:lang w:eastAsia="ko-KR"/>
        </w:rPr>
        <w:t>Заявки принимаются в онлайн-режиме на сайте. Итоги отбора оглашаются два раза в год.</w:t>
      </w:r>
    </w:p>
    <w:p w:rsidR="009A4069" w:rsidRDefault="00146355" w:rsidP="00950647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 w:rsidRPr="00146355">
        <w:rPr>
          <w:rFonts w:eastAsia="Batang"/>
          <w:bCs/>
          <w:lang w:eastAsia="ko-KR"/>
        </w:rPr>
        <w:t>Сайт конкурса: </w:t>
      </w:r>
      <w:hyperlink r:id="rId34" w:history="1">
        <w:r w:rsidRPr="00146355">
          <w:rPr>
            <w:rStyle w:val="a4"/>
            <w:rFonts w:eastAsia="Batang"/>
            <w:b/>
            <w:bCs/>
            <w:lang w:eastAsia="ko-KR"/>
          </w:rPr>
          <w:t>konku</w:t>
        </w:r>
        <w:r w:rsidRPr="00146355">
          <w:rPr>
            <w:rStyle w:val="a4"/>
            <w:rFonts w:eastAsia="Batang"/>
            <w:b/>
            <w:bCs/>
            <w:lang w:eastAsia="ko-KR"/>
          </w:rPr>
          <w:t>r</w:t>
        </w:r>
        <w:r w:rsidRPr="00146355">
          <w:rPr>
            <w:rStyle w:val="a4"/>
            <w:rFonts w:eastAsia="Batang"/>
            <w:b/>
            <w:bCs/>
            <w:lang w:eastAsia="ko-KR"/>
          </w:rPr>
          <w:t>s.nb-fund.ru</w:t>
        </w:r>
      </w:hyperlink>
      <w:r w:rsidRPr="00146355">
        <w:rPr>
          <w:rFonts w:eastAsia="Batang"/>
          <w:b/>
          <w:bCs/>
          <w:lang w:eastAsia="ko-KR"/>
        </w:rPr>
        <w:t> </w:t>
      </w:r>
    </w:p>
    <w:p w:rsidR="009A4069" w:rsidRPr="006915DA" w:rsidRDefault="009A4069" w:rsidP="009A4069">
      <w:pPr>
        <w:spacing w:before="120" w:after="120"/>
        <w:jc w:val="both"/>
      </w:pPr>
      <w:r w:rsidRPr="002E064C">
        <w:t>--------------------------------------------------------------------------------------------------------------------</w:t>
      </w:r>
    </w:p>
    <w:p w:rsidR="00146355" w:rsidRDefault="00146355" w:rsidP="00146355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</w:p>
    <w:p w:rsidR="00D66950" w:rsidRDefault="00D66950" w:rsidP="00146355">
      <w:pPr>
        <w:pStyle w:val="1"/>
        <w:jc w:val="center"/>
        <w:rPr>
          <w:rFonts w:ascii="Times New Roman" w:eastAsia="Batang" w:hAnsi="Times New Roman" w:cs="Times New Roman"/>
          <w:bCs w:val="0"/>
          <w:sz w:val="28"/>
          <w:lang w:eastAsia="ko-KR"/>
        </w:rPr>
      </w:pPr>
    </w:p>
    <w:p w:rsidR="00146355" w:rsidRPr="00146355" w:rsidRDefault="00146355" w:rsidP="00146355">
      <w:pPr>
        <w:pStyle w:val="1"/>
        <w:jc w:val="center"/>
        <w:rPr>
          <w:rFonts w:ascii="Times New Roman" w:eastAsia="Batang" w:hAnsi="Times New Roman" w:cs="Times New Roman"/>
          <w:sz w:val="28"/>
          <w:lang w:eastAsia="ko-KR"/>
        </w:rPr>
      </w:pPr>
      <w:bookmarkStart w:id="15" w:name="_Toc446589489"/>
      <w:r w:rsidRPr="00950647">
        <w:rPr>
          <w:rFonts w:ascii="Times New Roman" w:eastAsia="Batang" w:hAnsi="Times New Roman" w:cs="Times New Roman"/>
          <w:bCs w:val="0"/>
          <w:sz w:val="28"/>
          <w:lang w:eastAsia="ko-KR"/>
        </w:rPr>
        <w:t>К</w:t>
      </w:r>
      <w:r w:rsidRPr="00950647">
        <w:rPr>
          <w:rFonts w:ascii="Times New Roman" w:eastAsia="Batang" w:hAnsi="Times New Roman" w:cs="Times New Roman"/>
          <w:sz w:val="28"/>
          <w:lang w:eastAsia="ko-KR"/>
        </w:rPr>
        <w:t>онкурс</w:t>
      </w:r>
      <w:r w:rsidRPr="00146355">
        <w:rPr>
          <w:rFonts w:ascii="Times New Roman" w:eastAsia="Batang" w:hAnsi="Times New Roman" w:cs="Times New Roman"/>
          <w:sz w:val="28"/>
          <w:lang w:eastAsia="ko-KR"/>
        </w:rPr>
        <w:t xml:space="preserve"> научных работ аспирантов и студентов </w:t>
      </w:r>
      <w:proofErr w:type="spellStart"/>
      <w:r w:rsidRPr="00146355">
        <w:rPr>
          <w:rFonts w:ascii="Times New Roman" w:eastAsia="Batang" w:hAnsi="Times New Roman" w:cs="Times New Roman"/>
          <w:sz w:val="28"/>
          <w:lang w:eastAsia="ko-KR"/>
        </w:rPr>
        <w:t>Scholar</w:t>
      </w:r>
      <w:proofErr w:type="spellEnd"/>
      <w:r w:rsidRPr="00146355">
        <w:rPr>
          <w:rFonts w:ascii="Times New Roman" w:eastAsia="Batang" w:hAnsi="Times New Roman" w:cs="Times New Roman"/>
          <w:sz w:val="28"/>
          <w:lang w:eastAsia="ko-KR"/>
        </w:rPr>
        <w:t xml:space="preserve"> </w:t>
      </w:r>
      <w:proofErr w:type="spellStart"/>
      <w:r w:rsidRPr="00146355">
        <w:rPr>
          <w:rFonts w:ascii="Times New Roman" w:eastAsia="Batang" w:hAnsi="Times New Roman" w:cs="Times New Roman"/>
          <w:sz w:val="28"/>
          <w:lang w:eastAsia="ko-KR"/>
        </w:rPr>
        <w:t>Award</w:t>
      </w:r>
      <w:proofErr w:type="spellEnd"/>
      <w:r w:rsidRPr="00146355">
        <w:rPr>
          <w:rFonts w:ascii="Times New Roman" w:eastAsia="Batang" w:hAnsi="Times New Roman" w:cs="Times New Roman"/>
          <w:sz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lang w:eastAsia="ko-KR"/>
        </w:rPr>
        <w:t>–</w:t>
      </w:r>
      <w:r w:rsidRPr="00146355">
        <w:rPr>
          <w:rFonts w:ascii="Times New Roman" w:eastAsia="Batang" w:hAnsi="Times New Roman" w:cs="Times New Roman"/>
          <w:sz w:val="28"/>
          <w:lang w:eastAsia="ko-KR"/>
        </w:rPr>
        <w:t xml:space="preserve"> 2016</w:t>
      </w:r>
      <w:bookmarkEnd w:id="15"/>
    </w:p>
    <w:p w:rsidR="003D7996" w:rsidRPr="00146355" w:rsidRDefault="003D7996" w:rsidP="003D7996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Международный Институт Питания Растений (IPNI) ежегодно проводит конкурс научных работ студентов и аспирантов. Прием заявок на конкурс 2016 года открыт до 29 апреля 2016 года.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К участию в конкурсе допускаются студенты последних курсов (</w:t>
      </w:r>
      <w:proofErr w:type="spellStart"/>
      <w:r w:rsidRPr="00146355">
        <w:rPr>
          <w:rFonts w:eastAsia="Batang"/>
          <w:bCs/>
          <w:lang w:eastAsia="ko-KR"/>
        </w:rPr>
        <w:t>специалитета</w:t>
      </w:r>
      <w:proofErr w:type="spellEnd"/>
      <w:r w:rsidRPr="00146355">
        <w:rPr>
          <w:rFonts w:eastAsia="Batang"/>
          <w:bCs/>
          <w:lang w:eastAsia="ko-KR"/>
        </w:rPr>
        <w:t xml:space="preserve">, </w:t>
      </w:r>
      <w:proofErr w:type="spellStart"/>
      <w:r w:rsidRPr="00146355">
        <w:rPr>
          <w:rFonts w:eastAsia="Batang"/>
          <w:bCs/>
          <w:lang w:eastAsia="ko-KR"/>
        </w:rPr>
        <w:t>бакалавриата</w:t>
      </w:r>
      <w:proofErr w:type="spellEnd"/>
      <w:r w:rsidRPr="00146355">
        <w:rPr>
          <w:rFonts w:eastAsia="Batang"/>
          <w:bCs/>
          <w:lang w:eastAsia="ko-KR"/>
        </w:rPr>
        <w:t xml:space="preserve"> и магистратуры) и аспиранты. Аспиранты, закончившие обучение на момент окончания приема документов, не могут участвовать в конкурсе вне зависимости от сроков проведения защиты диссертации. Участниками конкурса на соискание премии могут быть студенты и аспиранты из России, Беларуси, Казахстана, Украины и других стран СНГ. Никаких специальных требований к получателю не предъявляется.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lastRenderedPageBreak/>
        <w:t>Работы будут в первую очередь оцениваться с точки зрения соответствия целям IPNI.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Принимаются работы в следующих областях</w:t>
      </w:r>
      <w:r w:rsidRPr="00146355">
        <w:rPr>
          <w:rFonts w:eastAsia="Batang"/>
          <w:b/>
          <w:bCs/>
          <w:lang w:eastAsia="ko-KR"/>
        </w:rPr>
        <w:t>: почвоведение, растениеводство, агрономия, садоводство и овощеводство, экология, </w:t>
      </w:r>
      <w:r w:rsidR="00C85048">
        <w:rPr>
          <w:rFonts w:eastAsia="Batang"/>
          <w:b/>
          <w:bCs/>
          <w:lang w:eastAsia="ko-KR"/>
        </w:rPr>
        <w:t>химия почв</w:t>
      </w:r>
      <w:r w:rsidRPr="00146355">
        <w:rPr>
          <w:rFonts w:eastAsia="Batang"/>
          <w:b/>
          <w:bCs/>
          <w:lang w:eastAsia="ko-KR"/>
        </w:rPr>
        <w:t>, физиология растений и смежные</w:t>
      </w:r>
      <w:r w:rsidRPr="00146355">
        <w:rPr>
          <w:rFonts w:eastAsia="Batang"/>
          <w:bCs/>
          <w:lang w:eastAsia="ko-KR"/>
        </w:rPr>
        <w:t>.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Победители не могут повторно участвовать в конкурсе, премия присуждается только один раз.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Для участия в конкурсе необходимы следующие документы:</w:t>
      </w:r>
    </w:p>
    <w:p w:rsidR="00146355" w:rsidRPr="00146355" w:rsidRDefault="00146355" w:rsidP="00950647">
      <w:pPr>
        <w:numPr>
          <w:ilvl w:val="0"/>
          <w:numId w:val="36"/>
        </w:num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Отсканированная зачетная книжка (для аспирантов – результаты сдачи кандидатских минимумов).</w:t>
      </w:r>
    </w:p>
    <w:p w:rsidR="00146355" w:rsidRPr="00146355" w:rsidRDefault="00146355" w:rsidP="00950647">
      <w:pPr>
        <w:numPr>
          <w:ilvl w:val="0"/>
          <w:numId w:val="36"/>
        </w:num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Три письма-рецензии на работу, одно из них – от научного руководителя. Письма должны быть оформлены на официальном бланке организации, подписаны автором. Необходимо также указать </w:t>
      </w:r>
      <w:r w:rsidRPr="00C85048">
        <w:rPr>
          <w:rFonts w:eastAsia="Batang"/>
          <w:bCs/>
          <w:lang w:eastAsia="ko-KR"/>
        </w:rPr>
        <w:t>телефонный</w:t>
      </w:r>
      <w:r w:rsidRPr="00146355">
        <w:rPr>
          <w:rFonts w:eastAsia="Batang"/>
          <w:bCs/>
          <w:lang w:eastAsia="ko-KR"/>
        </w:rPr>
        <w:t> номер и электронный адрес автора рецензии.</w:t>
      </w:r>
    </w:p>
    <w:p w:rsidR="00146355" w:rsidRPr="00146355" w:rsidRDefault="00146355" w:rsidP="00950647">
      <w:pPr>
        <w:numPr>
          <w:ilvl w:val="0"/>
          <w:numId w:val="36"/>
        </w:num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Конкурсная работа (статья) и ее краткое описание объемом не более 500 слов, позволяющее оценить ее оригинальность, глубину, информативность, новизну и значимость для IPNI. Крайне желательно также приложить полный те</w:t>
      </w:r>
      <w:proofErr w:type="gramStart"/>
      <w:r w:rsidRPr="00146355">
        <w:rPr>
          <w:rFonts w:eastAsia="Batang"/>
          <w:bCs/>
          <w:lang w:eastAsia="ko-KR"/>
        </w:rPr>
        <w:t>кст пр</w:t>
      </w:r>
      <w:proofErr w:type="gramEnd"/>
      <w:r w:rsidRPr="00146355">
        <w:rPr>
          <w:rFonts w:eastAsia="Batang"/>
          <w:bCs/>
          <w:lang w:eastAsia="ko-KR"/>
        </w:rPr>
        <w:t>едставляемой на конкурс работы!</w:t>
      </w:r>
    </w:p>
    <w:p w:rsidR="00146355" w:rsidRPr="00146355" w:rsidRDefault="00146355" w:rsidP="00950647">
      <w:pPr>
        <w:numPr>
          <w:ilvl w:val="0"/>
          <w:numId w:val="36"/>
        </w:num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 xml:space="preserve">В прилагаемой анкете необходимо кратко перечислить имеющиеся публикации, награды и премии, </w:t>
      </w:r>
      <w:proofErr w:type="spellStart"/>
      <w:r w:rsidRPr="00146355">
        <w:rPr>
          <w:rFonts w:eastAsia="Batang"/>
          <w:bCs/>
          <w:lang w:eastAsia="ko-KR"/>
        </w:rPr>
        <w:t>вненаучную</w:t>
      </w:r>
      <w:proofErr w:type="spellEnd"/>
      <w:r w:rsidRPr="00146355">
        <w:rPr>
          <w:rFonts w:eastAsia="Batang"/>
          <w:bCs/>
          <w:lang w:eastAsia="ko-KR"/>
        </w:rPr>
        <w:t xml:space="preserve"> деятельность, карьерные планы.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Премия в размере 2000$ присуждается студентам старших курсов и аспирантам за научные работы в области питания растений и разработки систем применения удобрений. Премия присуждается независимо от получения других выплат.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Лучшие работы будут опубликованы в Вестнике питания растений, а также в англоязычном журнале "</w:t>
      </w:r>
      <w:proofErr w:type="spellStart"/>
      <w:r w:rsidRPr="00146355">
        <w:rPr>
          <w:rFonts w:eastAsia="Batang"/>
          <w:bCs/>
          <w:lang w:eastAsia="ko-KR"/>
        </w:rPr>
        <w:t>Better</w:t>
      </w:r>
      <w:proofErr w:type="spellEnd"/>
      <w:r w:rsidRPr="00146355">
        <w:rPr>
          <w:rFonts w:eastAsia="Batang"/>
          <w:bCs/>
          <w:lang w:eastAsia="ko-KR"/>
        </w:rPr>
        <w:t xml:space="preserve"> </w:t>
      </w:r>
      <w:proofErr w:type="spellStart"/>
      <w:r w:rsidRPr="00146355">
        <w:rPr>
          <w:rFonts w:eastAsia="Batang"/>
          <w:bCs/>
          <w:lang w:eastAsia="ko-KR"/>
        </w:rPr>
        <w:t>Crops</w:t>
      </w:r>
      <w:proofErr w:type="spellEnd"/>
      <w:r w:rsidRPr="00146355">
        <w:rPr>
          <w:rFonts w:eastAsia="Batang"/>
          <w:bCs/>
          <w:lang w:eastAsia="ko-KR"/>
        </w:rPr>
        <w:t xml:space="preserve"> </w:t>
      </w:r>
      <w:proofErr w:type="spellStart"/>
      <w:r w:rsidRPr="00146355">
        <w:rPr>
          <w:rFonts w:eastAsia="Batang"/>
          <w:bCs/>
          <w:lang w:eastAsia="ko-KR"/>
        </w:rPr>
        <w:t>with</w:t>
      </w:r>
      <w:proofErr w:type="spellEnd"/>
      <w:r w:rsidRPr="00146355">
        <w:rPr>
          <w:rFonts w:eastAsia="Batang"/>
          <w:bCs/>
          <w:lang w:eastAsia="ko-KR"/>
        </w:rPr>
        <w:t xml:space="preserve"> </w:t>
      </w:r>
      <w:proofErr w:type="spellStart"/>
      <w:r w:rsidRPr="00146355">
        <w:rPr>
          <w:rFonts w:eastAsia="Batang"/>
          <w:bCs/>
          <w:lang w:eastAsia="ko-KR"/>
        </w:rPr>
        <w:t>Plant</w:t>
      </w:r>
      <w:proofErr w:type="spellEnd"/>
      <w:r w:rsidRPr="00146355">
        <w:rPr>
          <w:rFonts w:eastAsia="Batang"/>
          <w:bCs/>
          <w:lang w:eastAsia="ko-KR"/>
        </w:rPr>
        <w:t xml:space="preserve"> </w:t>
      </w:r>
      <w:proofErr w:type="spellStart"/>
      <w:r w:rsidRPr="00146355">
        <w:rPr>
          <w:rFonts w:eastAsia="Batang"/>
          <w:bCs/>
          <w:lang w:eastAsia="ko-KR"/>
        </w:rPr>
        <w:t>Food</w:t>
      </w:r>
      <w:proofErr w:type="spellEnd"/>
      <w:r w:rsidRPr="00146355">
        <w:rPr>
          <w:rFonts w:eastAsia="Batang"/>
          <w:bCs/>
          <w:lang w:eastAsia="ko-KR"/>
        </w:rPr>
        <w:t>".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Заявку на участие в конкурсе можно подать здесь: </w:t>
      </w:r>
      <w:hyperlink r:id="rId35" w:history="1">
        <w:r w:rsidRPr="00146355">
          <w:rPr>
            <w:rStyle w:val="a4"/>
            <w:rFonts w:eastAsia="Batang"/>
            <w:bCs/>
            <w:lang w:eastAsia="ko-KR"/>
          </w:rPr>
          <w:t>https://www.ipni.net/scholar/learn</w:t>
        </w:r>
      </w:hyperlink>
    </w:p>
    <w:p w:rsidR="00146355" w:rsidRPr="00146355" w:rsidRDefault="00C85048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Pr="006915DA">
        <w:rPr>
          <w:rFonts w:eastAsia="Batang"/>
          <w:b/>
          <w:bCs/>
          <w:lang w:eastAsia="ko-KR"/>
        </w:rPr>
        <w:t xml:space="preserve"> </w:t>
      </w:r>
      <w:r w:rsidR="00146355" w:rsidRPr="00146355">
        <w:rPr>
          <w:rFonts w:eastAsia="Batang"/>
          <w:b/>
          <w:bCs/>
          <w:lang w:eastAsia="ko-KR"/>
        </w:rPr>
        <w:t>29 апреля 2016 года.</w:t>
      </w:r>
      <w:r w:rsidR="00146355" w:rsidRPr="00146355">
        <w:rPr>
          <w:rFonts w:eastAsia="Batang"/>
          <w:bCs/>
          <w:lang w:eastAsia="ko-KR"/>
        </w:rPr>
        <w:t xml:space="preserve"> </w:t>
      </w:r>
    </w:p>
    <w:p w:rsid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Дополнительную информацию о конкурсе можно также получить по </w:t>
      </w:r>
      <w:hyperlink r:id="rId36" w:tgtFrame="_blank" w:history="1">
        <w:r w:rsidRPr="00146355">
          <w:rPr>
            <w:rStyle w:val="a4"/>
            <w:rFonts w:eastAsia="Batang"/>
            <w:bCs/>
            <w:lang w:eastAsia="ko-KR"/>
          </w:rPr>
          <w:t>телефону</w:t>
        </w:r>
      </w:hyperlink>
      <w:r w:rsidRPr="00146355">
        <w:rPr>
          <w:rFonts w:eastAsia="Batang"/>
          <w:bCs/>
          <w:lang w:eastAsia="ko-KR"/>
        </w:rPr>
        <w:t xml:space="preserve">: +7 (495) 580-64-14 или по электронной почте ipni-eeca@ipni.net, </w:t>
      </w:r>
    </w:p>
    <w:p w:rsidR="009A4069" w:rsidRDefault="00146355" w:rsidP="00950647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>
        <w:rPr>
          <w:rFonts w:eastAsia="Batang"/>
          <w:bCs/>
          <w:lang w:eastAsia="ko-KR"/>
        </w:rPr>
        <w:t xml:space="preserve">Информация о конкурсе </w:t>
      </w:r>
      <w:r w:rsidRPr="00146355">
        <w:rPr>
          <w:rFonts w:eastAsia="Batang"/>
          <w:bCs/>
          <w:lang w:eastAsia="ko-KR"/>
        </w:rPr>
        <w:t>на сайте </w:t>
      </w:r>
      <w:hyperlink r:id="rId37" w:history="1">
        <w:r w:rsidRPr="00146355">
          <w:rPr>
            <w:rStyle w:val="a4"/>
            <w:rFonts w:eastAsia="Batang"/>
            <w:b/>
            <w:bCs/>
            <w:lang w:eastAsia="ko-KR"/>
          </w:rPr>
          <w:t>http://eeca-ru.ipni.net/article/EECARU-2055</w:t>
        </w:r>
      </w:hyperlink>
    </w:p>
    <w:p w:rsidR="009A4069" w:rsidRPr="006915DA" w:rsidRDefault="009A4069" w:rsidP="009A4069">
      <w:pPr>
        <w:spacing w:before="120" w:after="120"/>
        <w:jc w:val="both"/>
      </w:pPr>
      <w:r w:rsidRPr="002E064C">
        <w:t>--------------------------------------------------------------------------------------------------------------------</w:t>
      </w:r>
    </w:p>
    <w:p w:rsidR="00146355" w:rsidRPr="00146355" w:rsidRDefault="00146355" w:rsidP="00146355">
      <w:pPr>
        <w:pStyle w:val="1"/>
        <w:jc w:val="center"/>
        <w:rPr>
          <w:rFonts w:ascii="Times New Roman" w:eastAsia="Batang" w:hAnsi="Times New Roman" w:cs="Times New Roman"/>
          <w:sz w:val="28"/>
          <w:lang w:eastAsia="ko-KR"/>
        </w:rPr>
      </w:pPr>
      <w:bookmarkStart w:id="16" w:name="_Toc446589490"/>
      <w:r w:rsidRPr="00950647">
        <w:rPr>
          <w:rFonts w:ascii="Times New Roman" w:eastAsia="Batang" w:hAnsi="Times New Roman" w:cs="Times New Roman"/>
          <w:bCs w:val="0"/>
          <w:sz w:val="28"/>
          <w:lang w:eastAsia="ko-KR"/>
        </w:rPr>
        <w:t>К</w:t>
      </w:r>
      <w:r w:rsidRPr="00950647">
        <w:rPr>
          <w:rFonts w:ascii="Times New Roman" w:eastAsia="Batang" w:hAnsi="Times New Roman" w:cs="Times New Roman"/>
          <w:sz w:val="28"/>
          <w:lang w:eastAsia="ko-KR"/>
        </w:rPr>
        <w:t>о</w:t>
      </w:r>
      <w:r w:rsidRPr="00146355">
        <w:rPr>
          <w:rFonts w:ascii="Times New Roman" w:eastAsia="Batang" w:hAnsi="Times New Roman" w:cs="Times New Roman"/>
          <w:sz w:val="28"/>
          <w:lang w:eastAsia="ko-KR"/>
        </w:rPr>
        <w:t>нкурсный отбор в рамках "</w:t>
      </w:r>
      <w:proofErr w:type="spellStart"/>
      <w:r w:rsidRPr="00146355">
        <w:rPr>
          <w:rFonts w:ascii="Times New Roman" w:eastAsia="Batang" w:hAnsi="Times New Roman" w:cs="Times New Roman"/>
          <w:sz w:val="28"/>
          <w:lang w:eastAsia="ko-KR"/>
        </w:rPr>
        <w:t>Стартап</w:t>
      </w:r>
      <w:proofErr w:type="spellEnd"/>
      <w:r w:rsidRPr="00146355">
        <w:rPr>
          <w:rFonts w:ascii="Times New Roman" w:eastAsia="Batang" w:hAnsi="Times New Roman" w:cs="Times New Roman"/>
          <w:sz w:val="28"/>
          <w:lang w:eastAsia="ko-KR"/>
        </w:rPr>
        <w:t xml:space="preserve"> Сабантуй" 2016 года</w:t>
      </w:r>
      <w:bookmarkEnd w:id="16"/>
    </w:p>
    <w:p w:rsidR="00146355" w:rsidRPr="00146355" w:rsidRDefault="00146355" w:rsidP="00146355">
      <w:pPr>
        <w:spacing w:before="120" w:after="120"/>
        <w:jc w:val="both"/>
        <w:rPr>
          <w:rFonts w:eastAsia="Batang"/>
          <w:b/>
          <w:bCs/>
          <w:lang w:eastAsia="ko-KR"/>
        </w:rPr>
      </w:pP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 w:rsidRPr="00146355">
        <w:rPr>
          <w:rFonts w:eastAsia="Batang"/>
          <w:b/>
          <w:bCs/>
          <w:lang w:eastAsia="ko-KR"/>
        </w:rPr>
        <w:lastRenderedPageBreak/>
        <w:t>16 апреля 2016 года стартует пятая юбилейная международная экспедиция «</w:t>
      </w:r>
      <w:proofErr w:type="spellStart"/>
      <w:r w:rsidRPr="00146355">
        <w:rPr>
          <w:rFonts w:eastAsia="Batang"/>
          <w:b/>
          <w:bCs/>
          <w:lang w:eastAsia="ko-KR"/>
        </w:rPr>
        <w:t>Стартап</w:t>
      </w:r>
      <w:proofErr w:type="spellEnd"/>
      <w:r w:rsidRPr="00146355">
        <w:rPr>
          <w:rFonts w:eastAsia="Batang"/>
          <w:b/>
          <w:bCs/>
          <w:lang w:eastAsia="ko-KR"/>
        </w:rPr>
        <w:t>-Сабантуй».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Международная экспедиция «</w:t>
      </w:r>
      <w:proofErr w:type="spellStart"/>
      <w:r w:rsidRPr="00146355">
        <w:rPr>
          <w:rFonts w:eastAsia="Batang"/>
          <w:bCs/>
          <w:lang w:eastAsia="ko-KR"/>
        </w:rPr>
        <w:t>Стартап</w:t>
      </w:r>
      <w:proofErr w:type="spellEnd"/>
      <w:r w:rsidRPr="00146355">
        <w:rPr>
          <w:rFonts w:eastAsia="Batang"/>
          <w:bCs/>
          <w:lang w:eastAsia="ko-KR"/>
        </w:rPr>
        <w:t>-Сабантуй» направлена на поиск новых талантов и реализацию их инновационных проектов в сфере высоких технологий. 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Мероприятие организует команда </w:t>
      </w:r>
      <w:hyperlink r:id="rId38" w:tgtFrame="_blank" w:history="1">
        <w:r w:rsidRPr="00146355">
          <w:rPr>
            <w:rStyle w:val="a4"/>
            <w:rFonts w:eastAsia="Batang"/>
            <w:bCs/>
            <w:lang w:eastAsia="ko-KR"/>
          </w:rPr>
          <w:t>Технопарка</w:t>
        </w:r>
      </w:hyperlink>
      <w:r w:rsidRPr="00146355">
        <w:rPr>
          <w:rFonts w:eastAsia="Batang"/>
          <w:bCs/>
          <w:lang w:eastAsia="ko-KR"/>
        </w:rPr>
        <w:t xml:space="preserve"> в сфере высоких технологий «ИТ-парк» при поддержке Правительства Республики Татарстан. Фонд содействия развитию малых форм предприятий в научно-технической сфере выступает информационным партнером мероприятия. За все время существования проекта в экспедиции приняли участие более 5 тысяч </w:t>
      </w:r>
      <w:proofErr w:type="spellStart"/>
      <w:r w:rsidRPr="00146355">
        <w:rPr>
          <w:rFonts w:eastAsia="Batang"/>
          <w:bCs/>
          <w:lang w:eastAsia="ko-KR"/>
        </w:rPr>
        <w:t>стартаперов</w:t>
      </w:r>
      <w:proofErr w:type="spellEnd"/>
      <w:r w:rsidRPr="00146355">
        <w:rPr>
          <w:rFonts w:eastAsia="Batang"/>
          <w:bCs/>
          <w:lang w:eastAsia="ko-KR"/>
        </w:rPr>
        <w:t>, было просмотрено свыше 1300 проектов.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Участие в «</w:t>
      </w:r>
      <w:proofErr w:type="spellStart"/>
      <w:r w:rsidRPr="00146355">
        <w:rPr>
          <w:rFonts w:eastAsia="Batang"/>
          <w:bCs/>
          <w:lang w:eastAsia="ko-KR"/>
        </w:rPr>
        <w:t>Стартап</w:t>
      </w:r>
      <w:proofErr w:type="spellEnd"/>
      <w:r w:rsidRPr="00146355">
        <w:rPr>
          <w:rFonts w:eastAsia="Batang"/>
          <w:bCs/>
          <w:lang w:eastAsia="ko-KR"/>
        </w:rPr>
        <w:t>-Сабантуе» - это отличная возможность презентовать свой проект инвесторам и экспертам, познакомиться с близкими по духу людьми, получить ценные советы от ИТ-сообщества, найти новых партнеров, получить необходимые знания и, конечно же, привлечь инвестиции.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Мероприятия «</w:t>
      </w:r>
      <w:proofErr w:type="spellStart"/>
      <w:r w:rsidRPr="00146355">
        <w:rPr>
          <w:rFonts w:eastAsia="Batang"/>
          <w:bCs/>
          <w:lang w:eastAsia="ko-KR"/>
        </w:rPr>
        <w:t>Стартап</w:t>
      </w:r>
      <w:proofErr w:type="spellEnd"/>
      <w:r w:rsidRPr="00146355">
        <w:rPr>
          <w:rFonts w:eastAsia="Batang"/>
          <w:bCs/>
          <w:lang w:eastAsia="ko-KR"/>
        </w:rPr>
        <w:t>-Сабантуя» пройдут в 6 городах России: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1. Пермь, 16-17 апреля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2. Уфа, 30 апреля - 1 мая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3. Красноярск, 14-15 мая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4. Челябинск, 28-29 мая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5. Санкт-Петербург, 11-12 июня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6. Ижевск, 25-26 июня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proofErr w:type="gramStart"/>
      <w:r w:rsidRPr="00146355">
        <w:rPr>
          <w:rFonts w:eastAsia="Batang"/>
          <w:bCs/>
          <w:lang w:eastAsia="ko-KR"/>
        </w:rPr>
        <w:t xml:space="preserve">В каждом городе венчурные фонды выберут до пяти победителей, которые получат возможность бесплатно пройти акселерационную программу </w:t>
      </w:r>
      <w:proofErr w:type="spellStart"/>
      <w:r w:rsidRPr="00146355">
        <w:rPr>
          <w:rFonts w:eastAsia="Batang"/>
          <w:bCs/>
          <w:lang w:eastAsia="ko-KR"/>
        </w:rPr>
        <w:t>Sabantuy</w:t>
      </w:r>
      <w:proofErr w:type="spellEnd"/>
      <w:r w:rsidRPr="00146355">
        <w:rPr>
          <w:rFonts w:eastAsia="Batang"/>
          <w:bCs/>
          <w:lang w:eastAsia="ko-KR"/>
        </w:rPr>
        <w:t xml:space="preserve"> CEO </w:t>
      </w:r>
      <w:proofErr w:type="spellStart"/>
      <w:r w:rsidRPr="00146355">
        <w:rPr>
          <w:rFonts w:eastAsia="Batang"/>
          <w:bCs/>
          <w:lang w:eastAsia="ko-KR"/>
        </w:rPr>
        <w:t>Camp</w:t>
      </w:r>
      <w:proofErr w:type="spellEnd"/>
      <w:r w:rsidRPr="00146355">
        <w:rPr>
          <w:rFonts w:eastAsia="Batang"/>
          <w:bCs/>
          <w:lang w:eastAsia="ko-KR"/>
        </w:rPr>
        <w:t xml:space="preserve"> c участием экспертов из Силиконовой долины и презентовать свой проект на финальном </w:t>
      </w:r>
      <w:proofErr w:type="spellStart"/>
      <w:r w:rsidRPr="00146355">
        <w:rPr>
          <w:rFonts w:eastAsia="Batang"/>
          <w:bCs/>
          <w:lang w:eastAsia="ko-KR"/>
        </w:rPr>
        <w:t>DemoDay</w:t>
      </w:r>
      <w:proofErr w:type="spellEnd"/>
      <w:r w:rsidRPr="00146355">
        <w:rPr>
          <w:rFonts w:eastAsia="Batang"/>
          <w:bCs/>
          <w:lang w:eastAsia="ko-KR"/>
        </w:rPr>
        <w:t>, который ежегодно собирает около 30-40 венчурных фондов и бизнес-ангелов.</w:t>
      </w:r>
      <w:proofErr w:type="gramEnd"/>
      <w:r w:rsidRPr="00146355">
        <w:rPr>
          <w:rFonts w:eastAsia="Batang"/>
          <w:bCs/>
          <w:lang w:eastAsia="ko-KR"/>
        </w:rPr>
        <w:t xml:space="preserve"> По итогам прошлых </w:t>
      </w:r>
      <w:proofErr w:type="spellStart"/>
      <w:r w:rsidRPr="00146355">
        <w:rPr>
          <w:rFonts w:eastAsia="Batang"/>
          <w:bCs/>
          <w:lang w:eastAsia="ko-KR"/>
        </w:rPr>
        <w:t>DemoDay</w:t>
      </w:r>
      <w:proofErr w:type="spellEnd"/>
      <w:r w:rsidRPr="00146355">
        <w:rPr>
          <w:rFonts w:eastAsia="Batang"/>
          <w:bCs/>
          <w:lang w:eastAsia="ko-KR"/>
        </w:rPr>
        <w:t xml:space="preserve"> проекты привлекли порядка 4 </w:t>
      </w:r>
      <w:proofErr w:type="gramStart"/>
      <w:r w:rsidRPr="00146355">
        <w:rPr>
          <w:rFonts w:eastAsia="Batang"/>
          <w:bCs/>
          <w:lang w:eastAsia="ko-KR"/>
        </w:rPr>
        <w:t>млн</w:t>
      </w:r>
      <w:proofErr w:type="gramEnd"/>
      <w:r w:rsidRPr="00146355">
        <w:rPr>
          <w:rFonts w:eastAsia="Batang"/>
          <w:bCs/>
          <w:lang w:eastAsia="ko-KR"/>
        </w:rPr>
        <w:t> </w:t>
      </w:r>
      <w:hyperlink r:id="rId39" w:tgtFrame="_blank" w:history="1">
        <w:r w:rsidRPr="00146355">
          <w:rPr>
            <w:rStyle w:val="a4"/>
            <w:rFonts w:eastAsia="Batang"/>
            <w:bCs/>
            <w:lang w:eastAsia="ko-KR"/>
          </w:rPr>
          <w:t>долларов</w:t>
        </w:r>
      </w:hyperlink>
      <w:r w:rsidRPr="00146355">
        <w:rPr>
          <w:rFonts w:eastAsia="Batang"/>
          <w:bCs/>
          <w:lang w:eastAsia="ko-KR"/>
        </w:rPr>
        <w:t>.</w:t>
      </w:r>
    </w:p>
    <w:p w:rsidR="00146355" w:rsidRPr="00146355" w:rsidRDefault="00146355" w:rsidP="00950647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46355">
        <w:rPr>
          <w:rFonts w:eastAsia="Batang"/>
          <w:bCs/>
          <w:lang w:eastAsia="ko-KR"/>
        </w:rPr>
        <w:t>Зарегистрироваться на мероприятие и получить более подробную информацию можно на сайте </w:t>
      </w:r>
      <w:hyperlink r:id="rId40" w:history="1">
        <w:r w:rsidRPr="00146355">
          <w:rPr>
            <w:rStyle w:val="a4"/>
            <w:rFonts w:eastAsia="Batang"/>
            <w:b/>
            <w:bCs/>
            <w:lang w:eastAsia="ko-KR"/>
          </w:rPr>
          <w:t>http://startupsabantuy.com/</w:t>
        </w:r>
      </w:hyperlink>
    </w:p>
    <w:p w:rsidR="0043131F" w:rsidRPr="006C5A51" w:rsidRDefault="0043131F" w:rsidP="00146355">
      <w:pPr>
        <w:spacing w:before="120" w:after="120"/>
        <w:jc w:val="both"/>
        <w:rPr>
          <w:rFonts w:eastAsia="Batang"/>
          <w:b/>
          <w:bCs/>
          <w:lang w:eastAsia="ko-KR"/>
        </w:rPr>
      </w:pPr>
    </w:p>
    <w:p w:rsidR="00E20D82" w:rsidRPr="002E064C" w:rsidRDefault="00E20D82" w:rsidP="002E064C">
      <w:pPr>
        <w:spacing w:before="120" w:after="120"/>
        <w:jc w:val="both"/>
        <w:rPr>
          <w:rStyle w:val="a7"/>
          <w:b w:val="0"/>
          <w:sz w:val="2"/>
          <w:szCs w:val="2"/>
        </w:rPr>
      </w:pPr>
      <w:r w:rsidRPr="002E064C">
        <w:rPr>
          <w:rStyle w:val="a7"/>
          <w:b w:val="0"/>
        </w:rPr>
        <w:br w:type="page"/>
      </w:r>
    </w:p>
    <w:p w:rsidR="00AF4CB3" w:rsidRPr="00DA2A21" w:rsidRDefault="00FE321E" w:rsidP="00AF4CB3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bookmarkStart w:id="17" w:name="_Toc446589491"/>
      <w:r w:rsidRPr="00AF4CB3">
        <w:rPr>
          <w:rStyle w:val="a7"/>
          <w:rFonts w:ascii="Times New Roman" w:hAnsi="Times New Roman" w:cs="Times New Roman"/>
          <w:b/>
        </w:rPr>
        <w:lastRenderedPageBreak/>
        <w:t>Международные стипендиальные программы</w:t>
      </w:r>
      <w:bookmarkEnd w:id="1"/>
      <w:bookmarkEnd w:id="2"/>
      <w:bookmarkEnd w:id="6"/>
      <w:r w:rsidR="00DA2A21" w:rsidRPr="00CE1E09">
        <w:rPr>
          <w:rStyle w:val="a7"/>
          <w:rFonts w:ascii="Times New Roman" w:hAnsi="Times New Roman" w:cs="Times New Roman"/>
          <w:b/>
        </w:rPr>
        <w:t xml:space="preserve"> </w:t>
      </w:r>
      <w:r w:rsidR="00DA2A21">
        <w:rPr>
          <w:rStyle w:val="a7"/>
          <w:rFonts w:ascii="Times New Roman" w:hAnsi="Times New Roman" w:cs="Times New Roman"/>
          <w:b/>
        </w:rPr>
        <w:t>и гранты</w:t>
      </w:r>
      <w:bookmarkEnd w:id="17"/>
    </w:p>
    <w:p w:rsidR="003A1D97" w:rsidRPr="003A1D97" w:rsidRDefault="003A1D97" w:rsidP="003A1D97"/>
    <w:p w:rsidR="00146355" w:rsidRPr="00146355" w:rsidRDefault="00146355" w:rsidP="00146355">
      <w:pPr>
        <w:pStyle w:val="1"/>
        <w:numPr>
          <w:ilvl w:val="1"/>
          <w:numId w:val="2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446589492"/>
      <w:r>
        <w:rPr>
          <w:rFonts w:ascii="Times New Roman" w:hAnsi="Times New Roman" w:cs="Times New Roman"/>
          <w:bCs w:val="0"/>
          <w:sz w:val="28"/>
          <w:szCs w:val="28"/>
        </w:rPr>
        <w:t>Г</w:t>
      </w:r>
      <w:r w:rsidRPr="00146355">
        <w:rPr>
          <w:rFonts w:ascii="Times New Roman" w:hAnsi="Times New Roman" w:cs="Times New Roman"/>
          <w:sz w:val="28"/>
          <w:szCs w:val="28"/>
        </w:rPr>
        <w:t>ранты для обучения в аспирантуре в Австрии в области компьютерных наук (</w:t>
      </w:r>
      <w:proofErr w:type="spellStart"/>
      <w:r w:rsidRPr="00146355">
        <w:rPr>
          <w:rFonts w:ascii="Times New Roman" w:hAnsi="Times New Roman" w:cs="Times New Roman"/>
          <w:sz w:val="28"/>
          <w:szCs w:val="28"/>
        </w:rPr>
        <w:t>LogiCS</w:t>
      </w:r>
      <w:proofErr w:type="spellEnd"/>
      <w:r w:rsidRPr="0014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355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146355">
        <w:rPr>
          <w:rFonts w:ascii="Times New Roman" w:hAnsi="Times New Roman" w:cs="Times New Roman"/>
          <w:sz w:val="28"/>
          <w:szCs w:val="28"/>
        </w:rPr>
        <w:t>)</w:t>
      </w:r>
      <w:bookmarkEnd w:id="18"/>
    </w:p>
    <w:p w:rsidR="00146355" w:rsidRPr="00146355" w:rsidRDefault="00146355" w:rsidP="00146355">
      <w:pPr>
        <w:pStyle w:val="a5"/>
        <w:tabs>
          <w:tab w:val="left" w:pos="426"/>
        </w:tabs>
        <w:ind w:left="357"/>
        <w:jc w:val="both"/>
        <w:rPr>
          <w:bCs/>
        </w:rPr>
      </w:pPr>
      <w:r w:rsidRPr="00146355">
        <w:rPr>
          <w:bCs/>
        </w:rPr>
        <w:t>Австрийский научный фонд (</w:t>
      </w:r>
      <w:proofErr w:type="spellStart"/>
      <w:r w:rsidRPr="00146355">
        <w:rPr>
          <w:bCs/>
        </w:rPr>
        <w:t>Austrian</w:t>
      </w:r>
      <w:proofErr w:type="spellEnd"/>
      <w:r w:rsidRPr="00146355">
        <w:rPr>
          <w:bCs/>
        </w:rPr>
        <w:t xml:space="preserve"> </w:t>
      </w:r>
      <w:proofErr w:type="spellStart"/>
      <w:r w:rsidRPr="00146355">
        <w:rPr>
          <w:bCs/>
        </w:rPr>
        <w:t>Science</w:t>
      </w:r>
      <w:proofErr w:type="spellEnd"/>
      <w:r w:rsidRPr="00146355">
        <w:rPr>
          <w:bCs/>
        </w:rPr>
        <w:t xml:space="preserve"> </w:t>
      </w:r>
      <w:proofErr w:type="spellStart"/>
      <w:r w:rsidRPr="00146355">
        <w:rPr>
          <w:bCs/>
        </w:rPr>
        <w:t>Fund</w:t>
      </w:r>
      <w:proofErr w:type="spellEnd"/>
      <w:r w:rsidRPr="00146355">
        <w:rPr>
          <w:bCs/>
        </w:rPr>
        <w:t xml:space="preserve"> - </w:t>
      </w:r>
      <w:proofErr w:type="spellStart"/>
      <w:r w:rsidRPr="00146355">
        <w:rPr>
          <w:bCs/>
        </w:rPr>
        <w:t>Fonds</w:t>
      </w:r>
      <w:proofErr w:type="spellEnd"/>
      <w:r w:rsidRPr="00146355">
        <w:rPr>
          <w:bCs/>
        </w:rPr>
        <w:t xml:space="preserve"> </w:t>
      </w:r>
      <w:proofErr w:type="spellStart"/>
      <w:r w:rsidRPr="00146355">
        <w:rPr>
          <w:bCs/>
        </w:rPr>
        <w:t>zur</w:t>
      </w:r>
      <w:proofErr w:type="spellEnd"/>
      <w:r w:rsidRPr="00146355">
        <w:rPr>
          <w:bCs/>
        </w:rPr>
        <w:t xml:space="preserve"> </w:t>
      </w:r>
      <w:proofErr w:type="spellStart"/>
      <w:r w:rsidRPr="00146355">
        <w:rPr>
          <w:bCs/>
        </w:rPr>
        <w:t>Förderung</w:t>
      </w:r>
      <w:proofErr w:type="spellEnd"/>
      <w:r w:rsidRPr="00146355">
        <w:rPr>
          <w:bCs/>
        </w:rPr>
        <w:t xml:space="preserve"> </w:t>
      </w:r>
      <w:proofErr w:type="spellStart"/>
      <w:r w:rsidRPr="00146355">
        <w:rPr>
          <w:bCs/>
        </w:rPr>
        <w:t>der</w:t>
      </w:r>
      <w:proofErr w:type="spellEnd"/>
      <w:r w:rsidRPr="00146355">
        <w:rPr>
          <w:bCs/>
        </w:rPr>
        <w:t xml:space="preserve"> </w:t>
      </w:r>
      <w:proofErr w:type="spellStart"/>
      <w:r w:rsidRPr="00146355">
        <w:rPr>
          <w:bCs/>
        </w:rPr>
        <w:t>wissenschaftlichen</w:t>
      </w:r>
      <w:proofErr w:type="spellEnd"/>
      <w:r w:rsidRPr="00146355">
        <w:rPr>
          <w:bCs/>
        </w:rPr>
        <w:t xml:space="preserve"> </w:t>
      </w:r>
      <w:proofErr w:type="spellStart"/>
      <w:r w:rsidRPr="00146355">
        <w:rPr>
          <w:bCs/>
        </w:rPr>
        <w:t>Forschung</w:t>
      </w:r>
      <w:proofErr w:type="spellEnd"/>
      <w:r w:rsidRPr="00146355">
        <w:rPr>
          <w:bCs/>
        </w:rPr>
        <w:t>, FWF) принимает заявки на соискание стипендий для обучения в трехгодичной аспирантуре в области компьютерных дисциплин (</w:t>
      </w:r>
      <w:proofErr w:type="spellStart"/>
      <w:r w:rsidRPr="00146355">
        <w:rPr>
          <w:bCs/>
        </w:rPr>
        <w:t>LogiCS</w:t>
      </w:r>
      <w:proofErr w:type="spellEnd"/>
      <w:r w:rsidRPr="00146355">
        <w:rPr>
          <w:bCs/>
        </w:rPr>
        <w:t xml:space="preserve"> </w:t>
      </w:r>
      <w:proofErr w:type="spellStart"/>
      <w:r w:rsidRPr="00146355">
        <w:rPr>
          <w:bCs/>
        </w:rPr>
        <w:t>program</w:t>
      </w:r>
      <w:proofErr w:type="spellEnd"/>
      <w:r w:rsidRPr="00146355">
        <w:rPr>
          <w:bCs/>
        </w:rPr>
        <w:t xml:space="preserve">). </w:t>
      </w:r>
      <w:proofErr w:type="spellStart"/>
      <w:r w:rsidRPr="00146355">
        <w:rPr>
          <w:bCs/>
        </w:rPr>
        <w:t>PhD</w:t>
      </w:r>
      <w:proofErr w:type="spellEnd"/>
      <w:r w:rsidRPr="00146355">
        <w:rPr>
          <w:bCs/>
        </w:rPr>
        <w:t xml:space="preserve"> программа учреждена Фондом в содружестве с тремя австрийскими университетами:</w:t>
      </w:r>
    </w:p>
    <w:p w:rsidR="00146355" w:rsidRPr="00146355" w:rsidRDefault="00146355" w:rsidP="00146355">
      <w:pPr>
        <w:pStyle w:val="a5"/>
        <w:numPr>
          <w:ilvl w:val="0"/>
          <w:numId w:val="37"/>
        </w:numPr>
        <w:tabs>
          <w:tab w:val="left" w:pos="426"/>
        </w:tabs>
        <w:jc w:val="both"/>
        <w:rPr>
          <w:bCs/>
          <w:lang w:val="en-US"/>
        </w:rPr>
      </w:pPr>
      <w:r w:rsidRPr="00146355">
        <w:rPr>
          <w:bCs/>
          <w:lang w:val="en-US"/>
        </w:rPr>
        <w:t>Vienna University of Technology,</w:t>
      </w:r>
    </w:p>
    <w:p w:rsidR="00146355" w:rsidRPr="00146355" w:rsidRDefault="00146355" w:rsidP="00146355">
      <w:pPr>
        <w:pStyle w:val="a5"/>
        <w:numPr>
          <w:ilvl w:val="0"/>
          <w:numId w:val="37"/>
        </w:numPr>
        <w:tabs>
          <w:tab w:val="left" w:pos="426"/>
        </w:tabs>
        <w:jc w:val="both"/>
        <w:rPr>
          <w:bCs/>
          <w:lang w:val="en-US"/>
        </w:rPr>
      </w:pPr>
      <w:r w:rsidRPr="00146355">
        <w:rPr>
          <w:bCs/>
          <w:lang w:val="en-US"/>
        </w:rPr>
        <w:t>Graz University of Technology</w:t>
      </w:r>
    </w:p>
    <w:p w:rsidR="00146355" w:rsidRPr="00146355" w:rsidRDefault="00146355" w:rsidP="00146355">
      <w:pPr>
        <w:pStyle w:val="a5"/>
        <w:numPr>
          <w:ilvl w:val="0"/>
          <w:numId w:val="37"/>
        </w:numPr>
        <w:tabs>
          <w:tab w:val="left" w:pos="426"/>
        </w:tabs>
        <w:jc w:val="both"/>
        <w:rPr>
          <w:bCs/>
        </w:rPr>
      </w:pPr>
      <w:proofErr w:type="spellStart"/>
      <w:r w:rsidRPr="00146355">
        <w:rPr>
          <w:bCs/>
        </w:rPr>
        <w:t>Johannes</w:t>
      </w:r>
      <w:proofErr w:type="spellEnd"/>
      <w:r w:rsidRPr="00146355">
        <w:rPr>
          <w:bCs/>
        </w:rPr>
        <w:t xml:space="preserve"> </w:t>
      </w:r>
      <w:proofErr w:type="spellStart"/>
      <w:r w:rsidRPr="00146355">
        <w:rPr>
          <w:bCs/>
        </w:rPr>
        <w:t>Kepler</w:t>
      </w:r>
      <w:proofErr w:type="spellEnd"/>
      <w:r w:rsidRPr="00146355">
        <w:rPr>
          <w:bCs/>
        </w:rPr>
        <w:t xml:space="preserve"> </w:t>
      </w:r>
      <w:proofErr w:type="spellStart"/>
      <w:r w:rsidRPr="00146355">
        <w:rPr>
          <w:bCs/>
        </w:rPr>
        <w:t>University</w:t>
      </w:r>
      <w:proofErr w:type="spellEnd"/>
      <w:r w:rsidRPr="00146355">
        <w:rPr>
          <w:bCs/>
        </w:rPr>
        <w:t xml:space="preserve"> </w:t>
      </w:r>
      <w:proofErr w:type="spellStart"/>
      <w:r w:rsidRPr="00146355">
        <w:rPr>
          <w:bCs/>
        </w:rPr>
        <w:t>Linz</w:t>
      </w:r>
      <w:proofErr w:type="spellEnd"/>
      <w:r w:rsidRPr="00146355">
        <w:rPr>
          <w:bCs/>
        </w:rPr>
        <w:t>.</w:t>
      </w:r>
    </w:p>
    <w:p w:rsidR="00146355" w:rsidRPr="00146355" w:rsidRDefault="00146355" w:rsidP="00146355">
      <w:pPr>
        <w:pStyle w:val="a5"/>
        <w:tabs>
          <w:tab w:val="left" w:pos="426"/>
        </w:tabs>
        <w:ind w:left="357"/>
        <w:jc w:val="both"/>
        <w:rPr>
          <w:bCs/>
        </w:rPr>
      </w:pPr>
      <w:r w:rsidRPr="00146355">
        <w:rPr>
          <w:bCs/>
        </w:rPr>
        <w:t xml:space="preserve">На участие в программе могут претендовать высокомотивированные молодые специалисты из любой страны мира, имеющие магистерскую или эквивалентную ей степень в области компьютерных наук или математики и смежных дисциплин, планирующие продолжить академическую карьеру в одном из трех направлений: базы данных и искусственный интеллект; верификация; вычислительная логика. Специализация на предыдущих уровнях обучения в указанных областях желательна, но необязательна. </w:t>
      </w:r>
      <w:proofErr w:type="gramStart"/>
      <w:r w:rsidRPr="00146355">
        <w:rPr>
          <w:bCs/>
        </w:rPr>
        <w:t>В некоторых случаях допускается участие в программе молодых специалистов, имеющих диплом бакалавра с отличием. 10 позиций зарезервированы для участия в программе женщин.</w:t>
      </w:r>
      <w:proofErr w:type="gramEnd"/>
    </w:p>
    <w:p w:rsidR="00146355" w:rsidRPr="00146355" w:rsidRDefault="00146355" w:rsidP="00146355">
      <w:pPr>
        <w:pStyle w:val="a5"/>
        <w:tabs>
          <w:tab w:val="left" w:pos="426"/>
        </w:tabs>
        <w:ind w:left="357"/>
        <w:jc w:val="both"/>
        <w:rPr>
          <w:bCs/>
        </w:rPr>
      </w:pPr>
      <w:r w:rsidRPr="00146355">
        <w:rPr>
          <w:bCs/>
        </w:rPr>
        <w:t>Одним из условий участия в программе является высокий уровень знания английского языка, подтвержденное результатами тестов с минимальными значениями TOEFL - 550 (</w:t>
      </w:r>
      <w:proofErr w:type="spellStart"/>
      <w:r w:rsidRPr="00146355">
        <w:rPr>
          <w:bCs/>
        </w:rPr>
        <w:t>paper-based</w:t>
      </w:r>
      <w:proofErr w:type="spellEnd"/>
      <w:r w:rsidRPr="00146355">
        <w:rPr>
          <w:bCs/>
        </w:rPr>
        <w:t>), 217 (</w:t>
      </w:r>
      <w:proofErr w:type="spellStart"/>
      <w:r w:rsidRPr="00146355">
        <w:rPr>
          <w:bCs/>
        </w:rPr>
        <w:t>computer-based</w:t>
      </w:r>
      <w:proofErr w:type="spellEnd"/>
      <w:r w:rsidRPr="00146355">
        <w:rPr>
          <w:bCs/>
        </w:rPr>
        <w:t>), 81 (</w:t>
      </w:r>
      <w:proofErr w:type="spellStart"/>
      <w:r w:rsidRPr="00146355">
        <w:rPr>
          <w:bCs/>
        </w:rPr>
        <w:t>internet-based</w:t>
      </w:r>
      <w:proofErr w:type="spellEnd"/>
      <w:r w:rsidRPr="00146355">
        <w:rPr>
          <w:bCs/>
        </w:rPr>
        <w:t>), IELTS – от 6 и выше, CAE – «B» и выше. Уровень владения языком может быть подтвержден альтернативными способами; в частности, отборочная комиссия может оценить знание английского языка во время интервью.</w:t>
      </w:r>
    </w:p>
    <w:p w:rsidR="00146355" w:rsidRPr="00146355" w:rsidRDefault="00146355" w:rsidP="00146355">
      <w:pPr>
        <w:pStyle w:val="a5"/>
        <w:tabs>
          <w:tab w:val="left" w:pos="426"/>
        </w:tabs>
        <w:ind w:left="357"/>
        <w:jc w:val="both"/>
        <w:rPr>
          <w:bCs/>
        </w:rPr>
      </w:pPr>
      <w:r w:rsidRPr="00146355">
        <w:rPr>
          <w:bCs/>
        </w:rPr>
        <w:t>Программа финансируется Австрийским научным фондом. Ежегодный размер выплат стипендиатам составляет EUR 20,047.38 после уплаты налогов и страховых отчислений. Существуют дополнительные надбавки к заработной плате и налоговые вычеты для семей с детьми.</w:t>
      </w:r>
    </w:p>
    <w:p w:rsidR="00146355" w:rsidRPr="009A4069" w:rsidRDefault="00146355" w:rsidP="00146355">
      <w:pPr>
        <w:pStyle w:val="a5"/>
        <w:tabs>
          <w:tab w:val="left" w:pos="426"/>
        </w:tabs>
        <w:ind w:left="357"/>
        <w:jc w:val="both"/>
        <w:rPr>
          <w:b/>
          <w:bCs/>
        </w:rPr>
      </w:pPr>
      <w:r w:rsidRPr="009A4069">
        <w:rPr>
          <w:b/>
          <w:bCs/>
        </w:rPr>
        <w:t>Заявки принимаются непрерывно, рассмотрение текущих заявок происходит четыре раза в год: 15 июня, 1 сентября, 1 декабря, 1 марта.</w:t>
      </w:r>
    </w:p>
    <w:p w:rsidR="00146355" w:rsidRPr="00146355" w:rsidRDefault="00146355" w:rsidP="00146355">
      <w:pPr>
        <w:pStyle w:val="a5"/>
        <w:tabs>
          <w:tab w:val="left" w:pos="426"/>
        </w:tabs>
        <w:ind w:left="357"/>
        <w:jc w:val="both"/>
        <w:rPr>
          <w:bCs/>
        </w:rPr>
      </w:pPr>
      <w:r w:rsidRPr="00146355">
        <w:rPr>
          <w:bCs/>
        </w:rPr>
        <w:t xml:space="preserve">Полная информация представлена на сайте программы: </w:t>
      </w:r>
      <w:hyperlink r:id="rId41" w:history="1">
        <w:r w:rsidR="009A4069" w:rsidRPr="009A4069">
          <w:rPr>
            <w:rStyle w:val="a4"/>
            <w:b/>
            <w:bCs/>
          </w:rPr>
          <w:t>http://logic-cs.at/phd/</w:t>
        </w:r>
      </w:hyperlink>
      <w:r w:rsidR="009A4069" w:rsidRPr="009A4069">
        <w:rPr>
          <w:b/>
          <w:bCs/>
        </w:rPr>
        <w:t xml:space="preserve"> </w:t>
      </w:r>
    </w:p>
    <w:p w:rsidR="00146355" w:rsidRPr="00146355" w:rsidRDefault="00146355" w:rsidP="00146355">
      <w:pPr>
        <w:pStyle w:val="a5"/>
        <w:tabs>
          <w:tab w:val="left" w:pos="426"/>
        </w:tabs>
        <w:ind w:left="357"/>
        <w:jc w:val="both"/>
        <w:rPr>
          <w:bCs/>
        </w:rPr>
      </w:pPr>
      <w:r w:rsidRPr="00146355">
        <w:rPr>
          <w:bCs/>
        </w:rPr>
        <w:t xml:space="preserve">Перевод сообщения выполнен сотрудниками ИК "НТ-ИНФОРМ" </w:t>
      </w:r>
      <w:proofErr w:type="gramStart"/>
      <w:r w:rsidRPr="00146355">
        <w:rPr>
          <w:bCs/>
        </w:rPr>
        <w:t xml:space="preserve">( </w:t>
      </w:r>
      <w:proofErr w:type="gramEnd"/>
      <w:r w:rsidRPr="00146355">
        <w:rPr>
          <w:bCs/>
        </w:rPr>
        <w:t xml:space="preserve">www.rsci.ru ). </w:t>
      </w:r>
      <w:hyperlink r:id="rId42" w:history="1">
        <w:r w:rsidR="009A4069" w:rsidRPr="005331AA">
          <w:rPr>
            <w:rStyle w:val="a4"/>
            <w:bCs/>
          </w:rPr>
          <w:t>http://www.rsci.ru/grants/grant_news/295/238980.php</w:t>
        </w:r>
      </w:hyperlink>
      <w:r w:rsidR="009A4069">
        <w:rPr>
          <w:bCs/>
        </w:rPr>
        <w:t xml:space="preserve"> </w:t>
      </w:r>
    </w:p>
    <w:p w:rsidR="009A4069" w:rsidRDefault="00D824DB" w:rsidP="009A4069">
      <w:pPr>
        <w:pStyle w:val="a5"/>
        <w:numPr>
          <w:ilvl w:val="1"/>
          <w:numId w:val="2"/>
        </w:numPr>
        <w:tabs>
          <w:tab w:val="left" w:pos="426"/>
        </w:tabs>
        <w:ind w:left="357" w:hanging="357"/>
        <w:jc w:val="both"/>
        <w:outlineLvl w:val="0"/>
        <w:rPr>
          <w:b/>
          <w:bCs/>
          <w:kern w:val="36"/>
          <w:sz w:val="28"/>
          <w:szCs w:val="28"/>
        </w:rPr>
      </w:pPr>
      <w:bookmarkStart w:id="19" w:name="_Toc446589493"/>
      <w:r>
        <w:rPr>
          <w:b/>
          <w:kern w:val="36"/>
          <w:sz w:val="28"/>
          <w:szCs w:val="28"/>
        </w:rPr>
        <w:lastRenderedPageBreak/>
        <w:t>Гр</w:t>
      </w:r>
      <w:r w:rsidR="009A4069" w:rsidRPr="009A4069">
        <w:rPr>
          <w:b/>
          <w:bCs/>
          <w:kern w:val="36"/>
          <w:sz w:val="28"/>
          <w:szCs w:val="28"/>
        </w:rPr>
        <w:t>анты 2016 года (стипендии) на обучение и языковые стажировки во Вьетнаме</w:t>
      </w:r>
      <w:bookmarkEnd w:id="19"/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kern w:val="36"/>
          <w:szCs w:val="28"/>
        </w:rPr>
      </w:pPr>
      <w:proofErr w:type="gramStart"/>
      <w:r w:rsidRPr="009A4069">
        <w:rPr>
          <w:bCs/>
          <w:kern w:val="36"/>
          <w:szCs w:val="28"/>
        </w:rPr>
        <w:t>Международный департамент Министерства образования и науки Российской Федерации доводит до Вашего сведения, что в соответствии с Соглашением между Министерством образования и науки Российской Федерации и Министерством образования и подготовки кадров Социалистической Республики Вьетнам в области образования от 24 июня 2005 года (г. Москва) вьетнамская сторона предоставляет стипендии российским кандидатам на обучение и языковые стажировки по вьетнамскому языку в университетах Социалистической</w:t>
      </w:r>
      <w:proofErr w:type="gramEnd"/>
      <w:r w:rsidRPr="009A4069">
        <w:rPr>
          <w:bCs/>
          <w:kern w:val="36"/>
          <w:szCs w:val="28"/>
        </w:rPr>
        <w:t xml:space="preserve"> Республики Вьетнам.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kern w:val="36"/>
          <w:szCs w:val="28"/>
        </w:rPr>
      </w:pPr>
      <w:r w:rsidRPr="009A4069">
        <w:rPr>
          <w:bCs/>
          <w:kern w:val="36"/>
          <w:szCs w:val="28"/>
        </w:rPr>
        <w:t xml:space="preserve">Документы необходимо направить по адресу: </w:t>
      </w:r>
      <w:proofErr w:type="spellStart"/>
      <w:r w:rsidRPr="009A4069">
        <w:rPr>
          <w:bCs/>
          <w:kern w:val="36"/>
          <w:szCs w:val="28"/>
        </w:rPr>
        <w:t>Люсиновская</w:t>
      </w:r>
      <w:proofErr w:type="spellEnd"/>
      <w:r w:rsidRPr="009A4069">
        <w:rPr>
          <w:bCs/>
          <w:kern w:val="36"/>
          <w:szCs w:val="28"/>
        </w:rPr>
        <w:t xml:space="preserve"> ул., д. 51, г. Москва, 117997 (16 – Международный департамент </w:t>
      </w:r>
      <w:proofErr w:type="spellStart"/>
      <w:r w:rsidRPr="009A4069">
        <w:rPr>
          <w:bCs/>
          <w:kern w:val="36"/>
          <w:szCs w:val="28"/>
        </w:rPr>
        <w:t>Минобрнауки</w:t>
      </w:r>
      <w:proofErr w:type="spellEnd"/>
      <w:r w:rsidRPr="009A4069">
        <w:rPr>
          <w:bCs/>
          <w:kern w:val="36"/>
          <w:szCs w:val="28"/>
        </w:rPr>
        <w:t xml:space="preserve"> России).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kern w:val="36"/>
          <w:szCs w:val="28"/>
        </w:rPr>
      </w:pPr>
      <w:r w:rsidRPr="009A4069">
        <w:rPr>
          <w:bCs/>
          <w:kern w:val="36"/>
          <w:szCs w:val="28"/>
        </w:rPr>
        <w:t>Контактное лицо: Софронова Елена Евгеньевна, тел. 8-499-237-53-57, e-</w:t>
      </w:r>
      <w:proofErr w:type="spellStart"/>
      <w:r w:rsidRPr="009A4069">
        <w:rPr>
          <w:bCs/>
          <w:kern w:val="36"/>
          <w:szCs w:val="28"/>
        </w:rPr>
        <w:t>mail</w:t>
      </w:r>
      <w:proofErr w:type="spellEnd"/>
      <w:r w:rsidRPr="009A4069">
        <w:rPr>
          <w:bCs/>
          <w:kern w:val="36"/>
          <w:szCs w:val="28"/>
        </w:rPr>
        <w:t>: intermobility@mon.gov.ru или esofronova@mail.ru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/>
          <w:bCs/>
          <w:kern w:val="36"/>
          <w:szCs w:val="28"/>
        </w:rPr>
      </w:pPr>
      <w:r w:rsidRPr="009A4069">
        <w:rPr>
          <w:bCs/>
          <w:kern w:val="36"/>
          <w:szCs w:val="28"/>
        </w:rPr>
        <w:t xml:space="preserve">Срок приема документов – </w:t>
      </w:r>
      <w:r w:rsidRPr="009A4069">
        <w:rPr>
          <w:b/>
          <w:bCs/>
          <w:kern w:val="36"/>
          <w:szCs w:val="28"/>
        </w:rPr>
        <w:t>до 20 апреля 2016 года.</w:t>
      </w:r>
    </w:p>
    <w:p w:rsidR="009A4069" w:rsidRDefault="009A4069" w:rsidP="00950647">
      <w:pPr>
        <w:pStyle w:val="a5"/>
        <w:tabs>
          <w:tab w:val="left" w:pos="426"/>
        </w:tabs>
        <w:ind w:left="357"/>
        <w:jc w:val="both"/>
        <w:rPr>
          <w:bCs/>
          <w:kern w:val="36"/>
          <w:szCs w:val="28"/>
        </w:rPr>
      </w:pPr>
      <w:r w:rsidRPr="009A4069">
        <w:rPr>
          <w:bCs/>
          <w:kern w:val="36"/>
          <w:szCs w:val="28"/>
        </w:rPr>
        <w:t xml:space="preserve">Информация по вопросу подготовки документов размещена на сайте </w:t>
      </w:r>
      <w:r>
        <w:rPr>
          <w:bCs/>
          <w:kern w:val="36"/>
          <w:szCs w:val="28"/>
        </w:rPr>
        <w:t xml:space="preserve"> </w:t>
      </w:r>
      <w:hyperlink r:id="rId43" w:history="1">
        <w:r w:rsidRPr="009A4069">
          <w:rPr>
            <w:rStyle w:val="a4"/>
            <w:b/>
            <w:bCs/>
            <w:kern w:val="36"/>
            <w:szCs w:val="28"/>
          </w:rPr>
          <w:t>http://im.interphysica.su/</w:t>
        </w:r>
      </w:hyperlink>
      <w:r>
        <w:rPr>
          <w:bCs/>
          <w:kern w:val="36"/>
          <w:szCs w:val="28"/>
        </w:rPr>
        <w:t xml:space="preserve"> </w:t>
      </w:r>
    </w:p>
    <w:p w:rsidR="00950647" w:rsidRPr="009A4069" w:rsidRDefault="00950647" w:rsidP="00950647">
      <w:pPr>
        <w:pStyle w:val="a5"/>
        <w:tabs>
          <w:tab w:val="left" w:pos="426"/>
        </w:tabs>
        <w:ind w:left="357"/>
        <w:jc w:val="both"/>
        <w:rPr>
          <w:bCs/>
          <w:kern w:val="36"/>
          <w:szCs w:val="28"/>
        </w:rPr>
      </w:pPr>
    </w:p>
    <w:p w:rsidR="00D824DB" w:rsidRPr="00950647" w:rsidRDefault="00D824DB" w:rsidP="00950647">
      <w:pPr>
        <w:pStyle w:val="a5"/>
        <w:numPr>
          <w:ilvl w:val="1"/>
          <w:numId w:val="2"/>
        </w:numPr>
        <w:tabs>
          <w:tab w:val="left" w:pos="426"/>
        </w:tabs>
        <w:ind w:left="357" w:hanging="357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</w:t>
      </w:r>
      <w:bookmarkStart w:id="20" w:name="_Toc446589494"/>
      <w:r w:rsidR="009A4069">
        <w:rPr>
          <w:b/>
          <w:kern w:val="36"/>
          <w:sz w:val="28"/>
          <w:szCs w:val="28"/>
        </w:rPr>
        <w:t>Ко</w:t>
      </w:r>
      <w:r w:rsidR="009A4069" w:rsidRPr="009A4069">
        <w:rPr>
          <w:b/>
          <w:bCs/>
          <w:kern w:val="36"/>
          <w:sz w:val="28"/>
          <w:szCs w:val="28"/>
        </w:rPr>
        <w:t>нкурсный отбор лекторов (преподавателей русского языка) в рамках программы российско-французских академических обменов 2016/2017 года</w:t>
      </w:r>
      <w:bookmarkEnd w:id="20"/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>Министерство национального образования, высшего образования и исследований Франции сообщает об открытых вакансиях для лекторов - преподавателей русского языка, заинтересованных в участии в программе двусторонних академических российско-французских обменов 2016/2017 года.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>Вакансия лектора открыта в университете г. Тулузы (Университет Жан Жорес).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/>
          <w:bCs/>
          <w:szCs w:val="28"/>
        </w:rPr>
        <w:t>Описание вакансии: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 xml:space="preserve">Годовая нагрузка лектора русского </w:t>
      </w:r>
      <w:proofErr w:type="spellStart"/>
      <w:r w:rsidRPr="009A4069">
        <w:rPr>
          <w:bCs/>
          <w:szCs w:val="28"/>
        </w:rPr>
        <w:t>язвка</w:t>
      </w:r>
      <w:proofErr w:type="spellEnd"/>
      <w:r w:rsidRPr="009A4069">
        <w:rPr>
          <w:bCs/>
          <w:szCs w:val="28"/>
        </w:rPr>
        <w:t xml:space="preserve"> составляет 200 часов семинарских занятий с преимущественно </w:t>
      </w:r>
      <w:proofErr w:type="spellStart"/>
      <w:r w:rsidRPr="009A4069">
        <w:rPr>
          <w:bCs/>
          <w:szCs w:val="28"/>
        </w:rPr>
        <w:t>фракоязычными</w:t>
      </w:r>
      <w:proofErr w:type="spellEnd"/>
      <w:r w:rsidRPr="009A4069">
        <w:rPr>
          <w:bCs/>
          <w:szCs w:val="28"/>
        </w:rPr>
        <w:t xml:space="preserve"> студентами, изучающими русский язык на уровне от А</w:t>
      </w:r>
      <w:proofErr w:type="gramStart"/>
      <w:r w:rsidRPr="009A4069">
        <w:rPr>
          <w:bCs/>
          <w:szCs w:val="28"/>
        </w:rPr>
        <w:t>1</w:t>
      </w:r>
      <w:proofErr w:type="gramEnd"/>
      <w:r w:rsidRPr="009A4069">
        <w:rPr>
          <w:bCs/>
          <w:szCs w:val="28"/>
        </w:rPr>
        <w:t xml:space="preserve"> до В2. Задача лектора - развивать коммуникативные навыки (говорение, письмо, чтение, </w:t>
      </w:r>
      <w:proofErr w:type="spellStart"/>
      <w:r w:rsidRPr="009A4069">
        <w:rPr>
          <w:bCs/>
          <w:szCs w:val="28"/>
        </w:rPr>
        <w:t>аудирование</w:t>
      </w:r>
      <w:proofErr w:type="spellEnd"/>
      <w:r w:rsidRPr="009A4069">
        <w:rPr>
          <w:bCs/>
          <w:szCs w:val="28"/>
        </w:rPr>
        <w:t xml:space="preserve">) у студентов-специалистов в области литературы, цивилизации и экономики, а также должен разработать план обучения для неспециалистов (русский язык как дополнительный предмет). В качестве носителя языка и культуры современной молодежи лектор будет проводить мероприятия для развития устной речи (в области фонетики, театра и музыки, а также может организовать разговорный клуб для обсуждения актуальных проблем). Он обеспечит дистанционную работу со студентами благодаря службе дистанционного образования университета. Лектор </w:t>
      </w:r>
      <w:r w:rsidRPr="009A4069">
        <w:rPr>
          <w:bCs/>
          <w:szCs w:val="28"/>
        </w:rPr>
        <w:lastRenderedPageBreak/>
        <w:t>будет активно сотрудничать с педагогическим коллективом, принимать участие в собраниях. Кроме университетских занятий лектор также будет участвовать в подготовке и проведении мероприятий для продвижения русского языка и культуры в университете (Дни открытых </w:t>
      </w:r>
      <w:hyperlink r:id="rId44" w:tgtFrame="_blank" w:history="1">
        <w:r w:rsidRPr="009A4069">
          <w:rPr>
            <w:rStyle w:val="a4"/>
            <w:b/>
            <w:bCs/>
            <w:szCs w:val="28"/>
          </w:rPr>
          <w:t>дверей</w:t>
        </w:r>
      </w:hyperlink>
      <w:r w:rsidRPr="009A4069">
        <w:rPr>
          <w:bCs/>
          <w:szCs w:val="28"/>
        </w:rPr>
        <w:t xml:space="preserve">, Салон высшего образования </w:t>
      </w:r>
      <w:proofErr w:type="spellStart"/>
      <w:r w:rsidRPr="009A4069">
        <w:rPr>
          <w:bCs/>
          <w:szCs w:val="28"/>
        </w:rPr>
        <w:t>InfoSup</w:t>
      </w:r>
      <w:proofErr w:type="spellEnd"/>
      <w:r w:rsidRPr="009A4069">
        <w:rPr>
          <w:bCs/>
          <w:szCs w:val="28"/>
        </w:rPr>
        <w:t>…)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/>
          <w:bCs/>
          <w:szCs w:val="28"/>
        </w:rPr>
        <w:t>Требования к кандидатам</w:t>
      </w:r>
      <w:proofErr w:type="gramStart"/>
      <w:r w:rsidRPr="009A4069">
        <w:rPr>
          <w:b/>
          <w:bCs/>
          <w:szCs w:val="28"/>
        </w:rPr>
        <w:t xml:space="preserve"> :</w:t>
      </w:r>
      <w:proofErr w:type="gramEnd"/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>Лектор должен обладать базовыми навыками в области информационных технологий (обработка текста, звука, изображений), чтобы выкладывать информацию на образовательном портале для студентов в дополнение к продолжению семинарских занятий, а также использовать современные информационные технологии для преподавания языка. При необходимости для лектора в университете могут быть организованы дополнительные занятия.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>Владение французским языком на уровне В</w:t>
      </w:r>
      <w:proofErr w:type="gramStart"/>
      <w:r w:rsidRPr="009A4069">
        <w:rPr>
          <w:bCs/>
          <w:szCs w:val="28"/>
        </w:rPr>
        <w:t>2</w:t>
      </w:r>
      <w:proofErr w:type="gramEnd"/>
      <w:r w:rsidRPr="009A4069">
        <w:rPr>
          <w:bCs/>
          <w:szCs w:val="28"/>
        </w:rPr>
        <w:t xml:space="preserve"> необходимо для преподавания языка начинающим. Опыт в преподавании РКИ является преимуществом. Большинство студентов изучает язык на начинающем уровне (около 45 человек).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/>
          <w:bCs/>
          <w:szCs w:val="28"/>
        </w:rPr>
        <w:t>Досье для Посольства:</w:t>
      </w:r>
    </w:p>
    <w:p w:rsidR="009A4069" w:rsidRPr="009A4069" w:rsidRDefault="009A4069" w:rsidP="009A4069">
      <w:pPr>
        <w:pStyle w:val="a5"/>
        <w:numPr>
          <w:ilvl w:val="0"/>
          <w:numId w:val="38"/>
        </w:numPr>
        <w:tabs>
          <w:tab w:val="left" w:pos="426"/>
        </w:tabs>
        <w:jc w:val="both"/>
        <w:rPr>
          <w:bCs/>
          <w:szCs w:val="28"/>
        </w:rPr>
      </w:pPr>
      <w:r w:rsidRPr="009A4069">
        <w:rPr>
          <w:bCs/>
          <w:szCs w:val="28"/>
        </w:rPr>
        <w:t>свидетельство о рождении, его перевод (нотариально заверенный),</w:t>
      </w:r>
    </w:p>
    <w:p w:rsidR="009A4069" w:rsidRPr="009A4069" w:rsidRDefault="009A4069" w:rsidP="009A4069">
      <w:pPr>
        <w:pStyle w:val="a5"/>
        <w:numPr>
          <w:ilvl w:val="0"/>
          <w:numId w:val="38"/>
        </w:numPr>
        <w:tabs>
          <w:tab w:val="left" w:pos="426"/>
        </w:tabs>
        <w:jc w:val="both"/>
        <w:rPr>
          <w:bCs/>
          <w:szCs w:val="28"/>
        </w:rPr>
      </w:pPr>
      <w:r w:rsidRPr="009A4069">
        <w:rPr>
          <w:bCs/>
          <w:szCs w:val="28"/>
        </w:rPr>
        <w:t xml:space="preserve">мотивационное письмо на </w:t>
      </w:r>
      <w:proofErr w:type="spellStart"/>
      <w:r w:rsidRPr="009A4069">
        <w:rPr>
          <w:bCs/>
          <w:szCs w:val="28"/>
        </w:rPr>
        <w:t>фр.яз</w:t>
      </w:r>
      <w:proofErr w:type="spellEnd"/>
      <w:proofErr w:type="gramStart"/>
      <w:r w:rsidRPr="009A4069">
        <w:rPr>
          <w:bCs/>
          <w:szCs w:val="28"/>
        </w:rPr>
        <w:t>.,</w:t>
      </w:r>
      <w:proofErr w:type="gramEnd"/>
    </w:p>
    <w:p w:rsidR="009A4069" w:rsidRPr="009A4069" w:rsidRDefault="009A4069" w:rsidP="009A4069">
      <w:pPr>
        <w:pStyle w:val="a5"/>
        <w:numPr>
          <w:ilvl w:val="0"/>
          <w:numId w:val="38"/>
        </w:numPr>
        <w:tabs>
          <w:tab w:val="left" w:pos="426"/>
        </w:tabs>
        <w:jc w:val="both"/>
        <w:rPr>
          <w:bCs/>
          <w:szCs w:val="28"/>
        </w:rPr>
      </w:pPr>
      <w:r w:rsidRPr="009A4069">
        <w:rPr>
          <w:bCs/>
          <w:szCs w:val="28"/>
        </w:rPr>
        <w:t>CV с номером </w:t>
      </w:r>
      <w:r w:rsidRPr="00C85048">
        <w:rPr>
          <w:b/>
          <w:bCs/>
          <w:szCs w:val="28"/>
        </w:rPr>
        <w:t>телефо</w:t>
      </w:r>
      <w:r w:rsidRPr="00C85048">
        <w:rPr>
          <w:b/>
          <w:bCs/>
          <w:szCs w:val="28"/>
        </w:rPr>
        <w:t>н</w:t>
      </w:r>
      <w:r w:rsidRPr="00C85048">
        <w:rPr>
          <w:b/>
          <w:bCs/>
          <w:szCs w:val="28"/>
        </w:rPr>
        <w:t>а</w:t>
      </w:r>
      <w:r w:rsidRPr="009A4069">
        <w:rPr>
          <w:bCs/>
          <w:szCs w:val="28"/>
        </w:rPr>
        <w:t> и эл. почтой, указать научные работы;</w:t>
      </w:r>
    </w:p>
    <w:p w:rsidR="009A4069" w:rsidRPr="009A4069" w:rsidRDefault="009A4069" w:rsidP="009A4069">
      <w:pPr>
        <w:pStyle w:val="a5"/>
        <w:numPr>
          <w:ilvl w:val="0"/>
          <w:numId w:val="38"/>
        </w:numPr>
        <w:tabs>
          <w:tab w:val="left" w:pos="426"/>
        </w:tabs>
        <w:jc w:val="both"/>
        <w:rPr>
          <w:bCs/>
          <w:szCs w:val="28"/>
        </w:rPr>
      </w:pPr>
      <w:r w:rsidRPr="009A4069">
        <w:rPr>
          <w:bCs/>
          <w:szCs w:val="28"/>
        </w:rPr>
        <w:t>заверенная и переведенная копия последнего диплома.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 xml:space="preserve">Для </w:t>
      </w:r>
      <w:proofErr w:type="spellStart"/>
      <w:r w:rsidRPr="009A4069">
        <w:rPr>
          <w:bCs/>
          <w:szCs w:val="28"/>
        </w:rPr>
        <w:t>Минобрнауки</w:t>
      </w:r>
      <w:proofErr w:type="spellEnd"/>
      <w:r w:rsidRPr="009A4069">
        <w:rPr>
          <w:bCs/>
          <w:szCs w:val="28"/>
        </w:rPr>
        <w:t xml:space="preserve"> России: письмо-представление (см. ниже), биографическая справка.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 xml:space="preserve">Документы на бумажном носителе высылаются по адресу: </w:t>
      </w:r>
      <w:proofErr w:type="spellStart"/>
      <w:r w:rsidRPr="009A4069">
        <w:rPr>
          <w:bCs/>
          <w:szCs w:val="28"/>
        </w:rPr>
        <w:t>Люсиновская</w:t>
      </w:r>
      <w:proofErr w:type="spellEnd"/>
      <w:r w:rsidRPr="009A4069">
        <w:rPr>
          <w:bCs/>
          <w:szCs w:val="28"/>
        </w:rPr>
        <w:t xml:space="preserve"> ул., д. 51, г. Москва, 117997 (16 - Международный департамент </w:t>
      </w:r>
      <w:proofErr w:type="spellStart"/>
      <w:r w:rsidRPr="009A4069">
        <w:rPr>
          <w:bCs/>
          <w:szCs w:val="28"/>
        </w:rPr>
        <w:t>Минобрнауки</w:t>
      </w:r>
      <w:proofErr w:type="spellEnd"/>
      <w:r w:rsidRPr="009A4069">
        <w:rPr>
          <w:bCs/>
          <w:szCs w:val="28"/>
        </w:rPr>
        <w:t xml:space="preserve"> России) и указать </w:t>
      </w:r>
      <w:r w:rsidRPr="00C85048">
        <w:rPr>
          <w:b/>
          <w:bCs/>
          <w:szCs w:val="28"/>
        </w:rPr>
        <w:t>телефон</w:t>
      </w:r>
      <w:r w:rsidRPr="009A4069">
        <w:rPr>
          <w:bCs/>
          <w:szCs w:val="28"/>
        </w:rPr>
        <w:t> 8(495) 788-65-91.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>Срок подачи документов - </w:t>
      </w:r>
      <w:r w:rsidRPr="009A4069">
        <w:rPr>
          <w:b/>
          <w:bCs/>
          <w:szCs w:val="28"/>
        </w:rPr>
        <w:t>до 30 апреля 2015 г.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>Кроме этого необходимо прислать все документы для французской стороны в сканированном виде (PDF)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 xml:space="preserve">Контактное лицо от </w:t>
      </w:r>
      <w:proofErr w:type="spellStart"/>
      <w:r w:rsidRPr="009A4069">
        <w:rPr>
          <w:bCs/>
          <w:szCs w:val="28"/>
        </w:rPr>
        <w:t>Минобрнауки</w:t>
      </w:r>
      <w:proofErr w:type="spellEnd"/>
      <w:r w:rsidRPr="009A4069">
        <w:rPr>
          <w:bCs/>
          <w:szCs w:val="28"/>
        </w:rPr>
        <w:t xml:space="preserve"> России: Полещук Ольга Дмитриевна. </w:t>
      </w:r>
      <w:hyperlink r:id="rId45" w:tgtFrame="_blank" w:history="1">
        <w:r w:rsidRPr="009A4069">
          <w:rPr>
            <w:rStyle w:val="a4"/>
            <w:b/>
            <w:bCs/>
            <w:szCs w:val="28"/>
          </w:rPr>
          <w:t>Телефоны</w:t>
        </w:r>
      </w:hyperlink>
      <w:r w:rsidRPr="009A4069">
        <w:rPr>
          <w:bCs/>
          <w:szCs w:val="28"/>
        </w:rPr>
        <w:t> для справок: 8 (495) 788-65- 91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>e-</w:t>
      </w:r>
      <w:proofErr w:type="spellStart"/>
      <w:r w:rsidRPr="009A4069">
        <w:rPr>
          <w:bCs/>
          <w:szCs w:val="28"/>
        </w:rPr>
        <w:t>mail</w:t>
      </w:r>
      <w:proofErr w:type="spellEnd"/>
      <w:r w:rsidRPr="009A4069">
        <w:rPr>
          <w:bCs/>
          <w:szCs w:val="28"/>
        </w:rPr>
        <w:t>: poleshchuk@list.ru 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>************************************************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 xml:space="preserve">Письмо-представление от российского университета на кандидата составляется в произвольной форме на имя директора Международного департамента </w:t>
      </w:r>
      <w:proofErr w:type="spellStart"/>
      <w:r w:rsidRPr="009A4069">
        <w:rPr>
          <w:bCs/>
          <w:szCs w:val="28"/>
        </w:rPr>
        <w:t>Минобрнауки</w:t>
      </w:r>
      <w:proofErr w:type="spellEnd"/>
      <w:r w:rsidRPr="009A4069">
        <w:rPr>
          <w:bCs/>
          <w:szCs w:val="28"/>
        </w:rPr>
        <w:t xml:space="preserve"> России Николая Рудольфовича Тойвонена, за подписью проректора (на бланке вуза).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/>
          <w:bCs/>
          <w:szCs w:val="28"/>
        </w:rPr>
        <w:lastRenderedPageBreak/>
        <w:t>Письмо-представление должно содержать следующую информацию: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 xml:space="preserve">1. </w:t>
      </w:r>
      <w:proofErr w:type="gramStart"/>
      <w:r w:rsidRPr="009A4069">
        <w:rPr>
          <w:bCs/>
          <w:szCs w:val="28"/>
        </w:rPr>
        <w:t>Статус в вузе (студент: курс, факультет; магистрант: курс, факультет; аспирант: год обучения; научно-педагогический работник: должность, ученая степень, ученое звание)</w:t>
      </w:r>
      <w:proofErr w:type="gramEnd"/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 xml:space="preserve">2. </w:t>
      </w:r>
      <w:proofErr w:type="gramStart"/>
      <w:r w:rsidRPr="009A4069">
        <w:rPr>
          <w:bCs/>
          <w:szCs w:val="28"/>
        </w:rPr>
        <w:t xml:space="preserve">Страна, в которую направляется кандидат, на какой вид обучения/работы (языковые курсы, языковая стажировка, научная стажировка, научная работа, </w:t>
      </w:r>
      <w:proofErr w:type="spellStart"/>
      <w:r w:rsidRPr="009A4069">
        <w:rPr>
          <w:bCs/>
          <w:szCs w:val="28"/>
        </w:rPr>
        <w:t>бакалавриат</w:t>
      </w:r>
      <w:proofErr w:type="spellEnd"/>
      <w:r w:rsidRPr="009A4069">
        <w:rPr>
          <w:bCs/>
          <w:szCs w:val="28"/>
        </w:rPr>
        <w:t>, магистратура, аспирантура, работа в качестве лектора русского языка и т.д.), язык обучения, период обучения/работы (конкретные даты).</w:t>
      </w:r>
      <w:proofErr w:type="gramEnd"/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>3. В случае</w:t>
      </w:r>
      <w:proofErr w:type="gramStart"/>
      <w:r w:rsidRPr="009A4069">
        <w:rPr>
          <w:bCs/>
          <w:szCs w:val="28"/>
        </w:rPr>
        <w:t>,</w:t>
      </w:r>
      <w:proofErr w:type="gramEnd"/>
      <w:r w:rsidRPr="009A4069">
        <w:rPr>
          <w:bCs/>
          <w:szCs w:val="28"/>
        </w:rPr>
        <w:t xml:space="preserve"> если известно место обучения (вуз) или место работы принимающей стороны, написать: название учебного заведения, факультет.</w:t>
      </w:r>
    </w:p>
    <w:p w:rsidR="009A4069" w:rsidRPr="009A4069" w:rsidRDefault="009A4069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r w:rsidRPr="009A4069">
        <w:rPr>
          <w:bCs/>
          <w:szCs w:val="28"/>
        </w:rPr>
        <w:t>4. Почему университет рекомендует именно данного кандидата (заслуги).</w:t>
      </w:r>
    </w:p>
    <w:p w:rsidR="00BE1FD7" w:rsidRPr="009A4069" w:rsidRDefault="004308FB" w:rsidP="009A4069">
      <w:pPr>
        <w:pStyle w:val="a5"/>
        <w:tabs>
          <w:tab w:val="left" w:pos="426"/>
        </w:tabs>
        <w:ind w:left="357"/>
        <w:jc w:val="both"/>
        <w:rPr>
          <w:bCs/>
          <w:szCs w:val="28"/>
        </w:rPr>
      </w:pPr>
      <w:hyperlink r:id="rId46" w:history="1">
        <w:r w:rsidR="009A4069" w:rsidRPr="009A4069">
          <w:rPr>
            <w:rStyle w:val="a4"/>
            <w:bCs/>
            <w:szCs w:val="28"/>
          </w:rPr>
          <w:t>Письмо Министерства национального образования, высшего образования и исследований от 0</w:t>
        </w:r>
        <w:r w:rsidR="009A4069" w:rsidRPr="009A4069">
          <w:rPr>
            <w:rStyle w:val="a4"/>
            <w:bCs/>
            <w:szCs w:val="28"/>
          </w:rPr>
          <w:t>9</w:t>
        </w:r>
        <w:r w:rsidR="009A4069" w:rsidRPr="009A4069">
          <w:rPr>
            <w:rStyle w:val="a4"/>
            <w:bCs/>
            <w:szCs w:val="28"/>
          </w:rPr>
          <w:t>.03.2016</w:t>
        </w:r>
      </w:hyperlink>
    </w:p>
    <w:p w:rsidR="00683807" w:rsidRPr="00267174" w:rsidRDefault="00683807" w:rsidP="00683807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</w:rPr>
      </w:pPr>
      <w:r w:rsidRPr="00267174">
        <w:rPr>
          <w:b/>
        </w:rPr>
        <w:t>-----------------------------------------------------------------------------------------------------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4308FB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47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4308FB" w:rsidP="00683807">
      <w:pPr>
        <w:spacing w:before="120" w:after="120"/>
        <w:ind w:firstLine="709"/>
        <w:jc w:val="both"/>
      </w:pPr>
      <w:hyperlink r:id="rId48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4308FB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49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C85048" w:rsidRDefault="00683807" w:rsidP="0095064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  <w:lang w:val="en-US"/>
        </w:rPr>
        <w:t>201</w:t>
      </w:r>
      <w:r w:rsidR="00C85048" w:rsidRPr="00C85048">
        <w:rPr>
          <w:b/>
          <w:bCs/>
          <w:lang w:val="en-US"/>
        </w:rPr>
        <w:t>6</w:t>
      </w:r>
    </w:p>
    <w:sectPr w:rsidR="00825431" w:rsidRPr="00C85048" w:rsidSect="00C913AF">
      <w:headerReference w:type="default" r:id="rId50"/>
      <w:footerReference w:type="even" r:id="rId51"/>
      <w:footerReference w:type="default" r:id="rId52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FB" w:rsidRDefault="004308FB">
      <w:r>
        <w:separator/>
      </w:r>
    </w:p>
  </w:endnote>
  <w:endnote w:type="continuationSeparator" w:id="0">
    <w:p w:rsidR="004308FB" w:rsidRDefault="0043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FB" w:rsidRDefault="004308F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08FB" w:rsidRDefault="004308FB" w:rsidP="00BE2884">
    <w:pPr>
      <w:pStyle w:val="a9"/>
      <w:ind w:right="360"/>
    </w:pPr>
  </w:p>
  <w:p w:rsidR="004308FB" w:rsidRDefault="004308FB"/>
  <w:p w:rsidR="004308FB" w:rsidRDefault="004308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FB" w:rsidRDefault="004308F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451F">
      <w:rPr>
        <w:rStyle w:val="aa"/>
        <w:noProof/>
      </w:rPr>
      <w:t>21</w:t>
    </w:r>
    <w:r>
      <w:rPr>
        <w:rStyle w:val="aa"/>
      </w:rPr>
      <w:fldChar w:fldCharType="end"/>
    </w:r>
  </w:p>
  <w:p w:rsidR="004308FB" w:rsidRDefault="004308FB" w:rsidP="00BE2884">
    <w:pPr>
      <w:pStyle w:val="a9"/>
      <w:ind w:right="360"/>
    </w:pPr>
  </w:p>
  <w:p w:rsidR="004308FB" w:rsidRDefault="004308FB"/>
  <w:p w:rsidR="004308FB" w:rsidRDefault="004308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FB" w:rsidRDefault="004308FB">
      <w:r>
        <w:separator/>
      </w:r>
    </w:p>
  </w:footnote>
  <w:footnote w:type="continuationSeparator" w:id="0">
    <w:p w:rsidR="004308FB" w:rsidRDefault="0043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FB" w:rsidRDefault="004308F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3</w:t>
    </w:r>
  </w:p>
  <w:p w:rsidR="004308FB" w:rsidRDefault="004308F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  <w:p w:rsidR="004308FB" w:rsidRDefault="004308FB" w:rsidP="00BE2884">
    <w:pPr>
      <w:pStyle w:val="ab"/>
      <w:jc w:val="center"/>
    </w:pPr>
  </w:p>
  <w:p w:rsidR="004308FB" w:rsidRDefault="004308FB"/>
  <w:p w:rsidR="004308FB" w:rsidRDefault="004308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30D"/>
    <w:multiLevelType w:val="multilevel"/>
    <w:tmpl w:val="A95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7C0"/>
    <w:multiLevelType w:val="multilevel"/>
    <w:tmpl w:val="E464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B055B"/>
    <w:multiLevelType w:val="multilevel"/>
    <w:tmpl w:val="63C0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1064C"/>
    <w:multiLevelType w:val="multilevel"/>
    <w:tmpl w:val="7F0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3437E"/>
    <w:multiLevelType w:val="multilevel"/>
    <w:tmpl w:val="105C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43CB5"/>
    <w:multiLevelType w:val="multilevel"/>
    <w:tmpl w:val="329E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4081E"/>
    <w:multiLevelType w:val="hybridMultilevel"/>
    <w:tmpl w:val="2FC64E9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CF63688"/>
    <w:multiLevelType w:val="multilevel"/>
    <w:tmpl w:val="8262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B2D9F"/>
    <w:multiLevelType w:val="hybridMultilevel"/>
    <w:tmpl w:val="D26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F4442"/>
    <w:multiLevelType w:val="hybridMultilevel"/>
    <w:tmpl w:val="B7C6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C758D"/>
    <w:multiLevelType w:val="multilevel"/>
    <w:tmpl w:val="FD6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E11C3"/>
    <w:multiLevelType w:val="multilevel"/>
    <w:tmpl w:val="149A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5537A"/>
    <w:multiLevelType w:val="multilevel"/>
    <w:tmpl w:val="7F6A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4821E7"/>
    <w:multiLevelType w:val="multilevel"/>
    <w:tmpl w:val="914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20F33"/>
    <w:multiLevelType w:val="multilevel"/>
    <w:tmpl w:val="AD9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92CEF"/>
    <w:multiLevelType w:val="hybridMultilevel"/>
    <w:tmpl w:val="0B0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03864"/>
    <w:multiLevelType w:val="multilevel"/>
    <w:tmpl w:val="4CA0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14D84"/>
    <w:multiLevelType w:val="multilevel"/>
    <w:tmpl w:val="E95A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F26D21"/>
    <w:multiLevelType w:val="hybridMultilevel"/>
    <w:tmpl w:val="A32A1BC4"/>
    <w:lvl w:ilvl="0" w:tplc="81AC373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7FF73E9"/>
    <w:multiLevelType w:val="hybridMultilevel"/>
    <w:tmpl w:val="29CC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B01A7"/>
    <w:multiLevelType w:val="multilevel"/>
    <w:tmpl w:val="02CE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9281A"/>
    <w:multiLevelType w:val="multilevel"/>
    <w:tmpl w:val="406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C55758"/>
    <w:multiLevelType w:val="multilevel"/>
    <w:tmpl w:val="39C8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554738"/>
    <w:multiLevelType w:val="multilevel"/>
    <w:tmpl w:val="2A8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C3F9B"/>
    <w:multiLevelType w:val="multilevel"/>
    <w:tmpl w:val="D5F0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3517EA"/>
    <w:multiLevelType w:val="multilevel"/>
    <w:tmpl w:val="4174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612C6B"/>
    <w:multiLevelType w:val="multilevel"/>
    <w:tmpl w:val="7F7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57F33"/>
    <w:multiLevelType w:val="multilevel"/>
    <w:tmpl w:val="5B8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F0DE3"/>
    <w:multiLevelType w:val="multilevel"/>
    <w:tmpl w:val="F6E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FC7DCB"/>
    <w:multiLevelType w:val="multilevel"/>
    <w:tmpl w:val="4FD0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1">
    <w:nsid w:val="62EA054E"/>
    <w:multiLevelType w:val="multilevel"/>
    <w:tmpl w:val="7A1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5A1700"/>
    <w:multiLevelType w:val="multilevel"/>
    <w:tmpl w:val="1282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25684"/>
    <w:multiLevelType w:val="multilevel"/>
    <w:tmpl w:val="8526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CB2F43"/>
    <w:multiLevelType w:val="multilevel"/>
    <w:tmpl w:val="A862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B93413"/>
    <w:multiLevelType w:val="hybridMultilevel"/>
    <w:tmpl w:val="F9F23D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7BEA101B"/>
    <w:multiLevelType w:val="multilevel"/>
    <w:tmpl w:val="3BAE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D33715"/>
    <w:multiLevelType w:val="multilevel"/>
    <w:tmpl w:val="DEE4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3"/>
  </w:num>
  <w:num w:numId="3">
    <w:abstractNumId w:val="36"/>
  </w:num>
  <w:num w:numId="4">
    <w:abstractNumId w:val="11"/>
  </w:num>
  <w:num w:numId="5">
    <w:abstractNumId w:val="31"/>
  </w:num>
  <w:num w:numId="6">
    <w:abstractNumId w:val="0"/>
  </w:num>
  <w:num w:numId="7">
    <w:abstractNumId w:val="29"/>
  </w:num>
  <w:num w:numId="8">
    <w:abstractNumId w:val="28"/>
  </w:num>
  <w:num w:numId="9">
    <w:abstractNumId w:val="2"/>
  </w:num>
  <w:num w:numId="10">
    <w:abstractNumId w:val="26"/>
  </w:num>
  <w:num w:numId="11">
    <w:abstractNumId w:val="37"/>
  </w:num>
  <w:num w:numId="12">
    <w:abstractNumId w:val="7"/>
  </w:num>
  <w:num w:numId="13">
    <w:abstractNumId w:val="24"/>
  </w:num>
  <w:num w:numId="14">
    <w:abstractNumId w:val="4"/>
  </w:num>
  <w:num w:numId="15">
    <w:abstractNumId w:val="17"/>
  </w:num>
  <w:num w:numId="16">
    <w:abstractNumId w:val="34"/>
  </w:num>
  <w:num w:numId="17">
    <w:abstractNumId w:val="13"/>
  </w:num>
  <w:num w:numId="18">
    <w:abstractNumId w:val="9"/>
  </w:num>
  <w:num w:numId="19">
    <w:abstractNumId w:val="35"/>
  </w:num>
  <w:num w:numId="20">
    <w:abstractNumId w:val="18"/>
  </w:num>
  <w:num w:numId="21">
    <w:abstractNumId w:val="32"/>
  </w:num>
  <w:num w:numId="22">
    <w:abstractNumId w:val="33"/>
  </w:num>
  <w:num w:numId="23">
    <w:abstractNumId w:val="20"/>
  </w:num>
  <w:num w:numId="24">
    <w:abstractNumId w:val="25"/>
  </w:num>
  <w:num w:numId="25">
    <w:abstractNumId w:val="1"/>
  </w:num>
  <w:num w:numId="26">
    <w:abstractNumId w:val="21"/>
  </w:num>
  <w:num w:numId="27">
    <w:abstractNumId w:val="27"/>
  </w:num>
  <w:num w:numId="28">
    <w:abstractNumId w:val="19"/>
  </w:num>
  <w:num w:numId="29">
    <w:abstractNumId w:val="15"/>
  </w:num>
  <w:num w:numId="30">
    <w:abstractNumId w:val="8"/>
  </w:num>
  <w:num w:numId="31">
    <w:abstractNumId w:val="16"/>
  </w:num>
  <w:num w:numId="32">
    <w:abstractNumId w:val="5"/>
  </w:num>
  <w:num w:numId="33">
    <w:abstractNumId w:val="12"/>
  </w:num>
  <w:num w:numId="34">
    <w:abstractNumId w:val="14"/>
  </w:num>
  <w:num w:numId="35">
    <w:abstractNumId w:val="10"/>
  </w:num>
  <w:num w:numId="36">
    <w:abstractNumId w:val="22"/>
  </w:num>
  <w:num w:numId="37">
    <w:abstractNumId w:val="6"/>
  </w:num>
  <w:num w:numId="38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7BC"/>
    <w:rsid w:val="000A0940"/>
    <w:rsid w:val="000A0DDE"/>
    <w:rsid w:val="000A1C71"/>
    <w:rsid w:val="000A3C94"/>
    <w:rsid w:val="000A4890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6402"/>
    <w:rsid w:val="0015665C"/>
    <w:rsid w:val="00156ABB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5428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6C95"/>
    <w:rsid w:val="001E7147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72D7"/>
    <w:rsid w:val="0022066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7082F"/>
    <w:rsid w:val="002708BD"/>
    <w:rsid w:val="002709A9"/>
    <w:rsid w:val="002709C6"/>
    <w:rsid w:val="00272D79"/>
    <w:rsid w:val="00274240"/>
    <w:rsid w:val="00274263"/>
    <w:rsid w:val="00275126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E26"/>
    <w:rsid w:val="00296EEA"/>
    <w:rsid w:val="00296FD5"/>
    <w:rsid w:val="002A0EFA"/>
    <w:rsid w:val="002A18A6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61B1"/>
    <w:rsid w:val="003E6714"/>
    <w:rsid w:val="003E6D64"/>
    <w:rsid w:val="003E73DA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535C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E0B2E"/>
    <w:rsid w:val="007E14FA"/>
    <w:rsid w:val="007E1DD9"/>
    <w:rsid w:val="007E304D"/>
    <w:rsid w:val="007E34C4"/>
    <w:rsid w:val="007E41D6"/>
    <w:rsid w:val="007E45DA"/>
    <w:rsid w:val="007E4EEA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739C"/>
    <w:rsid w:val="009E07DA"/>
    <w:rsid w:val="009E18EF"/>
    <w:rsid w:val="009E3854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619C"/>
    <w:rsid w:val="00B87290"/>
    <w:rsid w:val="00B872D8"/>
    <w:rsid w:val="00B87B8C"/>
    <w:rsid w:val="00B87C5B"/>
    <w:rsid w:val="00B90082"/>
    <w:rsid w:val="00B90630"/>
    <w:rsid w:val="00B90CA0"/>
    <w:rsid w:val="00B9368B"/>
    <w:rsid w:val="00B96CA3"/>
    <w:rsid w:val="00BA059B"/>
    <w:rsid w:val="00BA0B33"/>
    <w:rsid w:val="00BA0C69"/>
    <w:rsid w:val="00BA0C97"/>
    <w:rsid w:val="00BA0E95"/>
    <w:rsid w:val="00BA1797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773F"/>
    <w:rsid w:val="00DA7A2C"/>
    <w:rsid w:val="00DB0680"/>
    <w:rsid w:val="00DB1DF8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3B36"/>
    <w:rsid w:val="00E03D79"/>
    <w:rsid w:val="00E049DF"/>
    <w:rsid w:val="00E06459"/>
    <w:rsid w:val="00E06547"/>
    <w:rsid w:val="00E0796E"/>
    <w:rsid w:val="00E1063C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37B4"/>
    <w:rsid w:val="00E64F02"/>
    <w:rsid w:val="00E66892"/>
    <w:rsid w:val="00E67EC4"/>
    <w:rsid w:val="00E70F4F"/>
    <w:rsid w:val="00E71219"/>
    <w:rsid w:val="00E725B9"/>
    <w:rsid w:val="00E72917"/>
    <w:rsid w:val="00E72E5A"/>
    <w:rsid w:val="00E7478E"/>
    <w:rsid w:val="00E74ECC"/>
    <w:rsid w:val="00E75787"/>
    <w:rsid w:val="00E76CB9"/>
    <w:rsid w:val="00E77DC3"/>
    <w:rsid w:val="00E82332"/>
    <w:rsid w:val="00E82634"/>
    <w:rsid w:val="00E8354F"/>
    <w:rsid w:val="00E838F1"/>
    <w:rsid w:val="00E84BFB"/>
    <w:rsid w:val="00E85532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C0619"/>
    <w:rsid w:val="00EC1040"/>
    <w:rsid w:val="00EC31AB"/>
    <w:rsid w:val="00EC48F0"/>
    <w:rsid w:val="00EC4CCB"/>
    <w:rsid w:val="00EC58F7"/>
    <w:rsid w:val="00EC6C43"/>
    <w:rsid w:val="00ED0340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40E0"/>
    <w:rsid w:val="00F158E9"/>
    <w:rsid w:val="00F15D3D"/>
    <w:rsid w:val="00F168BC"/>
    <w:rsid w:val="00F2190E"/>
    <w:rsid w:val="00F224EC"/>
    <w:rsid w:val="00F2311D"/>
    <w:rsid w:val="00F25085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fbr.ru/" TargetMode="External"/><Relationship Id="rId18" Type="http://schemas.openxmlformats.org/officeDocument/2006/relationships/hyperlink" Target="http://www.rfbr.ru/rffi/ru/international_announcement/o_1951248" TargetMode="External"/><Relationship Id="rId26" Type="http://schemas.openxmlformats.org/officeDocument/2006/relationships/hyperlink" Target="http://www.rsci.ru/grants/grant_news/269/239026.php" TargetMode="External"/><Relationship Id="rId39" Type="http://schemas.openxmlformats.org/officeDocument/2006/relationships/hyperlink" Target="http://www.rsci.ru/grants/grant_news/299/239038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fbr.ru/rffi/ru/contests_announcement/o_1951160" TargetMode="External"/><Relationship Id="rId34" Type="http://schemas.openxmlformats.org/officeDocument/2006/relationships/hyperlink" Target="http://konkurs.nb-fund.ru/" TargetMode="External"/><Relationship Id="rId42" Type="http://schemas.openxmlformats.org/officeDocument/2006/relationships/hyperlink" Target="http://www.rsci.ru/grants/grant_news/295/238980.php" TargetMode="External"/><Relationship Id="rId47" Type="http://schemas.openxmlformats.org/officeDocument/2006/relationships/hyperlink" Target="http://www.herzen.spb.ru/main/nauka/1319113305/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knvsh.gov.spb.ru/media/files/contests/156/konkurs%20-%20antinarkotiki.doc" TargetMode="External"/><Relationship Id="rId17" Type="http://schemas.openxmlformats.org/officeDocument/2006/relationships/hyperlink" Target="http://www.rfbr.ru" TargetMode="External"/><Relationship Id="rId25" Type="http://schemas.openxmlformats.org/officeDocument/2006/relationships/hyperlink" Target="http://www.rfbr.ru/rffi/ru/classifieds/o_1951117" TargetMode="External"/><Relationship Id="rId33" Type="http://schemas.openxmlformats.org/officeDocument/2006/relationships/hyperlink" Target="http://www.rsci.ru/grants/grant_news/296/239005.php" TargetMode="External"/><Relationship Id="rId38" Type="http://schemas.openxmlformats.org/officeDocument/2006/relationships/hyperlink" Target="http://www.rsci.ru/grants/grant_news/299/239038.php" TargetMode="External"/><Relationship Id="rId46" Type="http://schemas.openxmlformats.org/officeDocument/2006/relationships/hyperlink" Target="http://im.interphysica.su/docs/2016/fr/representat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kiymir.ru/grants/regulations.php" TargetMode="External"/><Relationship Id="rId20" Type="http://schemas.openxmlformats.org/officeDocument/2006/relationships/hyperlink" Target="http://www.rfbr.ru" TargetMode="External"/><Relationship Id="rId29" Type="http://schemas.openxmlformats.org/officeDocument/2006/relationships/hyperlink" Target="http://www.belozersky.msu.ru/ru/conkurs-news-eu.html" TargetMode="External"/><Relationship Id="rId41" Type="http://schemas.openxmlformats.org/officeDocument/2006/relationships/hyperlink" Target="http://logic-cs.at/phd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220.ru/home/news/item/918-izveshchenie-o-provedenii-otkrytogo-konkursa-na-poluchenie-grantov-pravitelstva-rossijskoj-federatsii" TargetMode="External"/><Relationship Id="rId24" Type="http://schemas.openxmlformats.org/officeDocument/2006/relationships/hyperlink" Target="http://www.rfbr.ru" TargetMode="External"/><Relationship Id="rId32" Type="http://schemas.openxmlformats.org/officeDocument/2006/relationships/hyperlink" Target="http://www.prokhorovfund.ru/projects/own/108/" TargetMode="External"/><Relationship Id="rId37" Type="http://schemas.openxmlformats.org/officeDocument/2006/relationships/hyperlink" Target="http://eeca-ru.ipni.net/article/EECARU-2055" TargetMode="External"/><Relationship Id="rId40" Type="http://schemas.openxmlformats.org/officeDocument/2006/relationships/hyperlink" Target="http://startupsabantuy.com/" TargetMode="External"/><Relationship Id="rId45" Type="http://schemas.openxmlformats.org/officeDocument/2006/relationships/hyperlink" Target="http://www.rsci.ru/grants/grant_news/258/238995.php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usskiymir.ru/" TargetMode="External"/><Relationship Id="rId23" Type="http://schemas.openxmlformats.org/officeDocument/2006/relationships/hyperlink" Target="http://www.rfbr.ru/rffi/ru/international_announcement/o_1952018" TargetMode="External"/><Relationship Id="rId28" Type="http://schemas.openxmlformats.org/officeDocument/2006/relationships/hyperlink" Target="http://www.belozersky.msu.ru/images/material/eu/example-borisov.doc" TargetMode="External"/><Relationship Id="rId36" Type="http://schemas.openxmlformats.org/officeDocument/2006/relationships/hyperlink" Target="http://www.rsci.ru/grants/grant_news/257/238993.php" TargetMode="External"/><Relationship Id="rId49" Type="http://schemas.openxmlformats.org/officeDocument/2006/relationships/hyperlink" Target="http://www.herzen.spb.ru/main/nauka/1319113305/1319194352/" TargetMode="External"/><Relationship Id="rId10" Type="http://schemas.openxmlformats.org/officeDocument/2006/relationships/hyperlink" Target="http://www.p220.ru/home/news/item/918-izveshchenie-o-provedenii-otkrytogo-konkursa-na-poluchenie-grantov-pravitelstva-rossijskoj-federatsii" TargetMode="External"/><Relationship Id="rId19" Type="http://schemas.openxmlformats.org/officeDocument/2006/relationships/hyperlink" Target="http://rsci.ru/grants/fonds/91.php" TargetMode="External"/><Relationship Id="rId31" Type="http://schemas.openxmlformats.org/officeDocument/2006/relationships/hyperlink" Target="http://leader-contest.ru/" TargetMode="External"/><Relationship Id="rId44" Type="http://schemas.openxmlformats.org/officeDocument/2006/relationships/hyperlink" Target="http://www.rsci.ru/grants/grant_news/258/238995.php" TargetMode="External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nvsh.gov.spb.ru/contests/view/156/" TargetMode="External"/><Relationship Id="rId22" Type="http://schemas.openxmlformats.org/officeDocument/2006/relationships/hyperlink" Target="http://www.rfbr.ru" TargetMode="External"/><Relationship Id="rId27" Type="http://schemas.openxmlformats.org/officeDocument/2006/relationships/hyperlink" Target="http://www.rsci.ru/grants/grant_news/269/239026.php" TargetMode="External"/><Relationship Id="rId30" Type="http://schemas.openxmlformats.org/officeDocument/2006/relationships/hyperlink" Target="http://leader-contest.ru/" TargetMode="External"/><Relationship Id="rId35" Type="http://schemas.openxmlformats.org/officeDocument/2006/relationships/hyperlink" Target="https://www.ipni.net/scholar/learn" TargetMode="External"/><Relationship Id="rId43" Type="http://schemas.openxmlformats.org/officeDocument/2006/relationships/hyperlink" Target="http://im.interphysica.su/" TargetMode="External"/><Relationship Id="rId48" Type="http://schemas.openxmlformats.org/officeDocument/2006/relationships/hyperlink" Target="http://mnpk.herzen.spb.ru/?page=metodicsConsalting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6A45-3309-471B-8202-08D123DF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5180</Words>
  <Characters>42224</Characters>
  <Application>Microsoft Office Word</Application>
  <DocSecurity>0</DocSecurity>
  <Lines>351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47310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9</cp:revision>
  <cp:lastPrinted>2013-12-25T06:51:00Z</cp:lastPrinted>
  <dcterms:created xsi:type="dcterms:W3CDTF">2016-03-18T09:02:00Z</dcterms:created>
  <dcterms:modified xsi:type="dcterms:W3CDTF">2016-03-24T10:30:00Z</dcterms:modified>
</cp:coreProperties>
</file>