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1F0ACE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C31330">
        <w:rPr>
          <w:b/>
          <w:bCs/>
          <w:color w:val="000080"/>
          <w:sz w:val="36"/>
          <w:szCs w:val="36"/>
        </w:rPr>
        <w:t>3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9D60E9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0" w:history="1">
        <w:r w:rsidR="009D60E9" w:rsidRPr="00D72AD4">
          <w:rPr>
            <w:rStyle w:val="a4"/>
            <w:noProof/>
          </w:rPr>
          <w:t>МИНОБРНАУКИ РОССИИ. Дополнительный конкурс 2017 года по отбору команд для развития региональных научно-образовательных математических центров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_Toc490824730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3</w:t>
        </w:r>
        <w:r w:rsidR="009D60E9">
          <w:rPr>
            <w:noProof/>
            <w:webHidden/>
          </w:rPr>
          <w:fldChar w:fldCharType="end"/>
        </w:r>
      </w:hyperlink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1" w:history="1">
        <w:r w:rsidR="009D60E9" w:rsidRPr="00D72AD4">
          <w:rPr>
            <w:rStyle w:val="a4"/>
            <w:noProof/>
          </w:rPr>
          <w:t>Отбор проектов развития для реализации с компанией "Иннопрактика"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_Toc490824731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6</w:t>
        </w:r>
        <w:r w:rsidR="009D60E9">
          <w:rPr>
            <w:noProof/>
            <w:webHidden/>
          </w:rPr>
          <w:fldChar w:fldCharType="end"/>
        </w:r>
      </w:hyperlink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2" w:history="1">
        <w:r w:rsidR="009D60E9" w:rsidRPr="00D72AD4">
          <w:rPr>
            <w:rStyle w:val="a4"/>
            <w:noProof/>
          </w:rPr>
          <w:t>Международный фотоконкурс «Русская цивилизация»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_Toc490824732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7</w:t>
        </w:r>
        <w:r w:rsidR="009D60E9">
          <w:rPr>
            <w:noProof/>
            <w:webHidden/>
          </w:rPr>
          <w:fldChar w:fldCharType="end"/>
        </w:r>
      </w:hyperlink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3" w:history="1">
        <w:r w:rsidR="009D60E9" w:rsidRPr="00D72AD4">
          <w:rPr>
            <w:rStyle w:val="a4"/>
            <w:noProof/>
          </w:rPr>
          <w:t>Международные стипендиальные программы и гранты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_Toc490824733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8</w:t>
        </w:r>
        <w:r w:rsidR="009D60E9">
          <w:rPr>
            <w:noProof/>
            <w:webHidden/>
          </w:rPr>
          <w:fldChar w:fldCharType="end"/>
        </w:r>
      </w:hyperlink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4" w:history="1">
        <w:r w:rsidR="009D60E9" w:rsidRPr="00D72AD4">
          <w:rPr>
            <w:rStyle w:val="a4"/>
            <w:noProof/>
          </w:rPr>
          <w:t>Конкурс на участие во второй Арктической программе Фулбрайта (2018-2019 гг)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_Toc490824734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8</w:t>
        </w:r>
        <w:r w:rsidR="009D60E9">
          <w:rPr>
            <w:noProof/>
            <w:webHidden/>
          </w:rPr>
          <w:fldChar w:fldCharType="end"/>
        </w:r>
      </w:hyperlink>
    </w:p>
    <w:p w:rsidR="009D60E9" w:rsidRDefault="00E950C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0824735" w:history="1">
        <w:r w:rsidR="009D60E9" w:rsidRPr="00D72AD4">
          <w:rPr>
            <w:rStyle w:val="a4"/>
            <w:noProof/>
          </w:rPr>
          <w:t>Конкурс на участие в программе Chevening в 2018-2019 году</w:t>
        </w:r>
        <w:r w:rsidR="009D60E9">
          <w:rPr>
            <w:noProof/>
            <w:webHidden/>
          </w:rPr>
          <w:tab/>
        </w:r>
        <w:r w:rsidR="009D60E9">
          <w:rPr>
            <w:noProof/>
            <w:webHidden/>
          </w:rPr>
          <w:fldChar w:fldCharType="begin"/>
        </w:r>
        <w:r w:rsidR="009D60E9">
          <w:rPr>
            <w:noProof/>
            <w:webHidden/>
          </w:rPr>
          <w:instrText xml:space="preserve"> PAGEREF _Toc490824735 \h </w:instrText>
        </w:r>
        <w:r w:rsidR="009D60E9">
          <w:rPr>
            <w:noProof/>
            <w:webHidden/>
          </w:rPr>
        </w:r>
        <w:r w:rsidR="009D60E9">
          <w:rPr>
            <w:noProof/>
            <w:webHidden/>
          </w:rPr>
          <w:fldChar w:fldCharType="separate"/>
        </w:r>
        <w:r w:rsidR="009D60E9">
          <w:rPr>
            <w:noProof/>
            <w:webHidden/>
          </w:rPr>
          <w:t>10</w:t>
        </w:r>
        <w:r w:rsidR="009D60E9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C31330" w:rsidRPr="00C31330" w:rsidRDefault="0048682B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0824730"/>
      <w:r>
        <w:rPr>
          <w:rFonts w:ascii="Times New Roman" w:hAnsi="Times New Roman" w:cs="Times New Roman"/>
          <w:sz w:val="28"/>
          <w:szCs w:val="28"/>
        </w:rPr>
        <w:t xml:space="preserve">МИНОБРНАУКИ РОССИИ. </w:t>
      </w:r>
      <w:r w:rsidR="00C31330">
        <w:rPr>
          <w:rFonts w:ascii="Times New Roman" w:hAnsi="Times New Roman" w:cs="Times New Roman"/>
          <w:sz w:val="28"/>
          <w:szCs w:val="28"/>
        </w:rPr>
        <w:t>Д</w:t>
      </w:r>
      <w:r w:rsidR="00C31330" w:rsidRPr="00C31330">
        <w:rPr>
          <w:rFonts w:ascii="Times New Roman" w:hAnsi="Times New Roman" w:cs="Times New Roman"/>
          <w:sz w:val="28"/>
          <w:szCs w:val="28"/>
        </w:rPr>
        <w:t>ополнительный конкурс 2017 года по отбору команд для развития региональных научно-образовательных математических центров</w:t>
      </w:r>
      <w:bookmarkEnd w:id="3"/>
    </w:p>
    <w:p w:rsidR="0048682B" w:rsidRDefault="0048682B" w:rsidP="0048682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82B" w:rsidRPr="00EC2CA6" w:rsidRDefault="0048682B" w:rsidP="0048682B"/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В целях реализации пункта 31 Стратегии научно-технологического развития Российской Федерации, утвержденной Президентом Российской Федерации 1 декабря 2016 г. № 642, Министерство образования и науки Российской Федерации объявляет дополнительный конкурс по отбору команд для развития региональных научно-образовательных математических центров.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В рамках дополнительного конкурса по реализации проекта по созданию региональных научно-образовательных математических центров будет поддержано 3 команды, включающие 1-2 ведущих ученых-математиков (внешних по отношению к базовой организации и/или местных специалистов) и 3-5 молодых кандидатов наук, имеющих достижения в области математики и готовых к переезду для реализации проекта.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Срок реализации проекта – не менее 6 лет.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Место проживания участников команды не имеет значения </w:t>
      </w:r>
      <w:r w:rsidRPr="00C31330">
        <w:t>– на момент проведения конкурса они могут работать и проживать в любом регионе России. Команда должна предложить проект по созданию научно-образовательного центра математического образования в одном из университетов согласно приложенному перечню.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Указанный перечень университетов сформирован по результатам конкурсного отбора организаций, имеющих потенциал к созданию научно-образовательных математических центров.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Участники команды должны переехать в регион, где располагается университет,</w:t>
      </w:r>
      <w:r w:rsidRPr="00C31330">
        <w:t xml:space="preserve"> для реализации проекта (вопросы жилищного обеспечения решаются университетом). После принятия решения о создании центра команда может быть дополнена 2-3 местными специалистами. </w:t>
      </w:r>
      <w:proofErr w:type="spellStart"/>
      <w:r w:rsidRPr="00C31330">
        <w:t>Минобрнауки</w:t>
      </w:r>
      <w:proofErr w:type="spellEnd"/>
      <w:r w:rsidRPr="00C31330">
        <w:t xml:space="preserve"> России финансирует постоянные позиции для участников команды в размере, не менее чем в 4-5 раз превышающем среднюю заработную плату по региону, а также стажировки обучающихся в ведущих российских и зарубежных научных математических центрах.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Заявка на участие формируется в произвольной форме</w:t>
      </w:r>
      <w:r w:rsidRPr="00C31330">
        <w:t> (не более 10 страниц) и должна включать: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Сведения о членах научной группы с указанием научных достижений и уровня научных публикаций ведущего ученого и членов коллектива в области математики, а также опыта ведущего ученого по руководству научным коллективом и подготовке кадров.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Приоритеты в научных исследованиях и краткое обоснование их актуальности и </w:t>
      </w:r>
      <w:proofErr w:type="gramStart"/>
      <w:r w:rsidRPr="00C31330">
        <w:t>значимости</w:t>
      </w:r>
      <w:proofErr w:type="gramEnd"/>
      <w:r w:rsidRPr="00C31330">
        <w:t xml:space="preserve"> как для развития национальных математических школ, так и для международного научного сотрудничества.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Наименование университета (из перечня) в котором предлагается реализовать проект.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Краткое описание проекта научно-образовательной программы, включающее в том числе: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lastRenderedPageBreak/>
        <w:t>список российских и иностранных ученых, с кем планируется сотрудничество, предполагающее регулярное посещение университета с лекциями;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ожидаемые научные результаты и публикации, в том числе уровень журналов, где они будут опубликованы;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 xml:space="preserve">предлагаемые изменения в учебных программах </w:t>
      </w:r>
      <w:proofErr w:type="spellStart"/>
      <w:r w:rsidRPr="00C31330">
        <w:t>бакалавриата</w:t>
      </w:r>
      <w:proofErr w:type="spellEnd"/>
      <w:r w:rsidRPr="00C31330">
        <w:t>, магистратуры и аспирантуры, направленные на повышение качества подготовки исследовательских кадров;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ожидаемые результаты, в том числе их влияние на продвижение вуза в топ мировых университетских рейтингов;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ожидаемые результаты повышения качества подготовки студентов, привлекаемых на модернизируемые образовательные программы, в том числе количество привлекаемых на программы победителей и призеров олимпиад, входящих в перечень Российского совета олимпиад школьников, рост проходного и среднего баллов ЕГЭ, количество статей студентов магистратуры и аспирантуры и уровень журналов, где они будут опубликованы;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направления взаимодействия со школами с целью раннего вовлечения учащихся в работу по приоритетам научно-образовательного центра;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направления планируемых к проведению школ и конференций;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возможные источники и направления привлечения грантов на дополнительное обеспечение исследовательской и образовательной деятельности команды; </w:t>
      </w:r>
    </w:p>
    <w:p w:rsidR="00C31330" w:rsidRPr="00C31330" w:rsidRDefault="00C31330" w:rsidP="00C31330">
      <w:pPr>
        <w:numPr>
          <w:ilvl w:val="0"/>
          <w:numId w:val="16"/>
        </w:numPr>
        <w:spacing w:before="120" w:after="120"/>
        <w:jc w:val="both"/>
      </w:pPr>
      <w:r w:rsidRPr="00C31330">
        <w:t>предложения по стажировке аспирантов и молодых ученых в других университетах и их участию в сезонных школах, проводимых другими университетами и исследовательскими организациями.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Финансово-экономическое обоснование и план расходов на функционирование центров формируются после проведения конкурса совместно командами и представителями университетов.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Финансовое обеспечение научно-образовательных центров будет осуществляться в рамках государственного задания образовательному </w:t>
      </w:r>
      <w:proofErr w:type="gramStart"/>
      <w:r w:rsidRPr="00C31330">
        <w:t>учреждению</w:t>
      </w:r>
      <w:proofErr w:type="gramEnd"/>
      <w:r w:rsidRPr="00C31330">
        <w:t xml:space="preserve"> и включать средства на: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1. Повышенную заработную плату приглашенных команд не менее 4-5 кратной заработной платы по субъекту Российской Федерации;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2. Стажировки обучающихся в ведущих российских академических институтах и университетах;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3. Модернизацию содержания образовательных программ и создание новых учебно-методических комплексов.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Могут быть предусмотрены дополнительные средства на приглашение на срок 3-6 месяцев ведущих ученых-математиков для временной работы в созданных научно-образовательных центрах, участвующих в формировании содержания образовательных программ.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Анализ и экспертная оценка ежегодных отчетов о деятельности научно-образовательных математических центров будет осуществляться Рабочей группой по отбору и мониторингу деятельности научно-образовательных математических центров.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Заявки направлять в адрес Министерства в электронном виде </w:t>
      </w:r>
      <w:r w:rsidRPr="00C31330">
        <w:rPr>
          <w:b/>
          <w:bCs/>
        </w:rPr>
        <w:t>до 15 сентября (включительно) 2017 г. </w:t>
      </w:r>
      <w:r w:rsidRPr="00C31330">
        <w:t>по адресу электронной почты guseva-db@mon.gov.ru.</w:t>
      </w:r>
    </w:p>
    <w:p w:rsidR="00C02159" w:rsidRDefault="00C02159" w:rsidP="00C31330">
      <w:pPr>
        <w:spacing w:before="120" w:after="120"/>
        <w:ind w:firstLine="709"/>
        <w:jc w:val="both"/>
        <w:rPr>
          <w:b/>
          <w:bCs/>
        </w:rPr>
      </w:pPr>
    </w:p>
    <w:p w:rsidR="00C02159" w:rsidRDefault="00C02159" w:rsidP="00C31330">
      <w:pPr>
        <w:spacing w:before="120" w:after="120"/>
        <w:ind w:firstLine="709"/>
        <w:jc w:val="both"/>
        <w:rPr>
          <w:b/>
          <w:bCs/>
        </w:rPr>
      </w:pP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lastRenderedPageBreak/>
        <w:t xml:space="preserve">Наименование </w:t>
      </w:r>
      <w:r w:rsidR="00E950C4" w:rsidRPr="00C31330">
        <w:rPr>
          <w:b/>
          <w:bCs/>
        </w:rPr>
        <w:t>университет</w:t>
      </w:r>
      <w:r w:rsidR="00E950C4">
        <w:rPr>
          <w:b/>
          <w:bCs/>
        </w:rPr>
        <w:t xml:space="preserve">ов, в </w:t>
      </w:r>
      <w:r w:rsidR="00E950C4" w:rsidRPr="00E950C4">
        <w:rPr>
          <w:b/>
          <w:bCs/>
        </w:rPr>
        <w:t>котор</w:t>
      </w:r>
      <w:r w:rsidR="00E950C4">
        <w:rPr>
          <w:b/>
          <w:bCs/>
        </w:rPr>
        <w:t>ых</w:t>
      </w:r>
      <w:r w:rsidR="00E950C4" w:rsidRPr="00E950C4">
        <w:rPr>
          <w:b/>
          <w:bCs/>
        </w:rPr>
        <w:t xml:space="preserve"> </w:t>
      </w:r>
      <w:r w:rsidR="00E950C4">
        <w:rPr>
          <w:b/>
          <w:bCs/>
        </w:rPr>
        <w:t xml:space="preserve">могут быть </w:t>
      </w:r>
      <w:r w:rsidR="00E950C4" w:rsidRPr="00E950C4">
        <w:rPr>
          <w:b/>
          <w:bCs/>
        </w:rPr>
        <w:t>реализова</w:t>
      </w:r>
      <w:r w:rsidR="00E950C4">
        <w:rPr>
          <w:b/>
          <w:bCs/>
        </w:rPr>
        <w:t>ны</w:t>
      </w:r>
      <w:r w:rsidR="00E950C4" w:rsidRPr="00E950C4">
        <w:rPr>
          <w:b/>
          <w:bCs/>
        </w:rPr>
        <w:t xml:space="preserve"> проект</w:t>
      </w:r>
      <w:r w:rsidR="00E950C4">
        <w:rPr>
          <w:b/>
          <w:bCs/>
        </w:rPr>
        <w:t>ы: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«Национальный исследовательский Томский государственный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«Башкирский государственный педагогический университет им. М. </w:t>
      </w:r>
      <w:proofErr w:type="spellStart"/>
      <w:r w:rsidRPr="00C31330">
        <w:t>Акмуллы</w:t>
      </w:r>
      <w:proofErr w:type="spellEnd"/>
      <w:r w:rsidRPr="00C31330">
        <w:t>»; ФГБОУ ВО «Башкирский государственный университет»; ФГБОУ ВО «Уфимский государственный авиационный технический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«Дальневосточный федеральный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«Национальный исследовательский Нижегородский государственный университет имени Н.И. Лобачевского»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«Казанский (Приволжский) федеральный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«Балтийский федеральный университет имени </w:t>
      </w:r>
      <w:proofErr w:type="spellStart"/>
      <w:r w:rsidRPr="00C31330">
        <w:t>Иммануила</w:t>
      </w:r>
      <w:proofErr w:type="spellEnd"/>
      <w:r w:rsidRPr="00C31330">
        <w:t xml:space="preserve"> Канта»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«Тихоокеанский государственный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«Саратовский национальный исследовательский государственный университет имени Н.Г. Чернышевского»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«Ярославский государственный университет имени П.Г. Демидова»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«Воронежский государственный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«Адыгейский государственный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«Южный федеральный университет»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ФГАОУ </w:t>
      </w:r>
      <w:proofErr w:type="gramStart"/>
      <w:r w:rsidRPr="00C31330">
        <w:t>ВО</w:t>
      </w:r>
      <w:proofErr w:type="gramEnd"/>
      <w:r w:rsidRPr="00C31330">
        <w:t xml:space="preserve"> «Уральский федеральный университет имени первого Президента России Б.Н. Ельцина»</w:t>
      </w:r>
    </w:p>
    <w:p w:rsidR="00C31330" w:rsidRPr="00C31330" w:rsidRDefault="00C31330" w:rsidP="00C31330">
      <w:pPr>
        <w:numPr>
          <w:ilvl w:val="0"/>
          <w:numId w:val="17"/>
        </w:numPr>
        <w:spacing w:before="120" w:after="120"/>
        <w:jc w:val="both"/>
      </w:pPr>
      <w:r w:rsidRPr="00C31330">
        <w:t xml:space="preserve">ФГБОУ </w:t>
      </w:r>
      <w:proofErr w:type="gramStart"/>
      <w:r w:rsidRPr="00C31330">
        <w:t>ВО</w:t>
      </w:r>
      <w:proofErr w:type="gramEnd"/>
      <w:r w:rsidRPr="00C31330">
        <w:t xml:space="preserve"> «Омский государственный университет им. Ф.М. Достоевского»</w:t>
      </w:r>
    </w:p>
    <w:p w:rsidR="0048682B" w:rsidRDefault="0048682B" w:rsidP="0048682B">
      <w:pPr>
        <w:spacing w:before="120" w:after="120"/>
        <w:ind w:firstLine="709"/>
        <w:jc w:val="both"/>
      </w:pPr>
    </w:p>
    <w:p w:rsidR="0048682B" w:rsidRPr="000A556F" w:rsidRDefault="0048682B" w:rsidP="0048682B">
      <w:pPr>
        <w:spacing w:before="120" w:after="120"/>
        <w:ind w:firstLine="709"/>
        <w:jc w:val="both"/>
      </w:pPr>
    </w:p>
    <w:p w:rsidR="0048682B" w:rsidRDefault="0048682B" w:rsidP="0048682B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C31330" w:rsidRPr="00C31330">
        <w:rPr>
          <w:b/>
          <w:bCs/>
        </w:rPr>
        <w:t>15 сентября (включительно) 2017 г. </w:t>
      </w:r>
    </w:p>
    <w:p w:rsidR="00C31330" w:rsidRPr="00C31330" w:rsidRDefault="00C31330" w:rsidP="00C31330">
      <w:pPr>
        <w:spacing w:before="120" w:after="120"/>
        <w:ind w:firstLine="709"/>
        <w:jc w:val="both"/>
        <w:rPr>
          <w:b/>
        </w:rPr>
      </w:pPr>
      <w:r w:rsidRPr="00C31330">
        <w:rPr>
          <w:b/>
        </w:rPr>
        <w:t xml:space="preserve">Информация о конкурсе на сайте </w:t>
      </w:r>
      <w:proofErr w:type="spellStart"/>
      <w:r w:rsidRPr="00C31330">
        <w:rPr>
          <w:b/>
        </w:rPr>
        <w:t>Минобрнауки</w:t>
      </w:r>
      <w:proofErr w:type="spellEnd"/>
      <w:r w:rsidRPr="00C31330">
        <w:rPr>
          <w:b/>
        </w:rPr>
        <w:t xml:space="preserve"> России: </w:t>
      </w:r>
      <w:hyperlink r:id="rId10" w:history="1">
        <w:r w:rsidRPr="00C31330">
          <w:rPr>
            <w:rStyle w:val="a4"/>
            <w:b/>
          </w:rPr>
          <w:t>http://мино</w:t>
        </w:r>
        <w:r w:rsidRPr="00C31330">
          <w:rPr>
            <w:rStyle w:val="a4"/>
            <w:b/>
          </w:rPr>
          <w:t>б</w:t>
        </w:r>
        <w:r w:rsidRPr="00C31330">
          <w:rPr>
            <w:rStyle w:val="a4"/>
            <w:b/>
          </w:rPr>
          <w:t>рнауки.рф/</w:t>
        </w:r>
      </w:hyperlink>
    </w:p>
    <w:p w:rsidR="0048682B" w:rsidRPr="00C02159" w:rsidRDefault="0048682B" w:rsidP="00C02159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48682B" w:rsidRDefault="0048682B" w:rsidP="0048682B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8682B" w:rsidRDefault="0048682B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D60E9" w:rsidRDefault="009D60E9" w:rsidP="009D60E9"/>
    <w:p w:rsidR="009D60E9" w:rsidRDefault="009D60E9" w:rsidP="009D60E9"/>
    <w:p w:rsidR="009D60E9" w:rsidRDefault="009D60E9" w:rsidP="009D60E9"/>
    <w:p w:rsidR="009D60E9" w:rsidRDefault="009D60E9" w:rsidP="009D60E9"/>
    <w:p w:rsidR="009D60E9" w:rsidRDefault="009D60E9" w:rsidP="009D60E9"/>
    <w:p w:rsidR="009D60E9" w:rsidRDefault="009D60E9" w:rsidP="009D60E9"/>
    <w:p w:rsidR="009D60E9" w:rsidRPr="009D60E9" w:rsidRDefault="009D60E9" w:rsidP="009D60E9"/>
    <w:p w:rsidR="00C31330" w:rsidRPr="00C31330" w:rsidRDefault="00C31330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90824731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31330">
        <w:rPr>
          <w:rFonts w:ascii="Times New Roman" w:hAnsi="Times New Roman" w:cs="Times New Roman"/>
          <w:sz w:val="28"/>
          <w:szCs w:val="28"/>
        </w:rPr>
        <w:t>тбор проектов развития для реализации с компанией "</w:t>
      </w:r>
      <w:proofErr w:type="spellStart"/>
      <w:r w:rsidRPr="00C31330">
        <w:rPr>
          <w:rFonts w:ascii="Times New Roman" w:hAnsi="Times New Roman" w:cs="Times New Roman"/>
          <w:sz w:val="28"/>
          <w:szCs w:val="28"/>
        </w:rPr>
        <w:t>Иннопрактика</w:t>
      </w:r>
      <w:proofErr w:type="spellEnd"/>
      <w:r w:rsidRPr="00C31330">
        <w:rPr>
          <w:rFonts w:ascii="Times New Roman" w:hAnsi="Times New Roman" w:cs="Times New Roman"/>
          <w:sz w:val="28"/>
          <w:szCs w:val="28"/>
        </w:rPr>
        <w:t>"</w:t>
      </w:r>
      <w:bookmarkEnd w:id="4"/>
    </w:p>
    <w:p w:rsidR="006079F9" w:rsidRPr="006079F9" w:rsidRDefault="006079F9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A556F" w:rsidRDefault="000A556F" w:rsidP="000A556F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Все желающие смогут воплотить свои идеи в жизнь вместе с «</w:t>
      </w:r>
      <w:proofErr w:type="spellStart"/>
      <w:r w:rsidRPr="00C31330">
        <w:t>Иннопрактикой</w:t>
      </w:r>
      <w:proofErr w:type="spellEnd"/>
      <w:r w:rsidRPr="00C31330">
        <w:t>» уже в 2018 году.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Для этого </w:t>
      </w:r>
      <w:r w:rsidRPr="00C31330">
        <w:rPr>
          <w:b/>
          <w:bCs/>
        </w:rPr>
        <w:t>необходимо предложить проекты развития, которые отвечают следующим требованиям: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>Проект должен способствовать развитию национального человеческого капитала и оказывать положительное воздействие на инновационную цепочку страны.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>Для проекта требуется наличие долгосрочного плана развития проекта, в котором обосновывается достижение позитивного эффекта для роста инновационной экономики России за счет его реализации. Желательно предложить измеримые количественные показатели, отражающие динамику успешной реализации предлагаемого некоммерческого проекта.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>Проект является системообразующим и может быть реализован в масштабах страны.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 xml:space="preserve">Предполагаемые результаты проекта в перспективе должны иметь </w:t>
      </w:r>
      <w:proofErr w:type="gramStart"/>
      <w:r w:rsidRPr="00C31330">
        <w:t>важное значение</w:t>
      </w:r>
      <w:proofErr w:type="gramEnd"/>
      <w:r w:rsidRPr="00C31330">
        <w:t xml:space="preserve"> для максимального количества регионов России. Рассматриваются только те проекты, для которых увеличение масштаба не приводит к пропорциональному росту необходимых ресурсов.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>Участникам рекомендуется предоставлять поэтапный план реализации проекта. Для первого года реализации проекта план должен быть оформлен поквартально, для среднесрочного периода (до 5 лет) – по годам. Для этапов необходимо сформулировать ожидаемые результаты в виде конкретных количественных показателей.</w:t>
      </w:r>
    </w:p>
    <w:p w:rsidR="00C31330" w:rsidRPr="00C31330" w:rsidRDefault="00C31330" w:rsidP="00C31330">
      <w:pPr>
        <w:numPr>
          <w:ilvl w:val="0"/>
          <w:numId w:val="18"/>
        </w:numPr>
        <w:spacing w:before="120" w:after="120"/>
        <w:jc w:val="both"/>
      </w:pPr>
      <w:r w:rsidRPr="00C31330">
        <w:t>Проект имеет потенциальные источники финансирования, отличные от «</w:t>
      </w:r>
      <w:proofErr w:type="spellStart"/>
      <w:r w:rsidRPr="00C31330">
        <w:t>Иннопрактики</w:t>
      </w:r>
      <w:proofErr w:type="spellEnd"/>
      <w:r w:rsidRPr="00C31330">
        <w:t>», на которые он может быть переведен в среднесрочной перспективе (до 5 лет) после оказания стартовой поддержки.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Поддержка «</w:t>
      </w:r>
      <w:proofErr w:type="spellStart"/>
      <w:r w:rsidRPr="00C31330">
        <w:t>Иннопрактики</w:t>
      </w:r>
      <w:proofErr w:type="spellEnd"/>
      <w:r w:rsidRPr="00C31330">
        <w:t>» может привлекаться на этапе тестирования ключевых идей проекта, для реализации одного или серии пилотных проектов. Поэтому для предлагаемого проекта развития должны быть указаны потенциальные источники финансирования, отличные от «</w:t>
      </w:r>
      <w:proofErr w:type="spellStart"/>
      <w:r w:rsidRPr="00C31330">
        <w:t>Иннопрактики</w:t>
      </w:r>
      <w:proofErr w:type="spellEnd"/>
      <w:r w:rsidRPr="00C31330">
        <w:t>», на которые он будет переведен в среднесрочной перспективе (до 5 лет). Предоставление письменных подтверждений о договоренностях с партнерами рассматривается как преимущество. </w:t>
      </w:r>
    </w:p>
    <w:p w:rsidR="00C31330" w:rsidRDefault="00C31330" w:rsidP="00C31330">
      <w:pPr>
        <w:spacing w:before="120" w:after="120"/>
        <w:ind w:firstLine="709"/>
        <w:jc w:val="both"/>
        <w:rPr>
          <w:b/>
        </w:rPr>
      </w:pPr>
    </w:p>
    <w:p w:rsidR="00C31330" w:rsidRPr="00C31330" w:rsidRDefault="00C31330" w:rsidP="00C31330">
      <w:pPr>
        <w:spacing w:before="120" w:after="120"/>
        <w:ind w:firstLine="709"/>
        <w:jc w:val="both"/>
        <w:rPr>
          <w:b/>
        </w:rPr>
      </w:pPr>
      <w:r w:rsidRPr="00C31330">
        <w:rPr>
          <w:b/>
        </w:rPr>
        <w:t>Полная информация об отборе проектов: </w:t>
      </w:r>
      <w:hyperlink r:id="rId11" w:history="1">
        <w:r w:rsidRPr="00C31330">
          <w:rPr>
            <w:rStyle w:val="a4"/>
            <w:b/>
          </w:rPr>
          <w:t>https://innopraktika.</w:t>
        </w:r>
        <w:r w:rsidRPr="00C31330">
          <w:rPr>
            <w:rStyle w:val="a4"/>
            <w:b/>
          </w:rPr>
          <w:t>r</w:t>
        </w:r>
        <w:r w:rsidRPr="00C31330">
          <w:rPr>
            <w:rStyle w:val="a4"/>
            <w:b/>
          </w:rPr>
          <w:t>u/propose_a_project/proekty-razvitiya/</w:t>
        </w:r>
      </w:hyperlink>
    </w:p>
    <w:p w:rsidR="00823D4D" w:rsidRPr="0083119A" w:rsidRDefault="00E16F2E" w:rsidP="0083119A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E16F2E" w:rsidRDefault="00E16F2E" w:rsidP="00E16F2E">
      <w:pPr>
        <w:pBdr>
          <w:bottom w:val="single" w:sz="6" w:space="1" w:color="auto"/>
        </w:pBdr>
        <w:spacing w:before="120" w:after="120"/>
        <w:ind w:firstLine="709"/>
        <w:jc w:val="both"/>
        <w:rPr>
          <w:b/>
          <w:bCs/>
          <w:color w:val="000000"/>
        </w:rPr>
      </w:pPr>
    </w:p>
    <w:p w:rsidR="004D5589" w:rsidRDefault="004D5589" w:rsidP="0048682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31330" w:rsidRPr="00C31330" w:rsidRDefault="00C31330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0824732"/>
      <w:r>
        <w:rPr>
          <w:rFonts w:ascii="Times New Roman" w:hAnsi="Times New Roman" w:cs="Times New Roman"/>
          <w:sz w:val="28"/>
          <w:szCs w:val="28"/>
        </w:rPr>
        <w:t>М</w:t>
      </w:r>
      <w:r w:rsidRPr="00C31330">
        <w:rPr>
          <w:rFonts w:ascii="Times New Roman" w:hAnsi="Times New Roman" w:cs="Times New Roman"/>
          <w:sz w:val="28"/>
          <w:szCs w:val="28"/>
        </w:rPr>
        <w:t>еждународный фотоконкурс «Русская цивилизация»</w:t>
      </w:r>
      <w:bookmarkEnd w:id="5"/>
    </w:p>
    <w:p w:rsidR="004D5589" w:rsidRPr="00E16F2E" w:rsidRDefault="004D5589" w:rsidP="004D558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D5589" w:rsidRDefault="004D5589" w:rsidP="004D558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Федеральное агентство по делам национальностей (ФАДН России) объявляет о старте Первого международного фотоконкурса «Русская цивилизация».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Фотоконкурс проводится в рамках государственной программы Российской Федерации «Реализация государственной национальной политики», утвержденной постановлением Правительства РФ. Конкурс проводится с целью гармонизации межнациональных отношений и этнокультурного развития народов России посредством привлечения внимания граждан к истокам и традициям русской культуры.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Фотоконкурс продлится </w:t>
      </w:r>
      <w:r w:rsidRPr="00C31330">
        <w:rPr>
          <w:b/>
          <w:bCs/>
        </w:rPr>
        <w:t>до 2 сентября 2017 года</w:t>
      </w:r>
      <w:r w:rsidRPr="00C31330">
        <w:t>. Фотографии могут прислать как профессиональные фотографы, так и любители в возрасте от 18 лет из разных уголков России и зарубежья.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Конкурс проводится по следующим номинациям:</w:t>
      </w:r>
    </w:p>
    <w:p w:rsidR="00C31330" w:rsidRPr="00C31330" w:rsidRDefault="00C31330" w:rsidP="00C31330">
      <w:pPr>
        <w:numPr>
          <w:ilvl w:val="0"/>
          <w:numId w:val="19"/>
        </w:numPr>
        <w:spacing w:before="120" w:after="120"/>
        <w:jc w:val="both"/>
      </w:pPr>
      <w:r w:rsidRPr="00C31330">
        <w:t>Уникальная природа</w:t>
      </w:r>
    </w:p>
    <w:p w:rsidR="00C31330" w:rsidRPr="00C31330" w:rsidRDefault="00C31330" w:rsidP="00C31330">
      <w:pPr>
        <w:spacing w:before="120" w:after="120"/>
        <w:ind w:firstLine="709"/>
        <w:jc w:val="both"/>
      </w:pPr>
      <w:proofErr w:type="gramStart"/>
      <w:r w:rsidRPr="00C31330">
        <w:t>Пейзажные фотографии, демонстрирующие уникальные виды, красоту русской природы, неизведанные путешественниками уголки, дикую природу России (леса, реки, озера, горы, луга и др.).</w:t>
      </w:r>
      <w:proofErr w:type="gramEnd"/>
      <w:r w:rsidRPr="00C31330">
        <w:t xml:space="preserve"> На фотографиях могут быть </w:t>
      </w:r>
      <w:proofErr w:type="gramStart"/>
      <w:r w:rsidRPr="00C31330">
        <w:t>запечатлены</w:t>
      </w:r>
      <w:proofErr w:type="gramEnd"/>
      <w:r w:rsidRPr="00C31330">
        <w:t xml:space="preserve"> в том числе животные, птицы.</w:t>
      </w:r>
    </w:p>
    <w:p w:rsidR="00C31330" w:rsidRPr="00C31330" w:rsidRDefault="00C31330" w:rsidP="00C31330">
      <w:pPr>
        <w:numPr>
          <w:ilvl w:val="0"/>
          <w:numId w:val="20"/>
        </w:numPr>
        <w:spacing w:before="120" w:after="120"/>
        <w:jc w:val="both"/>
      </w:pPr>
      <w:r w:rsidRPr="00C31330">
        <w:t>Лица и поколения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Фотографии портретного плана (одиночные, парные или групповые фотоснимки людей), передающие национальный колорит (внешне) и раскрывающие русский характер, самобытность и загадочность человеческой души.</w:t>
      </w:r>
    </w:p>
    <w:p w:rsidR="00C31330" w:rsidRPr="00C31330" w:rsidRDefault="00C31330" w:rsidP="00C31330">
      <w:pPr>
        <w:numPr>
          <w:ilvl w:val="0"/>
          <w:numId w:val="21"/>
        </w:numPr>
        <w:spacing w:before="120" w:after="120"/>
        <w:jc w:val="both"/>
      </w:pPr>
      <w:r w:rsidRPr="00C31330">
        <w:t>Традиции большой страны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Работы этой категории (репортажные фотографии), раскрывающие многонациональность и самобытность народов России, не утративших в век информации и современных технологий свое наследие: традиции, обычаи и многовековую связь поколений (национальные праздники, свадьбы, старинные обряды).</w:t>
      </w:r>
    </w:p>
    <w:p w:rsidR="00C31330" w:rsidRPr="00C31330" w:rsidRDefault="00C31330" w:rsidP="00C31330">
      <w:pPr>
        <w:numPr>
          <w:ilvl w:val="0"/>
          <w:numId w:val="22"/>
        </w:numPr>
        <w:spacing w:before="120" w:after="120"/>
        <w:jc w:val="both"/>
      </w:pPr>
      <w:r w:rsidRPr="00C31330">
        <w:t>Архитектура и скульптура</w:t>
      </w:r>
    </w:p>
    <w:p w:rsidR="00C31330" w:rsidRPr="00C31330" w:rsidRDefault="00C31330" w:rsidP="00C31330">
      <w:pPr>
        <w:spacing w:before="120" w:after="120"/>
        <w:ind w:firstLine="709"/>
        <w:jc w:val="both"/>
      </w:pPr>
      <w:proofErr w:type="gramStart"/>
      <w:r w:rsidRPr="00C31330">
        <w:t>Фотографии, демонстрирующие уникальность как памятников искусства, хранящих в себе множество народных традиций и рассказывающих о зарождении русского зодчества, так и современных архитектурных сооружений, воссоздающих элементы древней русской культуры и отражающие национальные особенности (уникальные здания, скульптура, настенная живопись, резной палисад и др.).</w:t>
      </w:r>
      <w:proofErr w:type="gramEnd"/>
    </w:p>
    <w:p w:rsidR="00C31330" w:rsidRPr="00C31330" w:rsidRDefault="00C31330" w:rsidP="00C31330">
      <w:pPr>
        <w:numPr>
          <w:ilvl w:val="0"/>
          <w:numId w:val="23"/>
        </w:numPr>
        <w:spacing w:before="120" w:after="120"/>
        <w:jc w:val="both"/>
      </w:pPr>
      <w:r w:rsidRPr="00C31330">
        <w:t>Народное творчество</w:t>
      </w:r>
    </w:p>
    <w:p w:rsidR="00C31330" w:rsidRPr="00C31330" w:rsidRDefault="00C31330" w:rsidP="00C31330">
      <w:pPr>
        <w:spacing w:before="120" w:after="120"/>
        <w:ind w:firstLine="709"/>
        <w:jc w:val="both"/>
      </w:pPr>
      <w:proofErr w:type="gramStart"/>
      <w:r w:rsidRPr="00C31330">
        <w:t xml:space="preserve">Фотоработы, отражающие изготовление изделий декоративно-прикладного творчества и сами изделия (предметы) мастеров, отражающие национальные мотивы и образы того или иного народа, эстетические идеалы, верования, особенности бытового уклада, которые до сих пор сохранились неизменными и передаются из поколения в (дымковская глиняная игрушка, гжельская керамика, вологодские кружева, городецкие росписи по дереву, лаковые миниатюры Палеха, Хохломы, </w:t>
      </w:r>
      <w:proofErr w:type="spellStart"/>
      <w:r w:rsidRPr="00C31330">
        <w:t>жостовские</w:t>
      </w:r>
      <w:proofErr w:type="spellEnd"/>
      <w:r w:rsidRPr="00C31330">
        <w:t xml:space="preserve"> подносы и др.).</w:t>
      </w:r>
      <w:proofErr w:type="gramEnd"/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lastRenderedPageBreak/>
        <w:t>Каждый участник может предоставить от 1 до 5 фотографий в каждой из 5 номинаций (в общей сложности одним человеком может быть размещено не более 25 изображений). К фотоконкурсу допускаются работы, созданные не ранее 2012 года.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Решение о победителях фотоконкурса в каждой из номинаций принимается путем голосования членов жюри в рамках заседания.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Критерии оценки:</w:t>
      </w:r>
    </w:p>
    <w:p w:rsidR="00C31330" w:rsidRPr="00C31330" w:rsidRDefault="00C31330" w:rsidP="00C31330">
      <w:pPr>
        <w:numPr>
          <w:ilvl w:val="0"/>
          <w:numId w:val="24"/>
        </w:numPr>
        <w:spacing w:before="120" w:after="120"/>
        <w:jc w:val="both"/>
      </w:pPr>
      <w:r w:rsidRPr="00C31330">
        <w:t>оригинальность идеи фотографии;</w:t>
      </w:r>
    </w:p>
    <w:p w:rsidR="00C31330" w:rsidRPr="00C31330" w:rsidRDefault="00C31330" w:rsidP="00C31330">
      <w:pPr>
        <w:numPr>
          <w:ilvl w:val="0"/>
          <w:numId w:val="24"/>
        </w:numPr>
        <w:spacing w:before="120" w:after="120"/>
        <w:jc w:val="both"/>
      </w:pPr>
      <w:r w:rsidRPr="00C31330">
        <w:t>художественный уровень и содержание фотографии;</w:t>
      </w:r>
    </w:p>
    <w:p w:rsidR="00C31330" w:rsidRPr="00C31330" w:rsidRDefault="00C31330" w:rsidP="00C31330">
      <w:pPr>
        <w:numPr>
          <w:ilvl w:val="0"/>
          <w:numId w:val="24"/>
        </w:numPr>
        <w:spacing w:before="120" w:after="120"/>
        <w:jc w:val="both"/>
      </w:pPr>
      <w:r w:rsidRPr="00C31330">
        <w:t>мастерство участника: техника и качество исполнения;</w:t>
      </w:r>
    </w:p>
    <w:p w:rsidR="00C31330" w:rsidRPr="00C31330" w:rsidRDefault="00C31330" w:rsidP="00C31330">
      <w:pPr>
        <w:numPr>
          <w:ilvl w:val="0"/>
          <w:numId w:val="24"/>
        </w:numPr>
        <w:spacing w:before="120" w:after="120"/>
        <w:jc w:val="both"/>
      </w:pPr>
      <w:r w:rsidRPr="00C31330">
        <w:t>соответствие фотографии требованиям конкурса и номинациям.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Победители в каждой номинации получат ценные призы и подарки.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Оценивать работы будет жюри, в состав которого вошли художник-модельер и литератор Екатерина Рождественская, актриса Ирина Безрукова, популярный телеведущий и путешественник Михаил Кожухов, фотограф, классик российской пленочной фотографии Антон </w:t>
      </w:r>
      <w:proofErr w:type="spellStart"/>
      <w:r w:rsidRPr="00C31330">
        <w:t>Ланге</w:t>
      </w:r>
      <w:proofErr w:type="spellEnd"/>
      <w:r w:rsidRPr="00C31330">
        <w:t xml:space="preserve">, ведущий программы «Россия, любовь моя!» на телеканале «Культура» Пьер </w:t>
      </w:r>
      <w:proofErr w:type="spellStart"/>
      <w:r w:rsidRPr="00C31330">
        <w:t>Броше</w:t>
      </w:r>
      <w:proofErr w:type="spellEnd"/>
      <w:r w:rsidRPr="00C31330">
        <w:t xml:space="preserve"> и другие.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По итогам голосования жюри и народного голосования будут определены победители. Церемония награждения состоится в конце сентября 2017 года в Москве.</w:t>
      </w:r>
    </w:p>
    <w:p w:rsidR="004D5589" w:rsidRDefault="004D5589" w:rsidP="004D5589">
      <w:pPr>
        <w:spacing w:before="120" w:after="120"/>
        <w:ind w:firstLine="709"/>
        <w:jc w:val="both"/>
      </w:pPr>
    </w:p>
    <w:p w:rsidR="004D5589" w:rsidRPr="000A556F" w:rsidRDefault="004D5589" w:rsidP="004D5589">
      <w:pPr>
        <w:spacing w:before="120" w:after="120"/>
        <w:ind w:firstLine="709"/>
        <w:jc w:val="both"/>
      </w:pPr>
    </w:p>
    <w:p w:rsidR="00C31330" w:rsidRDefault="004D5589" w:rsidP="00C31330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C31330" w:rsidRPr="00C31330">
        <w:rPr>
          <w:b/>
          <w:bCs/>
        </w:rPr>
        <w:t>2 сентября 2017 года</w:t>
      </w:r>
      <w:r w:rsidR="00C31330" w:rsidRPr="00C31330">
        <w:rPr>
          <w:b/>
        </w:rPr>
        <w:t xml:space="preserve"> </w:t>
      </w:r>
    </w:p>
    <w:p w:rsidR="00C31330" w:rsidRPr="00C31330" w:rsidRDefault="00C31330" w:rsidP="00C31330">
      <w:pPr>
        <w:spacing w:before="120" w:after="120"/>
        <w:ind w:firstLine="709"/>
        <w:jc w:val="both"/>
        <w:rPr>
          <w:b/>
        </w:rPr>
      </w:pPr>
      <w:r w:rsidRPr="00C31330">
        <w:rPr>
          <w:b/>
        </w:rPr>
        <w:t>Подробности на сайте конкурса </w:t>
      </w:r>
      <w:hyperlink r:id="rId12" w:history="1">
        <w:r w:rsidRPr="00C31330">
          <w:rPr>
            <w:rStyle w:val="a4"/>
            <w:b/>
          </w:rPr>
          <w:t>www.ruscivilization.ru</w:t>
        </w:r>
      </w:hyperlink>
      <w:r w:rsidRPr="00C31330">
        <w:rPr>
          <w:b/>
        </w:rPr>
        <w:t> .</w:t>
      </w:r>
    </w:p>
    <w:p w:rsidR="004D5589" w:rsidRPr="00E16F2E" w:rsidRDefault="004D5589" w:rsidP="004D5589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bookmarkEnd w:id="0"/>
    <w:bookmarkEnd w:id="1"/>
    <w:bookmarkEnd w:id="2"/>
    <w:p w:rsidR="0084355D" w:rsidRDefault="0084355D" w:rsidP="00C7431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Default="009B75E6" w:rsidP="009B75E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B75E6" w:rsidRDefault="00E82C85" w:rsidP="00E82C85">
      <w:pPr>
        <w:pStyle w:val="1"/>
        <w:spacing w:before="120" w:after="120"/>
        <w:jc w:val="center"/>
        <w:rPr>
          <w:rStyle w:val="a7"/>
          <w:rFonts w:ascii="Times New Roman" w:hAnsi="Times New Roman" w:cs="Times New Roman"/>
          <w:b/>
        </w:rPr>
      </w:pPr>
      <w:bookmarkStart w:id="6" w:name="_Toc473729421"/>
      <w:bookmarkStart w:id="7" w:name="_Toc490824733"/>
      <w:r w:rsidRPr="00AF4CB3">
        <w:rPr>
          <w:rStyle w:val="a7"/>
          <w:rFonts w:ascii="Times New Roman" w:hAnsi="Times New Roman" w:cs="Times New Roman"/>
          <w:b/>
        </w:rPr>
        <w:t>Международные стипендиальные программы</w:t>
      </w:r>
      <w:r w:rsidRPr="00CE1E09">
        <w:rPr>
          <w:rStyle w:val="a7"/>
          <w:rFonts w:ascii="Times New Roman" w:hAnsi="Times New Roman" w:cs="Times New Roman"/>
          <w:b/>
        </w:rPr>
        <w:t xml:space="preserve"> </w:t>
      </w:r>
      <w:r>
        <w:rPr>
          <w:rStyle w:val="a7"/>
          <w:rFonts w:ascii="Times New Roman" w:hAnsi="Times New Roman" w:cs="Times New Roman"/>
          <w:b/>
        </w:rPr>
        <w:t>и гранты</w:t>
      </w:r>
      <w:bookmarkEnd w:id="6"/>
      <w:bookmarkEnd w:id="7"/>
    </w:p>
    <w:p w:rsidR="00E82C85" w:rsidRPr="00E82C85" w:rsidRDefault="00E82C85" w:rsidP="00E82C85"/>
    <w:p w:rsidR="00C31330" w:rsidRPr="00C31330" w:rsidRDefault="00C31330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90824734"/>
      <w:r>
        <w:rPr>
          <w:rFonts w:ascii="Times New Roman" w:hAnsi="Times New Roman" w:cs="Times New Roman"/>
          <w:sz w:val="28"/>
          <w:szCs w:val="28"/>
        </w:rPr>
        <w:t>К</w:t>
      </w:r>
      <w:r w:rsidRPr="00C31330">
        <w:rPr>
          <w:rFonts w:ascii="Times New Roman" w:hAnsi="Times New Roman" w:cs="Times New Roman"/>
          <w:sz w:val="28"/>
          <w:szCs w:val="28"/>
        </w:rPr>
        <w:t xml:space="preserve">онкурс на участие во второй Арктической программе </w:t>
      </w:r>
      <w:proofErr w:type="spellStart"/>
      <w:r w:rsidRPr="00C31330">
        <w:rPr>
          <w:rFonts w:ascii="Times New Roman" w:hAnsi="Times New Roman" w:cs="Times New Roman"/>
          <w:sz w:val="28"/>
          <w:szCs w:val="28"/>
        </w:rPr>
        <w:t>Фулбрайта</w:t>
      </w:r>
      <w:proofErr w:type="spellEnd"/>
      <w:r w:rsidRPr="00C31330">
        <w:rPr>
          <w:rFonts w:ascii="Times New Roman" w:hAnsi="Times New Roman" w:cs="Times New Roman"/>
          <w:sz w:val="28"/>
          <w:szCs w:val="28"/>
        </w:rPr>
        <w:t xml:space="preserve"> (2018-</w:t>
      </w:r>
      <w:bookmarkStart w:id="9" w:name="_GoBack"/>
      <w:bookmarkEnd w:id="9"/>
      <w:r w:rsidRPr="00C31330">
        <w:rPr>
          <w:rFonts w:ascii="Times New Roman" w:hAnsi="Times New Roman" w:cs="Times New Roman"/>
          <w:sz w:val="28"/>
          <w:szCs w:val="28"/>
        </w:rPr>
        <w:t xml:space="preserve">2019 </w:t>
      </w:r>
      <w:proofErr w:type="spellStart"/>
      <w:proofErr w:type="gramStart"/>
      <w:r w:rsidRPr="00C3133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C31330">
        <w:rPr>
          <w:rFonts w:ascii="Times New Roman" w:hAnsi="Times New Roman" w:cs="Times New Roman"/>
          <w:sz w:val="28"/>
          <w:szCs w:val="28"/>
        </w:rPr>
        <w:t>)</w:t>
      </w:r>
      <w:bookmarkEnd w:id="8"/>
    </w:p>
    <w:p w:rsidR="00C31330" w:rsidRDefault="00C31330" w:rsidP="00C31330">
      <w:pPr>
        <w:spacing w:before="120" w:after="120"/>
        <w:ind w:firstLine="709"/>
        <w:jc w:val="both"/>
      </w:pP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Для участия в Арктической программе </w:t>
      </w:r>
      <w:proofErr w:type="spellStart"/>
      <w:r w:rsidRPr="00C31330">
        <w:t>Фулбрайта</w:t>
      </w:r>
      <w:proofErr w:type="spellEnd"/>
      <w:r w:rsidRPr="00C31330">
        <w:t xml:space="preserve"> приглашаются как уже состоявшиеся ученые, так и молодые специалисты из восьми стран, входящих в Арктический Совет (США, Канада, Дания, Финляндия, Исландия, Норвегия, Россия и Швеции), для проведения совместных исследований в области общественной политики, нацеленных на решение уникальных проблем Арктического региона.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Задачей программы является создание сообщества для развития международного научного сотрудничества по проблемам Арктики и, в то же время, программа будет способствовать улучшению взаимопонимания между народами Соединенных Штатов и народами других стран. Первая Арктическая программа </w:t>
      </w:r>
      <w:proofErr w:type="spellStart"/>
      <w:r w:rsidRPr="00C31330">
        <w:t>Фулбрайта</w:t>
      </w:r>
      <w:proofErr w:type="spellEnd"/>
      <w:r w:rsidRPr="00C31330">
        <w:t>, которая стартовала в 2015 году, успешно профинансировала восемнадцатимесячные гранты для 17 участников, сроки которых совпали со сроком председательства США в Арктическом совете.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lastRenderedPageBreak/>
        <w:t xml:space="preserve">Вторая Арктическая программа </w:t>
      </w:r>
      <w:proofErr w:type="spellStart"/>
      <w:r w:rsidRPr="00C31330">
        <w:t>Фулбрайта</w:t>
      </w:r>
      <w:proofErr w:type="spellEnd"/>
      <w:r w:rsidRPr="00C31330">
        <w:t>, работа по которой начнется весной 2018 года, объединит как опытных, так и начинающих ученых и исследователей из 8 стран-членов Арктического совета для проведения совместных исследований в двух областях: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a) жизнестойкость и адаптация сообществ арктических поселений 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>b) построение устойчивой экономики.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Выбранные ученые будут участвовать в индивидуальных обменных программах </w:t>
      </w:r>
      <w:proofErr w:type="spellStart"/>
      <w:r w:rsidRPr="00C31330">
        <w:t>Фулбрайта</w:t>
      </w:r>
      <w:proofErr w:type="spellEnd"/>
      <w:r w:rsidRPr="00C31330">
        <w:t>, а также объединятся с другими участниками во время трех групповых семинаров для проведения личных встреч и обсуждений, а также для последующего виртуально общения для проведения командных исследований.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Для участия в Арктической программе </w:t>
      </w:r>
      <w:proofErr w:type="spellStart"/>
      <w:r w:rsidRPr="00C31330">
        <w:t>Фулбрайта</w:t>
      </w:r>
      <w:proofErr w:type="spellEnd"/>
      <w:r w:rsidRPr="00C31330">
        <w:t xml:space="preserve"> будет отобрано около двенадцати выдающихся исследователей из США и других стран-участниц Арктического Совета. Отбор будет проводиться по итогам открытого конкурса. Как минимум четыре исследователя будут выбраны в США, и по крайней мере по одному ученому будет выбрано из каждой страны </w:t>
      </w:r>
      <w:proofErr w:type="gramStart"/>
      <w:r w:rsidRPr="00C31330">
        <w:t>-у</w:t>
      </w:r>
      <w:proofErr w:type="gramEnd"/>
      <w:r w:rsidRPr="00C31330">
        <w:t>частницы Арктического совета. Программа стартует весной 2018 г. и завершится осенью 2019 г.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t xml:space="preserve">Финалисты конкурса будут участвовать в индивидуальных обменных программах длительностью от шести до двенадцати недель. Американские исследователи поедут в одну из семи стран Арктического совета, а международные ученые отправятся в США. В тех случаях, когда у ученых уже есть контакты с коллегами в Институтах или исследовательских центрах, они сами смогут выбрать место для поездки в рамках гранта. В других случаях, места для проведения международных исследований будут назначены администрирующими программу агентствами. Помимо индивидуальных обменных программ, ученые будут проводить групповые исследования в составе </w:t>
      </w:r>
      <w:proofErr w:type="spellStart"/>
      <w:r w:rsidRPr="00C31330">
        <w:t>мультидисциплинарных</w:t>
      </w:r>
      <w:proofErr w:type="spellEnd"/>
      <w:r w:rsidRPr="00C31330">
        <w:t xml:space="preserve"> межнациональных исследовательских групп.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Требования к соискателям из России: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>Гражданство России и постоянное фактическое проживание в России на момент подачи заявки;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>Хорошее владение английским языком;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 xml:space="preserve">Участниками конкурса могут быть ученые, находящиеся на любом этапе карьеры, прикладные исследователи, специалисты по традициям и укладу коренных народов, которые активно работают в научных, общественных или частных организациях, демонстрируют высокую квалификацию, опыт и достижения в предметах, относящихся к одной из обозначенных (в описании программы) областей. </w:t>
      </w:r>
      <w:proofErr w:type="gramStart"/>
      <w:r w:rsidRPr="00C31330">
        <w:t xml:space="preserve">Кандидаты должны активно участвовать в исследовательских проектах в заданной области исследования, быть открытыми для изучения и применения сравнительных, междисциплинарных подходов в своих исследованиях, и быть заинтересованными в осуществлении совместной деятельности с другими учеными – участниками Арктической программы </w:t>
      </w:r>
      <w:proofErr w:type="spellStart"/>
      <w:r w:rsidRPr="00C31330">
        <w:t>Фулбрайта</w:t>
      </w:r>
      <w:proofErr w:type="spellEnd"/>
      <w:r w:rsidRPr="00C31330">
        <w:t>;</w:t>
      </w:r>
      <w:proofErr w:type="gramEnd"/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>Предпочтение будет даваться ученым, имеющим кандидатскую или докторскую степень, с опытом проведения исследований в государственных, некоммерческих и частных организациях;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>Кандидаты, которые имеют двойное американское гражданство или «грин-карты»</w:t>
      </w:r>
      <w:proofErr w:type="gramStart"/>
      <w:r w:rsidRPr="00C31330">
        <w:t xml:space="preserve"> ,</w:t>
      </w:r>
      <w:proofErr w:type="gramEnd"/>
      <w:r w:rsidRPr="00C31330">
        <w:t xml:space="preserve"> вне зависимости от того, живут ли они в США или нет, не допускаются к участию в конкурсе;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 xml:space="preserve">Финалистам конкурса, которые будут выбраны для получения гранта </w:t>
      </w:r>
      <w:proofErr w:type="spellStart"/>
      <w:r w:rsidRPr="00C31330">
        <w:t>Фулбрайта</w:t>
      </w:r>
      <w:proofErr w:type="spellEnd"/>
      <w:r w:rsidRPr="00C31330">
        <w:t xml:space="preserve">, необходимо будет прислать в офис программы </w:t>
      </w:r>
      <w:proofErr w:type="spellStart"/>
      <w:r w:rsidRPr="00C31330">
        <w:t>Фулбрайта</w:t>
      </w:r>
      <w:proofErr w:type="spellEnd"/>
      <w:r w:rsidRPr="00C31330">
        <w:t xml:space="preserve"> в России копию </w:t>
      </w:r>
      <w:r w:rsidRPr="00C31330">
        <w:lastRenderedPageBreak/>
        <w:t xml:space="preserve">разворота загранпаспорта с фотографией для оформления </w:t>
      </w:r>
      <w:proofErr w:type="spellStart"/>
      <w:r w:rsidRPr="00C31330">
        <w:t>грантовых</w:t>
      </w:r>
      <w:proofErr w:type="spellEnd"/>
      <w:r w:rsidRPr="00C31330">
        <w:t xml:space="preserve"> и визовых документов;</w:t>
      </w:r>
    </w:p>
    <w:p w:rsidR="00C31330" w:rsidRPr="00C31330" w:rsidRDefault="00C31330" w:rsidP="00C31330">
      <w:pPr>
        <w:numPr>
          <w:ilvl w:val="0"/>
          <w:numId w:val="25"/>
        </w:numPr>
        <w:spacing w:before="120" w:after="120"/>
        <w:jc w:val="both"/>
      </w:pPr>
      <w:r w:rsidRPr="00C31330">
        <w:t xml:space="preserve">Стипендиаты программы </w:t>
      </w:r>
      <w:proofErr w:type="spellStart"/>
      <w:r w:rsidRPr="00C31330">
        <w:t>Фулбрайта</w:t>
      </w:r>
      <w:proofErr w:type="spellEnd"/>
      <w:r w:rsidRPr="00C31330">
        <w:t xml:space="preserve"> получат визу J-1 для въезда в США. Если соискатель ранее уже получал визу J-1, то временной промежуток со дня его возвращения в Россию до момента подачи документов на конкурс должен быть не менее 2-х лет;</w:t>
      </w:r>
    </w:p>
    <w:p w:rsidR="00C31330" w:rsidRPr="00C31330" w:rsidRDefault="00C31330" w:rsidP="00C31330">
      <w:pPr>
        <w:spacing w:before="120" w:after="120"/>
        <w:ind w:firstLine="709"/>
        <w:jc w:val="both"/>
      </w:pPr>
      <w:r w:rsidRPr="00C31330">
        <w:rPr>
          <w:b/>
          <w:bCs/>
        </w:rPr>
        <w:t>Важно! </w:t>
      </w:r>
      <w:r w:rsidRPr="00C31330">
        <w:t xml:space="preserve">Исследователи, получившие J-визы при длительности гранта более чем шесть месяцев, не имеют право повторно подавать документы на визу J-1 в течение 12 месяцев после даты окончания гранта. </w:t>
      </w:r>
      <w:proofErr w:type="gramStart"/>
      <w:r w:rsidRPr="00C31330">
        <w:t>Кроме того, ученые, которые ранее получали J-визу по профессорский или научно-исследовательский категории, не имеют права на получение гранта снова в тех двух категориях на период 24 месяцев, следующих за датой окончания гранта.</w:t>
      </w:r>
      <w:proofErr w:type="gramEnd"/>
    </w:p>
    <w:p w:rsidR="00C31330" w:rsidRPr="000A556F" w:rsidRDefault="00C31330" w:rsidP="00C31330">
      <w:pPr>
        <w:spacing w:before="120" w:after="120"/>
        <w:jc w:val="both"/>
      </w:pPr>
    </w:p>
    <w:p w:rsidR="00C31330" w:rsidRPr="00C31330" w:rsidRDefault="00C31330" w:rsidP="00C31330">
      <w:pPr>
        <w:spacing w:before="120" w:after="120"/>
        <w:ind w:firstLine="709"/>
        <w:jc w:val="both"/>
        <w:rPr>
          <w:b/>
          <w:bCs/>
        </w:rPr>
      </w:pPr>
      <w:r w:rsidRPr="00C31330">
        <w:rPr>
          <w:b/>
          <w:bCs/>
        </w:rPr>
        <w:t>Последний день приема заявок: 16 октября 2017 года.</w:t>
      </w:r>
    </w:p>
    <w:p w:rsidR="00C31330" w:rsidRDefault="00C31330" w:rsidP="00C31330">
      <w:pPr>
        <w:spacing w:before="120" w:after="120"/>
        <w:ind w:firstLine="709"/>
        <w:jc w:val="both"/>
        <w:rPr>
          <w:b/>
          <w:bCs/>
        </w:rPr>
      </w:pPr>
      <w:r w:rsidRPr="00C31330">
        <w:rPr>
          <w:b/>
          <w:bCs/>
        </w:rPr>
        <w:t>Полная информация о конкурсе на сайте Программы: </w:t>
      </w:r>
      <w:hyperlink r:id="rId13" w:history="1">
        <w:r w:rsidRPr="00C31330">
          <w:rPr>
            <w:rStyle w:val="a4"/>
            <w:b/>
            <w:bCs/>
          </w:rPr>
          <w:t>http://fulbright.ru/ru/russians/arctic</w:t>
        </w:r>
      </w:hyperlink>
    </w:p>
    <w:p w:rsidR="00C31330" w:rsidRPr="00E16F2E" w:rsidRDefault="00C31330" w:rsidP="00C31330">
      <w:pPr>
        <w:spacing w:before="120" w:after="120"/>
        <w:ind w:firstLine="709"/>
        <w:jc w:val="both"/>
        <w:rPr>
          <w:b/>
          <w:bCs/>
        </w:rPr>
      </w:pPr>
    </w:p>
    <w:p w:rsidR="00C31330" w:rsidRDefault="00C31330" w:rsidP="00C3133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31330" w:rsidRDefault="00C31330" w:rsidP="00C31330">
      <w:pPr>
        <w:spacing w:before="120" w:after="120"/>
        <w:ind w:firstLine="709"/>
        <w:jc w:val="both"/>
        <w:rPr>
          <w:b/>
          <w:bCs/>
        </w:rPr>
      </w:pPr>
    </w:p>
    <w:p w:rsidR="00C31330" w:rsidRPr="00C31330" w:rsidRDefault="00C31330" w:rsidP="00C313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90824735"/>
      <w:r>
        <w:rPr>
          <w:rFonts w:ascii="Times New Roman" w:hAnsi="Times New Roman" w:cs="Times New Roman"/>
          <w:sz w:val="28"/>
          <w:szCs w:val="28"/>
        </w:rPr>
        <w:t>К</w:t>
      </w:r>
      <w:r w:rsidRPr="00C31330">
        <w:rPr>
          <w:rFonts w:ascii="Times New Roman" w:hAnsi="Times New Roman" w:cs="Times New Roman"/>
          <w:sz w:val="28"/>
          <w:szCs w:val="28"/>
        </w:rPr>
        <w:t xml:space="preserve">онкурс на участие в программе </w:t>
      </w:r>
      <w:proofErr w:type="spellStart"/>
      <w:r w:rsidRPr="00C31330">
        <w:rPr>
          <w:rFonts w:ascii="Times New Roman" w:hAnsi="Times New Roman" w:cs="Times New Roman"/>
          <w:sz w:val="28"/>
          <w:szCs w:val="28"/>
        </w:rPr>
        <w:t>Chevening</w:t>
      </w:r>
      <w:proofErr w:type="spellEnd"/>
      <w:r w:rsidRPr="00C31330">
        <w:rPr>
          <w:rFonts w:ascii="Times New Roman" w:hAnsi="Times New Roman" w:cs="Times New Roman"/>
          <w:sz w:val="28"/>
          <w:szCs w:val="28"/>
        </w:rPr>
        <w:t xml:space="preserve"> в 2018-2019 году</w:t>
      </w:r>
      <w:bookmarkEnd w:id="10"/>
    </w:p>
    <w:p w:rsidR="00C31330" w:rsidRDefault="00C31330" w:rsidP="00C31330">
      <w:pPr>
        <w:pStyle w:val="1"/>
        <w:jc w:val="center"/>
      </w:pPr>
    </w:p>
    <w:p w:rsidR="00C31330" w:rsidRPr="00C31330" w:rsidRDefault="00C31330" w:rsidP="00C31330">
      <w:pPr>
        <w:spacing w:before="120" w:after="120"/>
        <w:jc w:val="both"/>
      </w:pPr>
      <w:r w:rsidRPr="00C31330">
        <w:t>С 7 августа </w:t>
      </w:r>
      <w:r w:rsidRPr="00C31330">
        <w:rPr>
          <w:b/>
          <w:bCs/>
        </w:rPr>
        <w:t>по 7 ноября 2017 года </w:t>
      </w:r>
      <w:r w:rsidRPr="00C31330">
        <w:t xml:space="preserve">открыт прием заявок для участия в стипендиальной программе </w:t>
      </w:r>
      <w:proofErr w:type="spellStart"/>
      <w:r w:rsidRPr="00C31330">
        <w:t>Chevening</w:t>
      </w:r>
      <w:proofErr w:type="spellEnd"/>
      <w:r w:rsidRPr="00C31330">
        <w:t xml:space="preserve"> на 2018-2019 учебный год.</w:t>
      </w:r>
    </w:p>
    <w:p w:rsidR="00C31330" w:rsidRPr="00C31330" w:rsidRDefault="00C31330" w:rsidP="00C31330">
      <w:pPr>
        <w:spacing w:before="120" w:after="120"/>
        <w:jc w:val="both"/>
      </w:pPr>
      <w:r w:rsidRPr="00C31330">
        <w:t xml:space="preserve">Стипендиальная программа </w:t>
      </w:r>
      <w:proofErr w:type="spellStart"/>
      <w:r w:rsidRPr="00C31330">
        <w:t>Chevening</w:t>
      </w:r>
      <w:proofErr w:type="spellEnd"/>
      <w:r w:rsidRPr="00C31330">
        <w:t xml:space="preserve"> предлагает талантливым специалистам уникальную возможность пройти курс обучения или выполнить краткосрочную исследовательскую работу в Великобритании. </w:t>
      </w:r>
    </w:p>
    <w:p w:rsidR="00C31330" w:rsidRPr="00C31330" w:rsidRDefault="00C31330" w:rsidP="00C31330">
      <w:pPr>
        <w:spacing w:before="120" w:after="120"/>
        <w:jc w:val="both"/>
      </w:pPr>
      <w:r w:rsidRPr="00C31330">
        <w:t xml:space="preserve">С помощью стипендий </w:t>
      </w:r>
      <w:proofErr w:type="spellStart"/>
      <w:r w:rsidRPr="00C31330">
        <w:t>Chevening</w:t>
      </w:r>
      <w:proofErr w:type="spellEnd"/>
      <w:r w:rsidRPr="00C31330">
        <w:t xml:space="preserve"> правительство Великобритании поддерживает целеустремленных профессионалов, потенциальных лидеров, планирующих жить и работать в родных странах (в том числе и в России), внося свой вклад в их развитие.</w:t>
      </w:r>
    </w:p>
    <w:p w:rsidR="00C31330" w:rsidRPr="00C31330" w:rsidRDefault="00C31330" w:rsidP="00C31330">
      <w:pPr>
        <w:spacing w:before="120" w:after="120"/>
        <w:jc w:val="both"/>
      </w:pPr>
      <w:r w:rsidRPr="00C31330">
        <w:t>Стипендиатам программы предоставляются гранты для обучения в магистратуре любого вуза Великобритании в течение одного года.</w:t>
      </w:r>
    </w:p>
    <w:p w:rsidR="00C31330" w:rsidRPr="000A556F" w:rsidRDefault="00C31330" w:rsidP="00C31330">
      <w:pPr>
        <w:spacing w:before="120" w:after="120"/>
        <w:jc w:val="both"/>
      </w:pPr>
    </w:p>
    <w:p w:rsidR="00C31330" w:rsidRPr="00C31330" w:rsidRDefault="00C31330" w:rsidP="00C31330">
      <w:pPr>
        <w:spacing w:before="120" w:after="120"/>
        <w:ind w:firstLine="709"/>
        <w:jc w:val="both"/>
        <w:rPr>
          <w:b/>
          <w:bCs/>
        </w:rPr>
      </w:pPr>
      <w:r w:rsidRPr="00C31330">
        <w:rPr>
          <w:b/>
          <w:bCs/>
        </w:rPr>
        <w:t>Последний день приема заявок: </w:t>
      </w:r>
      <w:r>
        <w:rPr>
          <w:b/>
          <w:bCs/>
        </w:rPr>
        <w:t>7 ноября</w:t>
      </w:r>
      <w:r w:rsidRPr="00C31330">
        <w:rPr>
          <w:b/>
          <w:bCs/>
        </w:rPr>
        <w:t xml:space="preserve"> 2017 года.</w:t>
      </w:r>
    </w:p>
    <w:p w:rsidR="00C31330" w:rsidRPr="00C31330" w:rsidRDefault="00C31330" w:rsidP="00C31330">
      <w:pPr>
        <w:spacing w:before="120" w:after="120"/>
        <w:ind w:firstLine="709"/>
        <w:jc w:val="both"/>
        <w:rPr>
          <w:b/>
          <w:bCs/>
        </w:rPr>
      </w:pPr>
      <w:r w:rsidRPr="00C31330">
        <w:rPr>
          <w:b/>
          <w:bCs/>
        </w:rPr>
        <w:t>Более подробную информацию о программе для граждан Российской Федерации и о возможном участии в ней можно получить на сайте </w:t>
      </w:r>
      <w:hyperlink r:id="rId14" w:history="1">
        <w:r w:rsidRPr="00C31330">
          <w:rPr>
            <w:rStyle w:val="a4"/>
            <w:b/>
            <w:bCs/>
          </w:rPr>
          <w:t>http://www.chevening.org/russia/</w:t>
        </w:r>
      </w:hyperlink>
    </w:p>
    <w:p w:rsidR="00C31330" w:rsidRPr="00C31330" w:rsidRDefault="00C31330" w:rsidP="00C31330">
      <w:pPr>
        <w:spacing w:before="120" w:after="120"/>
        <w:ind w:firstLine="709"/>
        <w:jc w:val="both"/>
        <w:rPr>
          <w:b/>
          <w:bCs/>
        </w:rPr>
      </w:pPr>
    </w:p>
    <w:p w:rsidR="00C31330" w:rsidRPr="00E16F2E" w:rsidRDefault="00C31330" w:rsidP="00C31330">
      <w:pPr>
        <w:spacing w:before="120" w:after="120"/>
        <w:ind w:firstLine="709"/>
        <w:jc w:val="both"/>
        <w:rPr>
          <w:b/>
          <w:bCs/>
        </w:rPr>
      </w:pPr>
      <w:r>
        <w:rPr>
          <w:b/>
        </w:rPr>
        <w:t xml:space="preserve"> </w:t>
      </w:r>
    </w:p>
    <w:p w:rsidR="00C31330" w:rsidRDefault="00C31330" w:rsidP="00C31330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B75E6" w:rsidRPr="009F30CF" w:rsidRDefault="009B75E6" w:rsidP="009B75E6">
      <w:pPr>
        <w:pStyle w:val="1"/>
        <w:jc w:val="center"/>
      </w:pPr>
    </w:p>
    <w:p w:rsidR="0083119A" w:rsidRPr="00C31330" w:rsidRDefault="0083119A" w:rsidP="00C31330">
      <w:pPr>
        <w:tabs>
          <w:tab w:val="left" w:pos="3832"/>
        </w:tabs>
        <w:spacing w:before="120" w:after="120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950C4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5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950C4" w:rsidP="00683807">
      <w:pPr>
        <w:spacing w:before="120" w:after="120"/>
        <w:ind w:firstLine="709"/>
        <w:jc w:val="both"/>
      </w:pPr>
      <w:hyperlink r:id="rId16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950C4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17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C913AF">
      <w:headerReference w:type="default" r:id="rId18"/>
      <w:footerReference w:type="even" r:id="rId19"/>
      <w:footerReference w:type="default" r:id="rId2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50" w:rsidRDefault="00BC0350">
      <w:r>
        <w:separator/>
      </w:r>
    </w:p>
  </w:endnote>
  <w:endnote w:type="continuationSeparator" w:id="0">
    <w:p w:rsidR="00BC0350" w:rsidRDefault="00BC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50C4">
      <w:rPr>
        <w:rStyle w:val="aa"/>
        <w:noProof/>
      </w:rPr>
      <w:t>9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50" w:rsidRDefault="00BC0350">
      <w:r>
        <w:separator/>
      </w:r>
    </w:p>
  </w:footnote>
  <w:footnote w:type="continuationSeparator" w:id="0">
    <w:p w:rsidR="00BC0350" w:rsidRDefault="00BC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C31330">
      <w:rPr>
        <w:rFonts w:ascii="Georgia" w:eastAsia="Arial Unicode MS" w:hAnsi="Georgia" w:cs="Georgia"/>
        <w:color w:val="5F5F5F"/>
        <w:sz w:val="16"/>
        <w:szCs w:val="16"/>
      </w:rPr>
      <w:t>3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16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23"/>
  </w:num>
  <w:num w:numId="8">
    <w:abstractNumId w:val="1"/>
  </w:num>
  <w:num w:numId="9">
    <w:abstractNumId w:val="0"/>
  </w:num>
  <w:num w:numId="10">
    <w:abstractNumId w:val="20"/>
  </w:num>
  <w:num w:numId="11">
    <w:abstractNumId w:val="22"/>
  </w:num>
  <w:num w:numId="12">
    <w:abstractNumId w:val="6"/>
  </w:num>
  <w:num w:numId="13">
    <w:abstractNumId w:val="9"/>
  </w:num>
  <w:num w:numId="14">
    <w:abstractNumId w:val="5"/>
  </w:num>
  <w:num w:numId="15">
    <w:abstractNumId w:val="21"/>
  </w:num>
  <w:num w:numId="16">
    <w:abstractNumId w:val="24"/>
  </w:num>
  <w:num w:numId="17">
    <w:abstractNumId w:val="2"/>
  </w:num>
  <w:num w:numId="18">
    <w:abstractNumId w:val="18"/>
  </w:num>
  <w:num w:numId="19">
    <w:abstractNumId w:val="13"/>
  </w:num>
  <w:num w:numId="20">
    <w:abstractNumId w:val="10"/>
  </w:num>
  <w:num w:numId="21">
    <w:abstractNumId w:val="4"/>
  </w:num>
  <w:num w:numId="22">
    <w:abstractNumId w:val="17"/>
  </w:num>
  <w:num w:numId="23">
    <w:abstractNumId w:val="14"/>
  </w:num>
  <w:num w:numId="24">
    <w:abstractNumId w:val="11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A14"/>
    <w:rsid w:val="002F1DDC"/>
    <w:rsid w:val="002F3CDB"/>
    <w:rsid w:val="002F3F98"/>
    <w:rsid w:val="002F61DE"/>
    <w:rsid w:val="00300A3E"/>
    <w:rsid w:val="00300B50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66F8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61EB"/>
    <w:rsid w:val="00C9721F"/>
    <w:rsid w:val="00CA06B4"/>
    <w:rsid w:val="00CA0952"/>
    <w:rsid w:val="00CA12F7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50C4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ulbright.ru/ru/russians/arcti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scivilization.ru/" TargetMode="External"/><Relationship Id="rId17" Type="http://schemas.openxmlformats.org/officeDocument/2006/relationships/hyperlink" Target="http://www.herzen.spb.ru/main/nauka/1319113305/13191943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npk.herzen.spb.ru/?page=metodicsConsalt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nopraktika.ru/propose_a_project/proekty-razvit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rzen.spb.ru/main/nauka/1319113305/" TargetMode="External"/><Relationship Id="rId10" Type="http://schemas.openxmlformats.org/officeDocument/2006/relationships/hyperlink" Target="http://xn--80abucjiibhv9a.xn--p1ai/%D0%BF%D1%80%D0%B5%D1%81%D1%81-%D1%86%D0%B5%D0%BD%D1%82%D1%80/1068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hevening.org/russi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8DE6-BADC-4D25-AF17-FC5CA088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2354</Words>
  <Characters>18343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20656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5</cp:revision>
  <cp:lastPrinted>2013-12-25T06:51:00Z</cp:lastPrinted>
  <dcterms:created xsi:type="dcterms:W3CDTF">2017-08-18T09:53:00Z</dcterms:created>
  <dcterms:modified xsi:type="dcterms:W3CDTF">2017-08-18T10:37:00Z</dcterms:modified>
</cp:coreProperties>
</file>