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1E58D0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  <w:lang w:val="en-US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1E58D0">
        <w:rPr>
          <w:b/>
          <w:bCs/>
          <w:color w:val="000080"/>
          <w:sz w:val="36"/>
          <w:szCs w:val="36"/>
          <w:lang w:val="en-US"/>
        </w:rPr>
        <w:t>1</w:t>
      </w:r>
      <w:r w:rsidRPr="002E064C">
        <w:rPr>
          <w:b/>
          <w:bCs/>
          <w:color w:val="000080"/>
          <w:sz w:val="36"/>
          <w:szCs w:val="36"/>
        </w:rPr>
        <w:t>) 201</w:t>
      </w:r>
      <w:r w:rsidR="001E58D0">
        <w:rPr>
          <w:b/>
          <w:bCs/>
          <w:color w:val="000080"/>
          <w:sz w:val="36"/>
          <w:szCs w:val="36"/>
          <w:lang w:val="en-US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1E58D0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1E58D0" w:rsidRDefault="00FF2F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4142598" w:history="1">
        <w:r w:rsidR="001E58D0" w:rsidRPr="00F57902">
          <w:rPr>
            <w:rStyle w:val="a4"/>
            <w:noProof/>
          </w:rPr>
          <w:t>КНВШ. Конкурс 2018 года на соискание премий Правительства Санкт-Петербурга за выдающиеся научные результаты в области науки и техники</w:t>
        </w:r>
        <w:r w:rsidR="001E58D0">
          <w:rPr>
            <w:noProof/>
            <w:webHidden/>
          </w:rPr>
          <w:tab/>
        </w:r>
        <w:r w:rsidR="001E58D0">
          <w:rPr>
            <w:noProof/>
            <w:webHidden/>
          </w:rPr>
          <w:fldChar w:fldCharType="begin"/>
        </w:r>
        <w:r w:rsidR="001E58D0">
          <w:rPr>
            <w:noProof/>
            <w:webHidden/>
          </w:rPr>
          <w:instrText xml:space="preserve"> PAGEREF _Toc504142598 \h </w:instrText>
        </w:r>
        <w:r w:rsidR="001E58D0">
          <w:rPr>
            <w:noProof/>
            <w:webHidden/>
          </w:rPr>
        </w:r>
        <w:r w:rsidR="001E58D0">
          <w:rPr>
            <w:noProof/>
            <w:webHidden/>
          </w:rPr>
          <w:fldChar w:fldCharType="separate"/>
        </w:r>
        <w:r w:rsidR="001E58D0">
          <w:rPr>
            <w:noProof/>
            <w:webHidden/>
          </w:rPr>
          <w:t>3</w:t>
        </w:r>
        <w:r w:rsidR="001E58D0">
          <w:rPr>
            <w:noProof/>
            <w:webHidden/>
          </w:rPr>
          <w:fldChar w:fldCharType="end"/>
        </w:r>
      </w:hyperlink>
    </w:p>
    <w:p w:rsidR="001E58D0" w:rsidRDefault="00FF2FC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4142599" w:history="1">
        <w:r w:rsidR="001E58D0" w:rsidRPr="00F57902">
          <w:rPr>
            <w:rStyle w:val="a4"/>
            <w:noProof/>
          </w:rPr>
          <w:t>Стипендии для стажировок и обучения в Венгрии в 2018-2019 учебном году (программа Stipendium Hungaricum)</w:t>
        </w:r>
        <w:r w:rsidR="001E58D0">
          <w:rPr>
            <w:noProof/>
            <w:webHidden/>
          </w:rPr>
          <w:tab/>
        </w:r>
        <w:r w:rsidR="001E58D0">
          <w:rPr>
            <w:noProof/>
            <w:webHidden/>
          </w:rPr>
          <w:fldChar w:fldCharType="begin"/>
        </w:r>
        <w:r w:rsidR="001E58D0">
          <w:rPr>
            <w:noProof/>
            <w:webHidden/>
          </w:rPr>
          <w:instrText xml:space="preserve"> PAGEREF _Toc504142599 \h </w:instrText>
        </w:r>
        <w:r w:rsidR="001E58D0">
          <w:rPr>
            <w:noProof/>
            <w:webHidden/>
          </w:rPr>
        </w:r>
        <w:r w:rsidR="001E58D0">
          <w:rPr>
            <w:noProof/>
            <w:webHidden/>
          </w:rPr>
          <w:fldChar w:fldCharType="separate"/>
        </w:r>
        <w:r w:rsidR="001E58D0">
          <w:rPr>
            <w:noProof/>
            <w:webHidden/>
          </w:rPr>
          <w:t>4</w:t>
        </w:r>
        <w:r w:rsidR="001E58D0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826EBF" w:rsidRPr="00826EBF" w:rsidRDefault="00826EBF" w:rsidP="00826EB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04142598"/>
      <w:r>
        <w:rPr>
          <w:rFonts w:ascii="Times New Roman" w:hAnsi="Times New Roman" w:cs="Times New Roman"/>
          <w:sz w:val="28"/>
          <w:szCs w:val="28"/>
        </w:rPr>
        <w:t xml:space="preserve">КНВШ. </w:t>
      </w:r>
      <w:r w:rsidR="00DC4F1B">
        <w:rPr>
          <w:rFonts w:ascii="Times New Roman" w:hAnsi="Times New Roman" w:cs="Times New Roman"/>
          <w:sz w:val="28"/>
          <w:szCs w:val="28"/>
        </w:rPr>
        <w:t>К</w:t>
      </w:r>
      <w:r w:rsidRPr="00826EBF">
        <w:rPr>
          <w:rFonts w:ascii="Times New Roman" w:hAnsi="Times New Roman" w:cs="Times New Roman"/>
          <w:sz w:val="28"/>
          <w:szCs w:val="28"/>
        </w:rPr>
        <w:t>онкурс 2018 года на соискание премий Правительства Санкт-Петербурга за выдающиеся научные результаты в области науки и техники</w:t>
      </w:r>
      <w:bookmarkEnd w:id="3"/>
    </w:p>
    <w:p w:rsidR="00C95C24" w:rsidRPr="00C95C24" w:rsidRDefault="00C95C24" w:rsidP="00C95C24"/>
    <w:p w:rsidR="00826EBF" w:rsidRPr="00826EBF" w:rsidRDefault="00826EBF" w:rsidP="00826EBF">
      <w:pPr>
        <w:spacing w:before="120" w:after="120"/>
        <w:ind w:firstLine="709"/>
        <w:jc w:val="both"/>
      </w:pPr>
      <w:proofErr w:type="gramStart"/>
      <w:r w:rsidRPr="00826EBF">
        <w:t>В соответствии с постановлением Правительства Санкт-Петербурга от 21.11.2005 № 1788 «О премиях Правительства Санкт-Петербурга за выдающиеся научные результаты в области науки и техники» Комитет по науке и высшей школе совместно с Санкт-Петербургским научным центром Российской академии наук объявляет открытый конкурс на соискание в 2018 году премий Правительства Санкт-Петербурга за выдающиеся научные результаты в области науки и техники.</w:t>
      </w:r>
      <w:proofErr w:type="gramEnd"/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rPr>
          <w:b/>
          <w:bCs/>
        </w:rPr>
        <w:t>Премии присуждаются в следующих номинациях: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1. математика и механика - премия </w:t>
      </w:r>
      <w:proofErr w:type="spellStart"/>
      <w:r w:rsidRPr="00826EBF">
        <w:t>им.П.Л.Чебышева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2. физика и астрономия - премия </w:t>
      </w:r>
      <w:proofErr w:type="spellStart"/>
      <w:r w:rsidRPr="00826EBF">
        <w:t>им.А.Ф.Иоффе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3. химические науки - премия </w:t>
      </w:r>
      <w:proofErr w:type="spellStart"/>
      <w:r w:rsidRPr="00826EBF">
        <w:t>им.Д.И.Менделеева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4. материаловедение - премия </w:t>
      </w:r>
      <w:proofErr w:type="spellStart"/>
      <w:r w:rsidRPr="00826EBF">
        <w:t>им.Д.К.Чернова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5. геологические, геофизические науки и горное дело - премия </w:t>
      </w:r>
      <w:proofErr w:type="spellStart"/>
      <w:r w:rsidRPr="00826EBF">
        <w:t>им.А.П.Карпинского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6. география, науки об атмосфере и гидросфере - премия </w:t>
      </w:r>
      <w:proofErr w:type="spellStart"/>
      <w:r w:rsidRPr="00826EBF">
        <w:t>им.М.И.Будыко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7. биологические науки - премия </w:t>
      </w:r>
      <w:proofErr w:type="spellStart"/>
      <w:r w:rsidRPr="00826EBF">
        <w:t>им.Н.И.Вавилова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8. физиология и медицина - премия </w:t>
      </w:r>
      <w:proofErr w:type="spellStart"/>
      <w:r w:rsidRPr="00826EBF">
        <w:t>им.И.П.Павлова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9. филологические науки - премия </w:t>
      </w:r>
      <w:proofErr w:type="spellStart"/>
      <w:r w:rsidRPr="00826EBF">
        <w:t>им.С.Ф.Ольденбурга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10. общественные науки - премия </w:t>
      </w:r>
      <w:proofErr w:type="spellStart"/>
      <w:r w:rsidRPr="00826EBF">
        <w:t>им.В.В.Новожилова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11. технические науки - премия </w:t>
      </w:r>
      <w:proofErr w:type="spellStart"/>
      <w:r w:rsidRPr="00826EBF">
        <w:t>им.А.Н.Крылова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12. электро- и радиотехника, электроника и информационные технологии - премия </w:t>
      </w:r>
      <w:proofErr w:type="spellStart"/>
      <w:r w:rsidRPr="00826EBF">
        <w:t>им.А.С.Попова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13. исторические науки - премия </w:t>
      </w:r>
      <w:proofErr w:type="spellStart"/>
      <w:r w:rsidRPr="00826EBF">
        <w:t>им.Е.В.Тарле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14. естественные и технические науки - премия </w:t>
      </w:r>
      <w:proofErr w:type="spellStart"/>
      <w:r w:rsidRPr="00826EBF">
        <w:t>им.Л.Эйлера</w:t>
      </w:r>
      <w:proofErr w:type="spellEnd"/>
      <w:r w:rsidRPr="00826EBF">
        <w:t>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15. гуманитарные и общественные науки - премия </w:t>
      </w:r>
      <w:proofErr w:type="spellStart"/>
      <w:r w:rsidRPr="00826EBF">
        <w:t>им.Е.Р.Дашковой</w:t>
      </w:r>
      <w:proofErr w:type="spellEnd"/>
      <w:r w:rsidRPr="00826EBF">
        <w:t>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В номинациях, указанных в пунктах 1-13, присуждается по одной премии. В номинациях, указанных в пунктах 14-15, присуждается по три премии.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rPr>
          <w:b/>
          <w:bCs/>
        </w:rPr>
        <w:t>Премии присуждаются:</w:t>
      </w:r>
    </w:p>
    <w:p w:rsidR="00826EBF" w:rsidRPr="00826EBF" w:rsidRDefault="00826EBF" w:rsidP="00826EBF">
      <w:pPr>
        <w:spacing w:before="120" w:after="120"/>
        <w:ind w:firstLine="709"/>
        <w:jc w:val="both"/>
      </w:pPr>
      <w:proofErr w:type="gramStart"/>
      <w:r w:rsidRPr="00826EBF">
        <w:t>По номинациям, указанным в пунктах 1-13, ученым без ограничения возраста, являющимся гражданами Российской Федерации, работающим в научных организациях или образовательных организациях высшего образования, расположенных на территории Санкт-Петербурга, и имеющим выдающиеся научные результаты в области науки и техники;</w:t>
      </w:r>
      <w:proofErr w:type="gramEnd"/>
    </w:p>
    <w:p w:rsidR="00826EBF" w:rsidRPr="00826EBF" w:rsidRDefault="00826EBF" w:rsidP="00826EBF">
      <w:pPr>
        <w:spacing w:before="120" w:after="120"/>
        <w:ind w:firstLine="709"/>
        <w:jc w:val="both"/>
      </w:pPr>
      <w:proofErr w:type="gramStart"/>
      <w:r w:rsidRPr="00826EBF">
        <w:t>по номинациям, указанным в пунктах 14-15, ученым в возрасте до 35 лет, являющимся гражданами Российской Федерации, работающим в научных организациях или образовательных организациях высшего образования, расположенных на территории Санкт-Петербурга, и имеющим выдающиеся научные результаты в области науки и техники.</w:t>
      </w:r>
      <w:proofErr w:type="gramEnd"/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rPr>
          <w:b/>
          <w:bCs/>
        </w:rPr>
        <w:lastRenderedPageBreak/>
        <w:t>Размер каждой премии</w:t>
      </w:r>
      <w:r w:rsidRPr="00826EBF">
        <w:t> составляет </w:t>
      </w:r>
      <w:r w:rsidRPr="00826EBF">
        <w:rPr>
          <w:b/>
          <w:bCs/>
        </w:rPr>
        <w:t>300 000 рублей</w:t>
      </w:r>
      <w:r w:rsidRPr="00826EBF">
        <w:t>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rPr>
          <w:b/>
          <w:bCs/>
        </w:rPr>
        <w:t>Выдвижение претендентов на получение премии осуществляется: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- Научно-техническим советом Санкт-Петербурга;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- учеными или научно-техническими советами научных организаций, расположенных на территории Санкт-Петербурга, учеными советами образовательных организаций высшего образования, расположенных на территории Санкт-Петербурга.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Положение о премиях Правительства Санкт-Петербурга за выдающиеся научные результаты в области науки и техники представлено в приложении 1: </w:t>
      </w:r>
      <w:hyperlink r:id="rId10" w:history="1">
        <w:r w:rsidRPr="00826EBF">
          <w:rPr>
            <w:rStyle w:val="a4"/>
          </w:rPr>
          <w:t>http://knvsh.gov.spb.ru/media/files/contests/227/pril1.pdf</w:t>
        </w:r>
      </w:hyperlink>
      <w:r w:rsidRPr="00826EBF">
        <w:t>.</w:t>
      </w:r>
    </w:p>
    <w:p w:rsidR="00B97BD5" w:rsidRPr="00FF2FC8" w:rsidRDefault="00B97BD5" w:rsidP="00A21C91">
      <w:pPr>
        <w:spacing w:before="120" w:after="120"/>
        <w:ind w:firstLine="709"/>
        <w:jc w:val="both"/>
      </w:pPr>
    </w:p>
    <w:p w:rsidR="00A21C91" w:rsidRPr="00826EBF" w:rsidRDefault="001346C2" w:rsidP="00826EBF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A21C91" w:rsidRPr="00A21C91">
        <w:rPr>
          <w:b/>
          <w:bCs/>
          <w:color w:val="000000"/>
        </w:rPr>
        <w:t xml:space="preserve"> </w:t>
      </w:r>
      <w:r w:rsidR="00826EBF">
        <w:rPr>
          <w:b/>
          <w:bCs/>
        </w:rPr>
        <w:t xml:space="preserve">7 марта </w:t>
      </w:r>
      <w:r w:rsidR="00DC4F1B" w:rsidRPr="00DC4F1B">
        <w:rPr>
          <w:b/>
          <w:bCs/>
        </w:rPr>
        <w:t>2018 года</w:t>
      </w:r>
      <w:r w:rsidR="00826EBF">
        <w:rPr>
          <w:b/>
          <w:bCs/>
        </w:rPr>
        <w:t xml:space="preserve"> </w:t>
      </w:r>
      <w:r w:rsidR="00826EBF" w:rsidRPr="00826EBF">
        <w:rPr>
          <w:b/>
          <w:bCs/>
        </w:rPr>
        <w:t>(включительно)</w:t>
      </w:r>
      <w:r w:rsidR="00826EBF" w:rsidRPr="00826EBF">
        <w:t>.</w:t>
      </w:r>
    </w:p>
    <w:p w:rsidR="00826EBF" w:rsidRPr="00826EBF" w:rsidRDefault="00826EBF" w:rsidP="00826EBF">
      <w:pPr>
        <w:spacing w:before="120" w:after="120"/>
        <w:ind w:firstLine="709"/>
        <w:jc w:val="both"/>
        <w:rPr>
          <w:b/>
          <w:bCs/>
          <w:color w:val="000000"/>
        </w:rPr>
      </w:pPr>
      <w:r w:rsidRPr="00826EBF">
        <w:rPr>
          <w:b/>
          <w:bCs/>
          <w:color w:val="000000"/>
        </w:rPr>
        <w:t>Полная информация о конкурсе:</w:t>
      </w:r>
      <w:r w:rsidR="001E58D0" w:rsidRPr="001E58D0">
        <w:rPr>
          <w:b/>
          <w:bCs/>
          <w:color w:val="000000"/>
        </w:rPr>
        <w:t xml:space="preserve"> </w:t>
      </w:r>
      <w:hyperlink r:id="rId11" w:history="1">
        <w:r w:rsidRPr="00826EBF">
          <w:rPr>
            <w:rStyle w:val="a4"/>
            <w:b/>
            <w:bCs/>
          </w:rPr>
          <w:t>http://knvsh.gov.spb.ru/contests/view/227/</w:t>
        </w:r>
      </w:hyperlink>
    </w:p>
    <w:p w:rsidR="001E58D0" w:rsidRPr="00FF2FC8" w:rsidRDefault="001E58D0" w:rsidP="001E58D0">
      <w:pPr>
        <w:jc w:val="both"/>
        <w:rPr>
          <w:b/>
          <w:bCs/>
          <w:i/>
        </w:rPr>
      </w:pPr>
    </w:p>
    <w:p w:rsidR="001E58D0" w:rsidRDefault="001E58D0" w:rsidP="001E58D0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В случае  заинтересованности  участия в данном конкурсе необходимо до </w:t>
      </w:r>
      <w:r w:rsidRPr="001E58D0">
        <w:rPr>
          <w:b/>
          <w:bCs/>
          <w:i/>
        </w:rPr>
        <w:t>7</w:t>
      </w:r>
      <w:r>
        <w:rPr>
          <w:b/>
          <w:bCs/>
          <w:i/>
        </w:rPr>
        <w:t>-го февраля 201</w:t>
      </w:r>
      <w:r w:rsidR="00FF2FC8" w:rsidRPr="00FF2FC8">
        <w:rPr>
          <w:b/>
          <w:bCs/>
          <w:i/>
        </w:rPr>
        <w:t>8</w:t>
      </w:r>
      <w:r>
        <w:rPr>
          <w:b/>
          <w:bCs/>
          <w:i/>
        </w:rPr>
        <w:t xml:space="preserve">  года  представить в управление научных исследований следующую информацию:</w:t>
      </w:r>
    </w:p>
    <w:p w:rsidR="001E58D0" w:rsidRDefault="001E58D0" w:rsidP="001E58D0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>ФИО кандидата на премию:</w:t>
      </w:r>
    </w:p>
    <w:p w:rsidR="001E58D0" w:rsidRDefault="001E58D0" w:rsidP="001E58D0">
      <w:pPr>
        <w:tabs>
          <w:tab w:val="left" w:pos="284"/>
        </w:tabs>
        <w:jc w:val="both"/>
        <w:rPr>
          <w:b/>
          <w:bCs/>
          <w:i/>
        </w:rPr>
      </w:pPr>
      <w:r>
        <w:rPr>
          <w:b/>
          <w:bCs/>
          <w:i/>
        </w:rPr>
        <w:t>2. Должность</w:t>
      </w:r>
    </w:p>
    <w:p w:rsidR="001E58D0" w:rsidRDefault="001E58D0" w:rsidP="001E58D0">
      <w:pPr>
        <w:tabs>
          <w:tab w:val="left" w:pos="284"/>
        </w:tabs>
        <w:jc w:val="both"/>
        <w:rPr>
          <w:b/>
          <w:bCs/>
          <w:i/>
        </w:rPr>
      </w:pPr>
      <w:r>
        <w:rPr>
          <w:b/>
          <w:bCs/>
          <w:i/>
        </w:rPr>
        <w:t>3. Название кафедры</w:t>
      </w:r>
    </w:p>
    <w:p w:rsidR="001E58D0" w:rsidRDefault="001E58D0" w:rsidP="001E58D0">
      <w:pPr>
        <w:jc w:val="both"/>
        <w:rPr>
          <w:b/>
          <w:bCs/>
          <w:i/>
        </w:rPr>
      </w:pPr>
      <w:r>
        <w:rPr>
          <w:b/>
          <w:bCs/>
          <w:i/>
        </w:rPr>
        <w:t xml:space="preserve">4. Контактный телефон кандидата на премию </w:t>
      </w:r>
    </w:p>
    <w:p w:rsidR="001E58D0" w:rsidRDefault="001E58D0" w:rsidP="001E58D0">
      <w:pPr>
        <w:jc w:val="both"/>
        <w:rPr>
          <w:b/>
          <w:bCs/>
          <w:i/>
        </w:rPr>
      </w:pPr>
      <w:r>
        <w:rPr>
          <w:b/>
          <w:bCs/>
          <w:i/>
        </w:rPr>
        <w:t>5. Номинация выдвижения</w:t>
      </w:r>
    </w:p>
    <w:p w:rsidR="001E58D0" w:rsidRDefault="001E58D0" w:rsidP="001E58D0">
      <w:pPr>
        <w:jc w:val="both"/>
        <w:rPr>
          <w:b/>
          <w:bCs/>
          <w:i/>
        </w:rPr>
      </w:pPr>
      <w:r>
        <w:rPr>
          <w:b/>
          <w:bCs/>
          <w:i/>
        </w:rPr>
        <w:t xml:space="preserve">6. </w:t>
      </w:r>
      <w:proofErr w:type="gramStart"/>
      <w:r>
        <w:rPr>
          <w:b/>
          <w:bCs/>
          <w:i/>
        </w:rPr>
        <w:t>Предмет выдвижения (указать, за какое (</w:t>
      </w:r>
      <w:proofErr w:type="spellStart"/>
      <w:r>
        <w:rPr>
          <w:b/>
          <w:bCs/>
          <w:i/>
        </w:rPr>
        <w:t>ие</w:t>
      </w:r>
      <w:proofErr w:type="spellEnd"/>
      <w:r>
        <w:rPr>
          <w:b/>
          <w:bCs/>
          <w:i/>
        </w:rPr>
        <w:t>) конкретное достижение выдвигается кандидатура.</w:t>
      </w:r>
      <w:proofErr w:type="gramEnd"/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Краткая формулировка 1-3 предложения)</w:t>
      </w:r>
      <w:proofErr w:type="gramEnd"/>
    </w:p>
    <w:p w:rsidR="001E58D0" w:rsidRDefault="001E58D0" w:rsidP="001E58D0">
      <w:pPr>
        <w:jc w:val="both"/>
        <w:rPr>
          <w:b/>
          <w:bCs/>
          <w:i/>
        </w:rPr>
      </w:pPr>
    </w:p>
    <w:p w:rsidR="001E58D0" w:rsidRDefault="001E58D0" w:rsidP="001E58D0">
      <w:pPr>
        <w:jc w:val="both"/>
        <w:rPr>
          <w:b/>
          <w:bCs/>
          <w:i/>
        </w:rPr>
      </w:pPr>
      <w:r>
        <w:rPr>
          <w:b/>
          <w:bCs/>
          <w:i/>
        </w:rPr>
        <w:t>Информацию  необходимо представить в информационно-аналитический отдел</w:t>
      </w:r>
    </w:p>
    <w:p w:rsidR="001E58D0" w:rsidRDefault="001E58D0" w:rsidP="001E58D0">
      <w:pPr>
        <w:jc w:val="both"/>
        <w:rPr>
          <w:b/>
          <w:bCs/>
          <w:i/>
          <w:lang w:val="en-US"/>
        </w:rPr>
      </w:pPr>
      <w:r>
        <w:rPr>
          <w:b/>
          <w:bCs/>
          <w:i/>
        </w:rPr>
        <w:t>Управления научных исследований (5  корпус комн. 303) или</w:t>
      </w:r>
      <w:r w:rsidRPr="001E58D0"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на</w:t>
      </w:r>
      <w:proofErr w:type="gramEnd"/>
      <w:r w:rsidRPr="001E58D0">
        <w:rPr>
          <w:b/>
          <w:bCs/>
          <w:i/>
        </w:rPr>
        <w:t xml:space="preserve"> </w:t>
      </w:r>
    </w:p>
    <w:p w:rsidR="001E58D0" w:rsidRPr="001E58D0" w:rsidRDefault="001E58D0" w:rsidP="001E58D0">
      <w:pPr>
        <w:jc w:val="both"/>
        <w:rPr>
          <w:b/>
          <w:bCs/>
          <w:i/>
          <w:lang w:val="en-US"/>
        </w:rPr>
      </w:pPr>
      <w:proofErr w:type="gramStart"/>
      <w:r>
        <w:rPr>
          <w:b/>
          <w:bCs/>
          <w:i/>
          <w:lang w:val="en-US"/>
        </w:rPr>
        <w:t>e</w:t>
      </w:r>
      <w:r w:rsidRPr="001E58D0">
        <w:rPr>
          <w:b/>
          <w:bCs/>
          <w:i/>
          <w:lang w:val="en-US"/>
        </w:rPr>
        <w:t>-</w:t>
      </w:r>
      <w:r>
        <w:rPr>
          <w:b/>
          <w:bCs/>
          <w:i/>
          <w:lang w:val="en-US"/>
        </w:rPr>
        <w:t>mail</w:t>
      </w:r>
      <w:proofErr w:type="gramEnd"/>
      <w:r w:rsidRPr="001E58D0">
        <w:rPr>
          <w:b/>
          <w:bCs/>
          <w:i/>
          <w:lang w:val="en-US"/>
        </w:rPr>
        <w:t>:</w:t>
      </w:r>
      <w:r>
        <w:rPr>
          <w:b/>
          <w:bCs/>
          <w:i/>
          <w:lang w:val="en-US"/>
        </w:rPr>
        <w:t xml:space="preserve"> </w:t>
      </w:r>
      <w:r w:rsidRPr="001E58D0">
        <w:rPr>
          <w:b/>
          <w:bCs/>
          <w:i/>
          <w:lang w:val="en-US"/>
        </w:rPr>
        <w:t xml:space="preserve"> </w:t>
      </w:r>
      <w:r>
        <w:rPr>
          <w:b/>
          <w:bCs/>
          <w:i/>
          <w:lang w:val="en-US"/>
        </w:rPr>
        <w:t>eka</w:t>
      </w:r>
      <w:r w:rsidRPr="001E58D0">
        <w:rPr>
          <w:b/>
          <w:bCs/>
          <w:i/>
          <w:lang w:val="en-US"/>
        </w:rPr>
        <w:t>-</w:t>
      </w:r>
      <w:r>
        <w:rPr>
          <w:b/>
          <w:bCs/>
          <w:i/>
          <w:lang w:val="en-US"/>
        </w:rPr>
        <w:t>andreeva</w:t>
      </w:r>
      <w:r w:rsidRPr="001E58D0">
        <w:rPr>
          <w:b/>
          <w:bCs/>
          <w:i/>
          <w:lang w:val="en-US"/>
        </w:rPr>
        <w:t>@</w:t>
      </w:r>
      <w:r>
        <w:rPr>
          <w:b/>
          <w:bCs/>
          <w:i/>
          <w:lang w:val="en-US"/>
        </w:rPr>
        <w:t>yandex</w:t>
      </w:r>
      <w:r w:rsidRPr="001E58D0">
        <w:rPr>
          <w:b/>
          <w:bCs/>
          <w:i/>
          <w:lang w:val="en-US"/>
        </w:rPr>
        <w:t>.</w:t>
      </w:r>
      <w:r>
        <w:rPr>
          <w:b/>
          <w:bCs/>
          <w:i/>
          <w:lang w:val="en-US"/>
        </w:rPr>
        <w:t>ru</w:t>
      </w:r>
      <w:r w:rsidRPr="001E58D0">
        <w:rPr>
          <w:b/>
          <w:bCs/>
          <w:i/>
          <w:lang w:val="en-US"/>
        </w:rPr>
        <w:t>.</w:t>
      </w:r>
    </w:p>
    <w:p w:rsidR="001E58D0" w:rsidRPr="001E58D0" w:rsidRDefault="001E58D0" w:rsidP="001E58D0">
      <w:pPr>
        <w:jc w:val="both"/>
        <w:rPr>
          <w:b/>
          <w:bCs/>
          <w:i/>
          <w:lang w:val="en-US"/>
        </w:rPr>
      </w:pPr>
    </w:p>
    <w:p w:rsidR="001E58D0" w:rsidRDefault="001E58D0" w:rsidP="001E58D0">
      <w:pPr>
        <w:jc w:val="both"/>
        <w:rPr>
          <w:b/>
          <w:bCs/>
          <w:i/>
        </w:rPr>
      </w:pPr>
      <w:r>
        <w:rPr>
          <w:b/>
          <w:bCs/>
          <w:i/>
        </w:rPr>
        <w:t>Контактное лицо по данному вопросу: Богданова Екатерина Алексеевна,</w:t>
      </w:r>
    </w:p>
    <w:p w:rsidR="001E58D0" w:rsidRDefault="001E58D0" w:rsidP="001E58D0">
      <w:pPr>
        <w:jc w:val="both"/>
        <w:rPr>
          <w:b/>
          <w:bCs/>
          <w:i/>
        </w:rPr>
      </w:pPr>
      <w:r>
        <w:rPr>
          <w:b/>
          <w:bCs/>
          <w:i/>
        </w:rPr>
        <w:t>тел.:571-55-40, доб. 36-46, e-</w:t>
      </w:r>
      <w:proofErr w:type="spellStart"/>
      <w:r>
        <w:rPr>
          <w:b/>
          <w:bCs/>
          <w:i/>
        </w:rPr>
        <w:t>mail</w:t>
      </w:r>
      <w:proofErr w:type="spellEnd"/>
      <w:r>
        <w:rPr>
          <w:b/>
          <w:bCs/>
          <w:i/>
        </w:rPr>
        <w:t>:  eka-andreeva@yandex.ru .</w:t>
      </w:r>
    </w:p>
    <w:p w:rsidR="00A50ED0" w:rsidRDefault="00A50ED0" w:rsidP="00826EBF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C431C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26EBF" w:rsidRPr="00826EBF" w:rsidRDefault="00826EBF" w:rsidP="00826EB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04142599"/>
      <w:r>
        <w:rPr>
          <w:rFonts w:ascii="Times New Roman" w:hAnsi="Times New Roman" w:cs="Times New Roman"/>
          <w:sz w:val="28"/>
          <w:szCs w:val="28"/>
        </w:rPr>
        <w:t>С</w:t>
      </w:r>
      <w:r w:rsidRPr="00826EBF">
        <w:rPr>
          <w:rFonts w:ascii="Times New Roman" w:hAnsi="Times New Roman" w:cs="Times New Roman"/>
          <w:sz w:val="28"/>
          <w:szCs w:val="28"/>
        </w:rPr>
        <w:t xml:space="preserve">типендии для стажировок и обучения в Венгрии в 2018-2019 учебном году (программа </w:t>
      </w:r>
      <w:proofErr w:type="spellStart"/>
      <w:r w:rsidRPr="00826EBF">
        <w:rPr>
          <w:rFonts w:ascii="Times New Roman" w:hAnsi="Times New Roman" w:cs="Times New Roman"/>
          <w:sz w:val="28"/>
          <w:szCs w:val="28"/>
        </w:rPr>
        <w:t>Stipendium</w:t>
      </w:r>
      <w:proofErr w:type="spellEnd"/>
      <w:r w:rsidRPr="00826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BF">
        <w:rPr>
          <w:rFonts w:ascii="Times New Roman" w:hAnsi="Times New Roman" w:cs="Times New Roman"/>
          <w:sz w:val="28"/>
          <w:szCs w:val="28"/>
        </w:rPr>
        <w:t>Hungaricum</w:t>
      </w:r>
      <w:proofErr w:type="spellEnd"/>
      <w:r w:rsidRPr="00826EBF">
        <w:rPr>
          <w:rFonts w:ascii="Times New Roman" w:hAnsi="Times New Roman" w:cs="Times New Roman"/>
          <w:sz w:val="28"/>
          <w:szCs w:val="28"/>
        </w:rPr>
        <w:t>)</w:t>
      </w:r>
      <w:bookmarkEnd w:id="4"/>
    </w:p>
    <w:p w:rsidR="00C95C24" w:rsidRDefault="00C95C24" w:rsidP="00826EBF">
      <w:pPr>
        <w:pStyle w:val="1"/>
      </w:pP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Общественный фонд </w:t>
      </w:r>
      <w:proofErr w:type="spellStart"/>
      <w:r w:rsidRPr="00826EBF">
        <w:t>Темпус</w:t>
      </w:r>
      <w:proofErr w:type="spellEnd"/>
      <w:r w:rsidRPr="00826EBF">
        <w:t xml:space="preserve"> (Венгрия) объявил об открытии нового конкурса для российских студентов на соискание венгерской стипендии по программе </w:t>
      </w:r>
      <w:proofErr w:type="spellStart"/>
      <w:r w:rsidRPr="00826EBF">
        <w:t>Stipendium</w:t>
      </w:r>
      <w:proofErr w:type="spellEnd"/>
      <w:r w:rsidRPr="00826EBF">
        <w:t xml:space="preserve"> </w:t>
      </w:r>
      <w:proofErr w:type="spellStart"/>
      <w:r w:rsidRPr="00826EBF">
        <w:t>Hungaricum</w:t>
      </w:r>
      <w:proofErr w:type="spellEnd"/>
      <w:r w:rsidRPr="00826EBF">
        <w:t xml:space="preserve"> с целью обучения в Венгрии на венгерском или английском языках (</w:t>
      </w:r>
      <w:proofErr w:type="spellStart"/>
      <w:r w:rsidRPr="00826EBF">
        <w:t>бакалавриат</w:t>
      </w:r>
      <w:proofErr w:type="spellEnd"/>
      <w:r w:rsidRPr="00826EBF">
        <w:t>, магистратура, включенное обучение – стажировка, аспирантура).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Информация по программе </w:t>
      </w:r>
      <w:proofErr w:type="spellStart"/>
      <w:r w:rsidRPr="00826EBF">
        <w:t>Stipendium</w:t>
      </w:r>
      <w:proofErr w:type="spellEnd"/>
      <w:r w:rsidRPr="00826EBF">
        <w:t xml:space="preserve"> </w:t>
      </w:r>
      <w:proofErr w:type="spellStart"/>
      <w:r w:rsidRPr="00826EBF">
        <w:t>Hungaricum</w:t>
      </w:r>
      <w:proofErr w:type="spellEnd"/>
      <w:r w:rsidRPr="00826EBF">
        <w:t xml:space="preserve"> размещена на сайте Общественного фонда </w:t>
      </w:r>
      <w:proofErr w:type="spellStart"/>
      <w:r w:rsidRPr="00826EBF">
        <w:t>Темпус</w:t>
      </w:r>
      <w:proofErr w:type="spellEnd"/>
      <w:r w:rsidRPr="00826EBF">
        <w:t> </w:t>
      </w:r>
      <w:hyperlink r:id="rId12" w:history="1">
        <w:r w:rsidRPr="00826EBF">
          <w:rPr>
            <w:rStyle w:val="a4"/>
          </w:rPr>
          <w:t>www.Stipendiumhungaricum.hu</w:t>
        </w:r>
      </w:hyperlink>
      <w:r w:rsidRPr="00826EBF">
        <w:t> 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Для подачи документов на соискание венгерской стипендии на 2018/2019 учебный год студенты должны представить необходимые документы как для венгерской, так для российской стороны (в зависимости от требований той и другой стороны).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rPr>
          <w:b/>
          <w:bCs/>
        </w:rPr>
        <w:lastRenderedPageBreak/>
        <w:t>1.Документы для венгерской стороны</w:t>
      </w:r>
      <w:r w:rsidRPr="00826EBF">
        <w:t xml:space="preserve"> подаются в режиме </w:t>
      </w:r>
      <w:proofErr w:type="spellStart"/>
      <w:r w:rsidRPr="00826EBF">
        <w:t>online</w:t>
      </w:r>
      <w:proofErr w:type="spellEnd"/>
      <w:r w:rsidRPr="00826EBF">
        <w:t xml:space="preserve"> в Общественный фонд </w:t>
      </w:r>
      <w:proofErr w:type="spellStart"/>
      <w:r w:rsidRPr="00826EBF">
        <w:t>Темпус</w:t>
      </w:r>
      <w:proofErr w:type="spellEnd"/>
      <w:r w:rsidRPr="00826EBF">
        <w:t xml:space="preserve"> через сайт программы </w:t>
      </w:r>
      <w:proofErr w:type="spellStart"/>
      <w:r w:rsidRPr="00826EBF">
        <w:t>Stipendium</w:t>
      </w:r>
      <w:proofErr w:type="spellEnd"/>
      <w:r w:rsidRPr="00826EBF">
        <w:t xml:space="preserve"> </w:t>
      </w:r>
      <w:proofErr w:type="spellStart"/>
      <w:r w:rsidRPr="00826EBF">
        <w:t>Hungaricum</w:t>
      </w:r>
      <w:proofErr w:type="spellEnd"/>
      <w:r w:rsidRPr="00826EBF">
        <w:t> </w:t>
      </w:r>
      <w:hyperlink r:id="rId13" w:history="1">
        <w:r w:rsidRPr="00826EBF">
          <w:rPr>
            <w:rStyle w:val="a4"/>
          </w:rPr>
          <w:t>www.stipendiumhungaricum.hu</w:t>
        </w:r>
      </w:hyperlink>
      <w:r w:rsidRPr="00826EBF">
        <w:t>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На этом же сайте опубликованы условия подачи заявок, перечень документов, которые необходимо представить, и условия проведения конкурса.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rPr>
          <w:b/>
          <w:bCs/>
        </w:rPr>
        <w:t>2. Документы для российской стороны</w:t>
      </w:r>
      <w:r w:rsidRPr="00826EBF">
        <w:t xml:space="preserve"> (на русском языке) должны быть представлены в Министерство образование и науки РФ (на бумажном носителе) по адресу: </w:t>
      </w:r>
      <w:proofErr w:type="spellStart"/>
      <w:r w:rsidRPr="00826EBF">
        <w:t>Люсиновская</w:t>
      </w:r>
      <w:proofErr w:type="spellEnd"/>
      <w:r w:rsidRPr="00826EBF">
        <w:t xml:space="preserve"> ул., д. 51, </w:t>
      </w:r>
      <w:proofErr w:type="spellStart"/>
      <w:r w:rsidRPr="00826EBF">
        <w:t>г</w:t>
      </w:r>
      <w:proofErr w:type="gramStart"/>
      <w:r w:rsidRPr="00826EBF">
        <w:t>.М</w:t>
      </w:r>
      <w:proofErr w:type="gramEnd"/>
      <w:r w:rsidRPr="00826EBF">
        <w:t>осква</w:t>
      </w:r>
      <w:proofErr w:type="spellEnd"/>
      <w:r w:rsidRPr="00826EBF">
        <w:t xml:space="preserve">, 117997 (16 - Международный департамент </w:t>
      </w:r>
      <w:proofErr w:type="spellStart"/>
      <w:r w:rsidRPr="00826EBF">
        <w:t>Минобрнауки</w:t>
      </w:r>
      <w:proofErr w:type="spellEnd"/>
      <w:r w:rsidRPr="00826EBF">
        <w:t xml:space="preserve"> России).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Комплект документов для </w:t>
      </w:r>
      <w:proofErr w:type="spellStart"/>
      <w:r w:rsidRPr="00826EBF">
        <w:t>Минобрнауки</w:t>
      </w:r>
      <w:proofErr w:type="spellEnd"/>
      <w:r w:rsidRPr="00826EBF">
        <w:t xml:space="preserve"> России (в одном экземпляре):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1. Письмо-представление высшего учебного заведения, подписанное ректором или проректором (более подробно см. ниже).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2. Биографическая справка кандидата (справка - </w:t>
      </w:r>
      <w:proofErr w:type="spellStart"/>
      <w:r w:rsidRPr="00826EBF">
        <w:t>объективка</w:t>
      </w:r>
      <w:proofErr w:type="spellEnd"/>
      <w:r w:rsidRPr="00826EBF">
        <w:t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e-</w:t>
      </w:r>
      <w:proofErr w:type="spellStart"/>
      <w:r w:rsidRPr="00826EBF">
        <w:t>mail</w:t>
      </w:r>
      <w:proofErr w:type="spellEnd"/>
      <w:r w:rsidRPr="00826EBF">
        <w:t>, с приклеенной фотографией 3x4 см. (пишется самостоятельно).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3. Копия загранпаспорта (первый лист с фотографией).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Каждый из перечисленных документов должен быть заверен печатью вуза (кроме п.3).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Кандидаты, не представившие соответствующие документы в </w:t>
      </w:r>
      <w:proofErr w:type="spellStart"/>
      <w:r w:rsidRPr="00826EBF">
        <w:t>Минобрнауки</w:t>
      </w:r>
      <w:proofErr w:type="spellEnd"/>
      <w:r w:rsidRPr="00826EBF">
        <w:t xml:space="preserve"> России, и, соответственно, не получившие рекомендацию от </w:t>
      </w:r>
      <w:proofErr w:type="spellStart"/>
      <w:r w:rsidRPr="00826EBF">
        <w:t>Минобрнауки</w:t>
      </w:r>
      <w:proofErr w:type="spellEnd"/>
      <w:r w:rsidRPr="00826EBF">
        <w:t xml:space="preserve"> России для участия в конкурсе, не будут рассматриваться венгерской стороной как соискатели венгерской стипендии.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При подаче документов венгерской стороне обратите внимания на изменения в условиях и критериях подачи заявок (например: «заявку могут только те абитуриенты, которые родились 31 августа 2000 года или раньше» и т.п.) а также в оперативном Регламенте программы.</w:t>
      </w:r>
    </w:p>
    <w:p w:rsidR="00826EBF" w:rsidRPr="0084493D" w:rsidRDefault="00826EBF" w:rsidP="00826EBF">
      <w:pPr>
        <w:spacing w:before="120" w:after="120"/>
        <w:ind w:firstLine="709"/>
        <w:jc w:val="both"/>
      </w:pPr>
      <w:r w:rsidRPr="00826EBF">
        <w:t>В этом учебном году венгерская сторона использует совершенно новую систему онлайн-приложений, студенты могут получить доступ к приложениям по следующей ссылке: apply.stipendiumhungaricum.hu</w:t>
      </w:r>
      <w:r w:rsidR="0084493D" w:rsidRPr="0084493D">
        <w:t xml:space="preserve"> 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В разделе "поиск исследования" венгерского сайта доступен обновленный список подходящих учебных программ, из которых студенты могут выбрать программы: </w:t>
      </w:r>
      <w:hyperlink r:id="rId14" w:history="1">
        <w:r w:rsidRPr="00826EBF">
          <w:rPr>
            <w:rStyle w:val="a4"/>
          </w:rPr>
          <w:t>http://studyinhungary.hu/study-in-hungary/menu/find-a-study-programme/study-finder.html</w:t>
        </w:r>
        <w:proofErr w:type="gramStart"/>
      </w:hyperlink>
      <w:r w:rsidRPr="00826EBF">
        <w:t>И</w:t>
      </w:r>
      <w:proofErr w:type="gramEnd"/>
      <w:r w:rsidRPr="00826EBF">
        <w:t>зменились также приоритеты отбора и процесс проведения экзаменов.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В приложении Call_for_Applications_2018_2019 Вы можете более подробно посмотреть информацию о подаче заявок.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Срок подачи документов как в ОФ </w:t>
      </w:r>
      <w:proofErr w:type="spellStart"/>
      <w:r w:rsidRPr="00826EBF">
        <w:t>Темпус</w:t>
      </w:r>
      <w:proofErr w:type="spellEnd"/>
      <w:r w:rsidRPr="00826EBF">
        <w:t xml:space="preserve">, так и в </w:t>
      </w:r>
      <w:proofErr w:type="spellStart"/>
      <w:r w:rsidRPr="00826EBF">
        <w:t>Минобрнауки</w:t>
      </w:r>
      <w:proofErr w:type="spellEnd"/>
      <w:r w:rsidRPr="00826EBF">
        <w:t xml:space="preserve"> России </w:t>
      </w:r>
      <w:r w:rsidRPr="00826EBF">
        <w:rPr>
          <w:b/>
          <w:bCs/>
        </w:rPr>
        <w:t>до 16 февраля 2018 года</w:t>
      </w:r>
      <w:r w:rsidRPr="00826EBF">
        <w:t>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На досылку недостающих документов (например копии загранпаспорта) для тех, кто вовремя и успешно подал заявку в </w:t>
      </w:r>
      <w:proofErr w:type="spellStart"/>
      <w:r w:rsidRPr="00826EBF">
        <w:t>Темпус</w:t>
      </w:r>
      <w:proofErr w:type="spellEnd"/>
      <w:proofErr w:type="gramStart"/>
      <w:r w:rsidRPr="00826EBF">
        <w:t xml:space="preserve"> ,</w:t>
      </w:r>
      <w:proofErr w:type="gramEnd"/>
      <w:r w:rsidRPr="00826EBF">
        <w:t xml:space="preserve"> российская сторона предоставляет возможность дослать необходимое в течение 15 дней после 16 февраля ( это касается только документов для российской стороны). Контактное лицо: Софронова Елена Евгеньевна, 8-499-236-25-57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rPr>
          <w:b/>
          <w:bCs/>
        </w:rPr>
        <w:t>О письме-представлении: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lastRenderedPageBreak/>
        <w:t xml:space="preserve">Письмо-представление от российского университета на кандидата составляется в произвольной форме на имя директора Международного департамента </w:t>
      </w:r>
      <w:proofErr w:type="spellStart"/>
      <w:r w:rsidRPr="00826EBF">
        <w:t>Минобрнауки</w:t>
      </w:r>
      <w:proofErr w:type="spellEnd"/>
      <w:r w:rsidRPr="00826EBF">
        <w:t xml:space="preserve"> России </w:t>
      </w:r>
      <w:proofErr w:type="spellStart"/>
      <w:r w:rsidRPr="00826EBF">
        <w:t>Ганьшина</w:t>
      </w:r>
      <w:proofErr w:type="spellEnd"/>
      <w:r w:rsidRPr="00826EBF">
        <w:t xml:space="preserve"> Игоря Николаевича, за подписью ректора или проректора (на бланке вуза).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rPr>
          <w:b/>
          <w:bCs/>
        </w:rPr>
        <w:t>Письмо-представление должно содержать следующую информацию: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1. </w:t>
      </w:r>
      <w:proofErr w:type="gramStart"/>
      <w:r w:rsidRPr="00826EBF">
        <w:t>Статус в вузе (студент: курс, факультет;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 xml:space="preserve">2. На какой вид обучения/работы направляется кандидат, (языковые курсы, языковая стажировка, научная стажировка, научная работа, </w:t>
      </w:r>
      <w:proofErr w:type="spellStart"/>
      <w:r w:rsidRPr="00826EBF">
        <w:t>бакалавриат</w:t>
      </w:r>
      <w:proofErr w:type="spellEnd"/>
      <w:r w:rsidRPr="00826EBF">
        <w:t>, магистратура, аспирантура, работа в качестве преподавателя русского языка и т.д.)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3. В какой университет Венгрии кандидат планирует подать заявку (если заявка подается сразу в несколько университетов – указать все), направление обучения, факультет</w:t>
      </w:r>
    </w:p>
    <w:p w:rsidR="00826EBF" w:rsidRPr="00826EBF" w:rsidRDefault="00826EBF" w:rsidP="00826EBF">
      <w:pPr>
        <w:spacing w:before="120" w:after="120"/>
        <w:ind w:firstLine="709"/>
        <w:jc w:val="both"/>
      </w:pPr>
      <w:r w:rsidRPr="00826EBF">
        <w:t>4. По возможности указать период обучения/работы (конкретные даты)</w:t>
      </w:r>
    </w:p>
    <w:p w:rsidR="00826EBF" w:rsidRDefault="00826EBF" w:rsidP="00826EBF">
      <w:pPr>
        <w:spacing w:before="120" w:after="120"/>
        <w:ind w:firstLine="709"/>
        <w:jc w:val="both"/>
      </w:pPr>
      <w:r w:rsidRPr="00826EBF">
        <w:t>5. Краткая характеристика кандидата (почему университет рекомендует именно данного кандидата (заслуги)).</w:t>
      </w:r>
    </w:p>
    <w:p w:rsidR="00826EBF" w:rsidRDefault="00826EBF" w:rsidP="00826EBF">
      <w:pPr>
        <w:spacing w:before="120" w:after="120"/>
        <w:ind w:firstLine="709"/>
        <w:jc w:val="both"/>
      </w:pPr>
    </w:p>
    <w:p w:rsidR="00826EBF" w:rsidRPr="00826EBF" w:rsidRDefault="00826EBF" w:rsidP="00826EBF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Pr="00A21C91">
        <w:rPr>
          <w:b/>
          <w:bCs/>
          <w:color w:val="000000"/>
        </w:rPr>
        <w:t xml:space="preserve"> </w:t>
      </w:r>
      <w:r>
        <w:rPr>
          <w:b/>
          <w:bCs/>
        </w:rPr>
        <w:t xml:space="preserve">16 февраля </w:t>
      </w:r>
      <w:r w:rsidRPr="00DC4F1B">
        <w:rPr>
          <w:b/>
          <w:bCs/>
        </w:rPr>
        <w:t>2018 года</w:t>
      </w:r>
      <w:r w:rsidRPr="00826EBF">
        <w:t>.</w:t>
      </w:r>
    </w:p>
    <w:p w:rsidR="00826EBF" w:rsidRPr="00826EBF" w:rsidRDefault="00826EBF" w:rsidP="00826EBF">
      <w:pPr>
        <w:spacing w:before="120" w:after="120"/>
        <w:ind w:firstLine="709"/>
        <w:jc w:val="both"/>
        <w:rPr>
          <w:b/>
        </w:rPr>
      </w:pPr>
      <w:r w:rsidRPr="00826EBF">
        <w:rPr>
          <w:b/>
        </w:rPr>
        <w:t>Полная информация на сайте Международного департамента: </w:t>
      </w:r>
      <w:hyperlink r:id="rId15" w:history="1">
        <w:r w:rsidRPr="00826EBF">
          <w:rPr>
            <w:rStyle w:val="a4"/>
            <w:b/>
          </w:rPr>
          <w:t>http://im.interphysica.su/docs/2018/16-4/16-4.pdf</w:t>
        </w:r>
      </w:hyperlink>
    </w:p>
    <w:bookmarkEnd w:id="0"/>
    <w:bookmarkEnd w:id="1"/>
    <w:bookmarkEnd w:id="2"/>
    <w:p w:rsidR="00450694" w:rsidRDefault="00450694" w:rsidP="004506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FF2FC8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6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FF2FC8" w:rsidP="00683807">
      <w:pPr>
        <w:spacing w:before="120" w:after="120"/>
        <w:ind w:firstLine="709"/>
        <w:jc w:val="both"/>
      </w:pPr>
      <w:hyperlink r:id="rId17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FF2FC8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8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</w:t>
      </w:r>
      <w:bookmarkStart w:id="5" w:name="_GoBack"/>
      <w:bookmarkEnd w:id="5"/>
      <w:r w:rsidRPr="00267174">
        <w:rPr>
          <w:b/>
          <w:bCs/>
        </w:rPr>
        <w:t>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FF2FC8" w:rsidRDefault="00683807" w:rsidP="0095064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  <w:lang w:val="en-US"/>
        </w:rPr>
        <w:t>201</w:t>
      </w:r>
      <w:r w:rsidR="00FF2FC8">
        <w:rPr>
          <w:b/>
          <w:bCs/>
          <w:lang w:val="en-US"/>
        </w:rPr>
        <w:t>8</w:t>
      </w:r>
    </w:p>
    <w:sectPr w:rsidR="00825431" w:rsidRPr="00FF2FC8" w:rsidSect="00425075">
      <w:headerReference w:type="default" r:id="rId19"/>
      <w:footerReference w:type="even" r:id="rId20"/>
      <w:footerReference w:type="default" r:id="rId2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C5" w:rsidRDefault="00EC59C5">
      <w:r>
        <w:separator/>
      </w:r>
    </w:p>
  </w:endnote>
  <w:endnote w:type="continuationSeparator" w:id="0">
    <w:p w:rsidR="00EC59C5" w:rsidRDefault="00EC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2FC8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C5" w:rsidRDefault="00EC59C5">
      <w:r>
        <w:separator/>
      </w:r>
    </w:p>
  </w:footnote>
  <w:footnote w:type="continuationSeparator" w:id="0">
    <w:p w:rsidR="00EC59C5" w:rsidRDefault="00EC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1E58D0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1E58D0" w:rsidRPr="001E58D0">
      <w:rPr>
        <w:rFonts w:ascii="Georgia" w:eastAsia="Arial Unicode MS" w:hAnsi="Georgia" w:cs="Georgia"/>
        <w:color w:val="5F5F5F"/>
        <w:sz w:val="16"/>
        <w:szCs w:val="16"/>
      </w:rPr>
      <w:t>1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525DB"/>
    <w:multiLevelType w:val="hybridMultilevel"/>
    <w:tmpl w:val="05504748"/>
    <w:lvl w:ilvl="0" w:tplc="7AE8BB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1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5"/>
  </w:num>
  <w:num w:numId="3">
    <w:abstractNumId w:val="14"/>
  </w:num>
  <w:num w:numId="4">
    <w:abstractNumId w:val="7"/>
  </w:num>
  <w:num w:numId="5">
    <w:abstractNumId w:val="17"/>
  </w:num>
  <w:num w:numId="6">
    <w:abstractNumId w:val="25"/>
  </w:num>
  <w:num w:numId="7">
    <w:abstractNumId w:val="39"/>
  </w:num>
  <w:num w:numId="8">
    <w:abstractNumId w:val="2"/>
  </w:num>
  <w:num w:numId="9">
    <w:abstractNumId w:val="0"/>
  </w:num>
  <w:num w:numId="10">
    <w:abstractNumId w:val="36"/>
  </w:num>
  <w:num w:numId="11">
    <w:abstractNumId w:val="38"/>
  </w:num>
  <w:num w:numId="12">
    <w:abstractNumId w:val="13"/>
  </w:num>
  <w:num w:numId="13">
    <w:abstractNumId w:val="18"/>
  </w:num>
  <w:num w:numId="14">
    <w:abstractNumId w:val="12"/>
  </w:num>
  <w:num w:numId="15">
    <w:abstractNumId w:val="37"/>
  </w:num>
  <w:num w:numId="16">
    <w:abstractNumId w:val="40"/>
  </w:num>
  <w:num w:numId="17">
    <w:abstractNumId w:val="6"/>
  </w:num>
  <w:num w:numId="18">
    <w:abstractNumId w:val="34"/>
  </w:num>
  <w:num w:numId="19">
    <w:abstractNumId w:val="27"/>
  </w:num>
  <w:num w:numId="20">
    <w:abstractNumId w:val="21"/>
  </w:num>
  <w:num w:numId="21">
    <w:abstractNumId w:val="10"/>
  </w:num>
  <w:num w:numId="22">
    <w:abstractNumId w:val="33"/>
  </w:num>
  <w:num w:numId="23">
    <w:abstractNumId w:val="28"/>
  </w:num>
  <w:num w:numId="24">
    <w:abstractNumId w:val="24"/>
  </w:num>
  <w:num w:numId="25">
    <w:abstractNumId w:val="31"/>
  </w:num>
  <w:num w:numId="26">
    <w:abstractNumId w:val="32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6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3"/>
  </w:num>
  <w:num w:numId="40">
    <w:abstractNumId w:val="29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58D0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93D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2FC8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ipendiumhungaricum.hu/" TargetMode="External"/><Relationship Id="rId18" Type="http://schemas.openxmlformats.org/officeDocument/2006/relationships/hyperlink" Target="http://www.herzen.spb.ru/main/nauka/1319113305/1319194352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tipendiumhungaricum.hu/" TargetMode="External"/><Relationship Id="rId17" Type="http://schemas.openxmlformats.org/officeDocument/2006/relationships/hyperlink" Target="http://mnpk.herzen.spb.ru/?page=metodicsConsal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zen.spb.ru/main/nauka/1319113305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vsh.gov.spb.ru/contests/view/22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m.interphysica.su/docs/2018/16-4/16-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nvsh.gov.spb.ru/media/files/contests/227/pril1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tudyinhungary.hu/study-in-hungary/menu/find-a-study-programme/study-finder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AECA-D157-4635-9BC3-4702FA70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1144</Words>
  <Characters>9310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10434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2018-01-19T01:18:00Z</dcterms:created>
  <dcterms:modified xsi:type="dcterms:W3CDTF">2018-01-19T13:35:00Z</dcterms:modified>
</cp:coreProperties>
</file>