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1C" w:rsidRPr="002A331C" w:rsidRDefault="002A331C" w:rsidP="002A331C">
      <w:pPr>
        <w:pageBreakBefore/>
        <w:suppressAutoHyphens/>
        <w:spacing w:after="0" w:line="240" w:lineRule="auto"/>
        <w:rPr>
          <w:rFonts w:ascii="Times New Roman" w:eastAsia="Times New Roman" w:hAnsi="Times New Roman" w:cs="Times New Roman"/>
          <w:sz w:val="24"/>
          <w:szCs w:val="24"/>
          <w:lang w:eastAsia="ru-RU"/>
        </w:rPr>
      </w:pPr>
      <w:r w:rsidRPr="002A331C">
        <w:rPr>
          <w:rFonts w:ascii="Calibri" w:eastAsia="Calibri" w:hAnsi="Calibri" w:cs="Calibri"/>
          <w:noProof/>
          <w:lang w:eastAsia="ru-RU"/>
        </w:rPr>
        <mc:AlternateContent>
          <mc:Choice Requires="wps">
            <w:drawing>
              <wp:anchor distT="0" distB="0" distL="114935" distR="114935" simplePos="0" relativeHeight="251659264" behindDoc="0" locked="0" layoutInCell="1" allowOverlap="1" wp14:anchorId="5D3D3F72" wp14:editId="11B7D28E">
                <wp:simplePos x="0" y="0"/>
                <wp:positionH relativeFrom="margin">
                  <wp:align>center</wp:align>
                </wp:positionH>
                <wp:positionV relativeFrom="page">
                  <wp:posOffset>422910</wp:posOffset>
                </wp:positionV>
                <wp:extent cx="6462395" cy="4056380"/>
                <wp:effectExtent l="2540" t="7620" r="2540" b="3175"/>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4056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01" w:type="dxa"/>
                              <w:tblInd w:w="108" w:type="dxa"/>
                              <w:tblLayout w:type="fixed"/>
                              <w:tblLook w:val="0000" w:firstRow="0" w:lastRow="0" w:firstColumn="0" w:lastColumn="0" w:noHBand="0" w:noVBand="0"/>
                            </w:tblPr>
                            <w:tblGrid>
                              <w:gridCol w:w="2385"/>
                              <w:gridCol w:w="3319"/>
                              <w:gridCol w:w="4290"/>
                              <w:gridCol w:w="107"/>
                            </w:tblGrid>
                            <w:tr w:rsidR="00F36A51" w:rsidTr="007F26B2">
                              <w:trPr>
                                <w:trHeight w:val="3273"/>
                              </w:trPr>
                              <w:tc>
                                <w:tcPr>
                                  <w:tcW w:w="2385" w:type="dxa"/>
                                  <w:shd w:val="clear" w:color="auto" w:fill="auto"/>
                                </w:tcPr>
                                <w:p w:rsidR="00F36A51" w:rsidRDefault="00F36A51">
                                  <w:pPr>
                                    <w:snapToGrid w:val="0"/>
                                    <w:spacing w:after="0" w:line="240" w:lineRule="auto"/>
                                    <w:rPr>
                                      <w:rFonts w:ascii="Times New Roman" w:eastAsia="Times New Roman" w:hAnsi="Times New Roman" w:cs="Times New Roman"/>
                                      <w:b/>
                                      <w:sz w:val="20"/>
                                      <w:szCs w:val="20"/>
                                      <w:lang w:eastAsia="ru-RU"/>
                                    </w:rPr>
                                  </w:pPr>
                                  <w:r w:rsidRPr="0027630E">
                                    <w:rPr>
                                      <w:noProof/>
                                      <w:lang w:eastAsia="ru-RU"/>
                                    </w:rPr>
                                    <w:drawing>
                                      <wp:inline distT="0" distB="0" distL="0" distR="0" wp14:anchorId="5FEE793F" wp14:editId="5AAE53BB">
                                        <wp:extent cx="1352550" cy="1352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solidFill>
                                                  <a:srgbClr val="FFFFFF">
                                                    <a:alpha val="0"/>
                                                  </a:srgbClr>
                                                </a:solidFill>
                                                <a:ln>
                                                  <a:noFill/>
                                                </a:ln>
                                              </pic:spPr>
                                            </pic:pic>
                                          </a:graphicData>
                                        </a:graphic>
                                      </wp:inline>
                                    </w:drawing>
                                  </w:r>
                                </w:p>
                              </w:tc>
                              <w:tc>
                                <w:tcPr>
                                  <w:tcW w:w="7716" w:type="dxa"/>
                                  <w:gridSpan w:val="3"/>
                                  <w:shd w:val="clear" w:color="auto" w:fill="auto"/>
                                </w:tcPr>
                                <w:p w:rsidR="00F36A51" w:rsidRDefault="00F36A5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МИНИСТЕРСТВО ОБРАЗОВАНИЯ И НАУКИ РОССИЙСКОЙ ФЕДЕРАЦИИ</w:t>
                                  </w:r>
                                </w:p>
                                <w:p w:rsidR="00F36A51" w:rsidRDefault="00F36A51">
                                  <w:pPr>
                                    <w:spacing w:after="0" w:line="240" w:lineRule="auto"/>
                                    <w:jc w:val="center"/>
                                    <w:rPr>
                                      <w:rFonts w:ascii="Times New Roman" w:eastAsia="Times New Roman" w:hAnsi="Times New Roman" w:cs="Times New Roman"/>
                                      <w:b/>
                                      <w:sz w:val="20"/>
                                      <w:szCs w:val="20"/>
                                      <w:lang w:eastAsia="ru-RU"/>
                                    </w:rPr>
                                  </w:pPr>
                                </w:p>
                                <w:p w:rsidR="00F36A51" w:rsidRDefault="00F36A5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ФЕДЕРАЛЬНОЕ ГОСУДАРСТВЕННОЕ БЮДЖЕТНОЕ ОБРАЗОВАТЕЛЬНОЕ</w:t>
                                  </w:r>
                                </w:p>
                                <w:p w:rsidR="00F36A51" w:rsidRDefault="00F36A5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УЧРЕЖДЕНИЕ ВЫСШЕГО ОБРАЗОВАНИЯ</w:t>
                                  </w:r>
                                </w:p>
                                <w:p w:rsidR="00F36A51" w:rsidRDefault="00F36A51">
                                  <w:pPr>
                                    <w:spacing w:after="0" w:line="240" w:lineRule="auto"/>
                                    <w:jc w:val="center"/>
                                    <w:rPr>
                                      <w:rFonts w:ascii="Times New Roman" w:eastAsia="Times New Roman" w:hAnsi="Times New Roman" w:cs="Times New Roman"/>
                                      <w:b/>
                                      <w:sz w:val="20"/>
                                      <w:szCs w:val="20"/>
                                      <w:lang w:eastAsia="ru-RU"/>
                                    </w:rPr>
                                  </w:pPr>
                                </w:p>
                                <w:p w:rsidR="00F36A51" w:rsidRDefault="00F36A5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«РОССИЙСКИЙ ГОСУДАРСТВЕННЫЙ</w:t>
                                  </w:r>
                                </w:p>
                                <w:p w:rsidR="00F36A51" w:rsidRDefault="00F36A5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ПЕДАГОГИЧЕСКИЙ УНИВЕРСИТЕТ им. А. И. ГЕРЦЕНА»</w:t>
                                  </w:r>
                                </w:p>
                                <w:p w:rsidR="00F36A51" w:rsidRDefault="00F36A51">
                                  <w:pPr>
                                    <w:spacing w:after="0" w:line="240" w:lineRule="auto"/>
                                    <w:jc w:val="center"/>
                                    <w:rPr>
                                      <w:rFonts w:ascii="Times New Roman" w:eastAsia="Times New Roman" w:hAnsi="Times New Roman" w:cs="Times New Roman"/>
                                      <w:sz w:val="20"/>
                                      <w:szCs w:val="20"/>
                                      <w:lang w:eastAsia="ru-RU"/>
                                    </w:rPr>
                                  </w:pPr>
                                </w:p>
                                <w:p w:rsidR="00F36A51" w:rsidRDefault="00F36A51">
                                  <w:pPr>
                                    <w:spacing w:after="0" w:line="240" w:lineRule="auto"/>
                                    <w:jc w:val="center"/>
                                    <w:rPr>
                                      <w:rFonts w:ascii="Times New Roman" w:eastAsia="Times New Roman" w:hAnsi="Times New Roman" w:cs="Times New Roman"/>
                                      <w:sz w:val="20"/>
                                      <w:szCs w:val="20"/>
                                      <w:lang w:eastAsia="ru-RU"/>
                                    </w:rPr>
                                  </w:pPr>
                                </w:p>
                                <w:p w:rsidR="00F36A51" w:rsidRDefault="00F36A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Филологический факультет</w:t>
                                  </w:r>
                                </w:p>
                                <w:p w:rsidR="00F36A51" w:rsidRDefault="00F36A51">
                                  <w:pPr>
                                    <w:spacing w:after="0" w:line="240" w:lineRule="auto"/>
                                    <w:rPr>
                                      <w:rFonts w:ascii="Times New Roman" w:eastAsia="Times New Roman" w:hAnsi="Times New Roman" w:cs="Times New Roman"/>
                                      <w:sz w:val="24"/>
                                      <w:szCs w:val="24"/>
                                      <w:lang w:eastAsia="ru-RU"/>
                                    </w:rPr>
                                  </w:pPr>
                                </w:p>
                                <w:p w:rsidR="00F36A51" w:rsidRDefault="00F36A51">
                                  <w:pPr>
                                    <w:spacing w:after="0" w:line="240" w:lineRule="auto"/>
                                    <w:rPr>
                                      <w:rFonts w:ascii="Times New Roman" w:eastAsia="Times New Roman" w:hAnsi="Times New Roman" w:cs="Times New Roman"/>
                                      <w:sz w:val="24"/>
                                      <w:szCs w:val="24"/>
                                      <w:lang w:eastAsia="ru-RU"/>
                                    </w:rPr>
                                  </w:pPr>
                                </w:p>
                              </w:tc>
                            </w:tr>
                            <w:tr w:rsidR="00F36A51" w:rsidTr="007F26B2">
                              <w:tblPrEx>
                                <w:tblCellMar>
                                  <w:left w:w="0" w:type="dxa"/>
                                  <w:right w:w="0" w:type="dxa"/>
                                </w:tblCellMar>
                              </w:tblPrEx>
                              <w:trPr>
                                <w:trHeight w:val="1546"/>
                              </w:trPr>
                              <w:tc>
                                <w:tcPr>
                                  <w:tcW w:w="5704" w:type="dxa"/>
                                  <w:gridSpan w:val="2"/>
                                  <w:shd w:val="clear" w:color="auto" w:fill="auto"/>
                                </w:tcPr>
                                <w:p w:rsidR="00F36A51" w:rsidRPr="00761C4D" w:rsidRDefault="00F36A51">
                                  <w:pPr>
                                    <w:snapToGrid w:val="0"/>
                                    <w:rPr>
                                      <w:highlight w:val="yellow"/>
                                    </w:rPr>
                                  </w:pPr>
                                </w:p>
                              </w:tc>
                              <w:tc>
                                <w:tcPr>
                                  <w:tcW w:w="4290" w:type="dxa"/>
                                  <w:shd w:val="clear" w:color="auto" w:fill="auto"/>
                                </w:tcPr>
                                <w:p w:rsidR="00F36A51" w:rsidRPr="00761C4D" w:rsidRDefault="00F36A51">
                                  <w:pPr>
                                    <w:spacing w:after="0" w:line="360" w:lineRule="auto"/>
                                    <w:rPr>
                                      <w:rFonts w:ascii="Times New Roman" w:eastAsia="Times New Roman" w:hAnsi="Times New Roman" w:cs="Times New Roman"/>
                                      <w:sz w:val="24"/>
                                      <w:szCs w:val="24"/>
                                      <w:lang w:eastAsia="ru-RU"/>
                                    </w:rPr>
                                  </w:pPr>
                                  <w:r w:rsidRPr="00761C4D">
                                    <w:rPr>
                                      <w:rFonts w:ascii="Times New Roman" w:eastAsia="Times New Roman" w:hAnsi="Times New Roman" w:cs="Times New Roman"/>
                                      <w:sz w:val="24"/>
                                      <w:szCs w:val="24"/>
                                      <w:lang w:eastAsia="ru-RU"/>
                                    </w:rPr>
                                    <w:t>УТВЕРЖДАЮ</w:t>
                                  </w:r>
                                </w:p>
                                <w:p w:rsidR="00F36A51" w:rsidRPr="00761C4D" w:rsidRDefault="00F36A51">
                                  <w:pPr>
                                    <w:spacing w:after="0" w:line="360" w:lineRule="auto"/>
                                    <w:rPr>
                                      <w:rFonts w:ascii="Times New Roman" w:eastAsia="Times New Roman" w:hAnsi="Times New Roman" w:cs="Times New Roman"/>
                                      <w:sz w:val="24"/>
                                      <w:szCs w:val="24"/>
                                      <w:lang w:eastAsia="ru-RU"/>
                                    </w:rPr>
                                  </w:pPr>
                                  <w:r w:rsidRPr="00761C4D">
                                    <w:rPr>
                                      <w:rFonts w:ascii="Times New Roman" w:eastAsia="Times New Roman" w:hAnsi="Times New Roman" w:cs="Times New Roman"/>
                                      <w:sz w:val="24"/>
                                      <w:szCs w:val="24"/>
                                      <w:lang w:eastAsia="ru-RU"/>
                                    </w:rPr>
                                    <w:t>И. о. проректора по учебной работе</w:t>
                                  </w:r>
                                </w:p>
                                <w:p w:rsidR="00F36A51" w:rsidRPr="00761C4D" w:rsidRDefault="00F36A51" w:rsidP="007F26B2">
                                  <w:pPr>
                                    <w:spacing w:after="0" w:line="360" w:lineRule="auto"/>
                                    <w:rPr>
                                      <w:rFonts w:ascii="Times New Roman" w:eastAsia="Times New Roman" w:hAnsi="Times New Roman" w:cs="Times New Roman"/>
                                      <w:sz w:val="24"/>
                                      <w:szCs w:val="24"/>
                                      <w:lang w:eastAsia="ru-RU"/>
                                    </w:rPr>
                                  </w:pPr>
                                  <w:r w:rsidRPr="00761C4D">
                                    <w:rPr>
                                      <w:rFonts w:ascii="Times New Roman" w:eastAsia="Times New Roman" w:hAnsi="Times New Roman" w:cs="Times New Roman"/>
                                      <w:sz w:val="24"/>
                                      <w:szCs w:val="24"/>
                                      <w:lang w:eastAsia="ru-RU"/>
                                    </w:rPr>
                                    <w:t xml:space="preserve">_____________________  </w:t>
                                  </w:r>
                                  <w:r>
                                    <w:rPr>
                                      <w:rFonts w:ascii="Times New Roman" w:eastAsia="Times New Roman" w:hAnsi="Times New Roman" w:cs="Times New Roman"/>
                                      <w:sz w:val="24"/>
                                      <w:szCs w:val="24"/>
                                      <w:lang w:eastAsia="ru-RU"/>
                                    </w:rPr>
                                    <w:t>В. А</w:t>
                                  </w:r>
                                  <w:r w:rsidRPr="00761C4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Рабош</w:t>
                                  </w:r>
                                  <w:proofErr w:type="spellEnd"/>
                                </w:p>
                                <w:p w:rsidR="00F36A51" w:rsidRPr="00761C4D" w:rsidRDefault="00F36A51">
                                  <w:pPr>
                                    <w:spacing w:after="0" w:line="360" w:lineRule="auto"/>
                                    <w:rPr>
                                      <w:rFonts w:ascii="Times New Roman" w:eastAsia="Times New Roman" w:hAnsi="Times New Roman" w:cs="Times New Roman"/>
                                      <w:sz w:val="24"/>
                                      <w:szCs w:val="24"/>
                                      <w:lang w:eastAsia="ru-RU"/>
                                    </w:rPr>
                                  </w:pPr>
                                </w:p>
                                <w:p w:rsidR="00F36A51" w:rsidRPr="00761C4D" w:rsidRDefault="00F36A51">
                                  <w:pPr>
                                    <w:spacing w:after="0" w:line="360" w:lineRule="auto"/>
                                    <w:rPr>
                                      <w:rFonts w:ascii="Times New Roman" w:eastAsia="Times New Roman" w:hAnsi="Times New Roman" w:cs="Times New Roman"/>
                                      <w:sz w:val="24"/>
                                      <w:szCs w:val="24"/>
                                      <w:lang w:eastAsia="ru-RU"/>
                                    </w:rPr>
                                  </w:pPr>
                                  <w:r w:rsidRPr="00761C4D">
                                    <w:rPr>
                                      <w:rFonts w:ascii="Times New Roman" w:eastAsia="Times New Roman" w:hAnsi="Times New Roman" w:cs="Times New Roman"/>
                                      <w:sz w:val="24"/>
                                      <w:szCs w:val="24"/>
                                      <w:lang w:eastAsia="ru-RU"/>
                                    </w:rPr>
                                    <w:t>«____» _______________ 2016</w:t>
                                  </w:r>
                                  <w:r>
                                    <w:rPr>
                                      <w:rFonts w:ascii="Times New Roman" w:eastAsia="Times New Roman" w:hAnsi="Times New Roman" w:cs="Times New Roman"/>
                                      <w:sz w:val="24"/>
                                      <w:szCs w:val="24"/>
                                      <w:lang w:eastAsia="ru-RU"/>
                                    </w:rPr>
                                    <w:t xml:space="preserve"> год</w:t>
                                  </w:r>
                                </w:p>
                                <w:p w:rsidR="00F36A51" w:rsidRPr="00761C4D" w:rsidRDefault="00F36A51">
                                  <w:pPr>
                                    <w:spacing w:after="0" w:line="360" w:lineRule="auto"/>
                                    <w:rPr>
                                      <w:rFonts w:ascii="Times New Roman" w:eastAsia="Times New Roman" w:hAnsi="Times New Roman" w:cs="Times New Roman"/>
                                      <w:sz w:val="24"/>
                                      <w:szCs w:val="24"/>
                                      <w:highlight w:val="yellow"/>
                                      <w:lang w:eastAsia="ru-RU"/>
                                    </w:rPr>
                                  </w:pPr>
                                </w:p>
                              </w:tc>
                              <w:tc>
                                <w:tcPr>
                                  <w:tcW w:w="107" w:type="dxa"/>
                                  <w:shd w:val="clear" w:color="auto" w:fill="auto"/>
                                </w:tcPr>
                                <w:p w:rsidR="00F36A51" w:rsidRDefault="00F36A51">
                                  <w:pPr>
                                    <w:snapToGrid w:val="0"/>
                                  </w:pPr>
                                </w:p>
                              </w:tc>
                            </w:tr>
                          </w:tbl>
                          <w:p w:rsidR="00F36A51" w:rsidRDefault="00F36A51" w:rsidP="002A331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3F72" id="_x0000_t202" coordsize="21600,21600" o:spt="202" path="m,l,21600r21600,l21600,xe">
                <v:stroke joinstyle="miter"/>
                <v:path gradientshapeok="t" o:connecttype="rect"/>
              </v:shapetype>
              <v:shape id="Надпись 3" o:spid="_x0000_s1026" type="#_x0000_t202" style="position:absolute;margin-left:0;margin-top:33.3pt;width:508.85pt;height:319.4pt;z-index:251659264;visibility:visible;mso-wrap-style:square;mso-width-percent:0;mso-height-percent:0;mso-wrap-distance-left:9.05pt;mso-wrap-distance-top:0;mso-wrap-distance-right:9.0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" stroked="f">
                <v:fill opacity="0"/>
                <v:textbox inset="0,0,0,0">
                  <w:txbxContent>
                    <w:tbl>
                      <w:tblPr>
                        <w:tblW w:w="10101" w:type="dxa"/>
                        <w:tblInd w:w="108" w:type="dxa"/>
                        <w:tblLayout w:type="fixed"/>
                        <w:tblLook w:val="0000" w:firstRow="0" w:lastRow="0" w:firstColumn="0" w:lastColumn="0" w:noHBand="0" w:noVBand="0"/>
                      </w:tblPr>
                      <w:tblGrid>
                        <w:gridCol w:w="2385"/>
                        <w:gridCol w:w="3319"/>
                        <w:gridCol w:w="4290"/>
                        <w:gridCol w:w="107"/>
                      </w:tblGrid>
                      <w:tr w:rsidR="00F36A51" w:rsidTr="007F26B2">
                        <w:trPr>
                          <w:trHeight w:val="3273"/>
                        </w:trPr>
                        <w:tc>
                          <w:tcPr>
                            <w:tcW w:w="2385" w:type="dxa"/>
                            <w:shd w:val="clear" w:color="auto" w:fill="auto"/>
                          </w:tcPr>
                          <w:p w:rsidR="00F36A51" w:rsidRDefault="00F36A51">
                            <w:pPr>
                              <w:snapToGrid w:val="0"/>
                              <w:spacing w:after="0" w:line="240" w:lineRule="auto"/>
                              <w:rPr>
                                <w:rFonts w:ascii="Times New Roman" w:eastAsia="Times New Roman" w:hAnsi="Times New Roman" w:cs="Times New Roman"/>
                                <w:b/>
                                <w:sz w:val="20"/>
                                <w:szCs w:val="20"/>
                                <w:lang w:eastAsia="ru-RU"/>
                              </w:rPr>
                            </w:pPr>
                            <w:r w:rsidRPr="0027630E">
                              <w:rPr>
                                <w:noProof/>
                                <w:lang w:eastAsia="ru-RU"/>
                              </w:rPr>
                              <w:drawing>
                                <wp:inline distT="0" distB="0" distL="0" distR="0" wp14:anchorId="5FEE793F" wp14:editId="5AAE53BB">
                                  <wp:extent cx="1352550" cy="1352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solidFill>
                                            <a:srgbClr val="FFFFFF">
                                              <a:alpha val="0"/>
                                            </a:srgbClr>
                                          </a:solidFill>
                                          <a:ln>
                                            <a:noFill/>
                                          </a:ln>
                                        </pic:spPr>
                                      </pic:pic>
                                    </a:graphicData>
                                  </a:graphic>
                                </wp:inline>
                              </w:drawing>
                            </w:r>
                          </w:p>
                        </w:tc>
                        <w:tc>
                          <w:tcPr>
                            <w:tcW w:w="7716" w:type="dxa"/>
                            <w:gridSpan w:val="3"/>
                            <w:shd w:val="clear" w:color="auto" w:fill="auto"/>
                          </w:tcPr>
                          <w:p w:rsidR="00F36A51" w:rsidRDefault="00F36A5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МИНИСТЕРСТВО ОБРАЗОВАНИЯ И НАУКИ РОССИЙСКОЙ ФЕДЕРАЦИИ</w:t>
                            </w:r>
                          </w:p>
                          <w:p w:rsidR="00F36A51" w:rsidRDefault="00F36A51">
                            <w:pPr>
                              <w:spacing w:after="0" w:line="240" w:lineRule="auto"/>
                              <w:jc w:val="center"/>
                              <w:rPr>
                                <w:rFonts w:ascii="Times New Roman" w:eastAsia="Times New Roman" w:hAnsi="Times New Roman" w:cs="Times New Roman"/>
                                <w:b/>
                                <w:sz w:val="20"/>
                                <w:szCs w:val="20"/>
                                <w:lang w:eastAsia="ru-RU"/>
                              </w:rPr>
                            </w:pPr>
                          </w:p>
                          <w:p w:rsidR="00F36A51" w:rsidRDefault="00F36A5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ФЕДЕРАЛЬНОЕ ГОСУДАРСТВЕННОЕ БЮДЖЕТНОЕ ОБРАЗОВАТЕЛЬНОЕ</w:t>
                            </w:r>
                          </w:p>
                          <w:p w:rsidR="00F36A51" w:rsidRDefault="00F36A5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УЧРЕЖДЕНИЕ ВЫСШЕГО ОБРАЗОВАНИЯ</w:t>
                            </w:r>
                          </w:p>
                          <w:p w:rsidR="00F36A51" w:rsidRDefault="00F36A51">
                            <w:pPr>
                              <w:spacing w:after="0" w:line="240" w:lineRule="auto"/>
                              <w:jc w:val="center"/>
                              <w:rPr>
                                <w:rFonts w:ascii="Times New Roman" w:eastAsia="Times New Roman" w:hAnsi="Times New Roman" w:cs="Times New Roman"/>
                                <w:b/>
                                <w:sz w:val="20"/>
                                <w:szCs w:val="20"/>
                                <w:lang w:eastAsia="ru-RU"/>
                              </w:rPr>
                            </w:pPr>
                          </w:p>
                          <w:p w:rsidR="00F36A51" w:rsidRDefault="00F36A5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«РОССИЙСКИЙ ГОСУДАРСТВЕННЫЙ</w:t>
                            </w:r>
                          </w:p>
                          <w:p w:rsidR="00F36A51" w:rsidRDefault="00F36A5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ПЕДАГОГИЧЕСКИЙ УНИВЕРСИТЕТ им. А. И. ГЕРЦЕНА»</w:t>
                            </w:r>
                          </w:p>
                          <w:p w:rsidR="00F36A51" w:rsidRDefault="00F36A51">
                            <w:pPr>
                              <w:spacing w:after="0" w:line="240" w:lineRule="auto"/>
                              <w:jc w:val="center"/>
                              <w:rPr>
                                <w:rFonts w:ascii="Times New Roman" w:eastAsia="Times New Roman" w:hAnsi="Times New Roman" w:cs="Times New Roman"/>
                                <w:sz w:val="20"/>
                                <w:szCs w:val="20"/>
                                <w:lang w:eastAsia="ru-RU"/>
                              </w:rPr>
                            </w:pPr>
                          </w:p>
                          <w:p w:rsidR="00F36A51" w:rsidRDefault="00F36A51">
                            <w:pPr>
                              <w:spacing w:after="0" w:line="240" w:lineRule="auto"/>
                              <w:jc w:val="center"/>
                              <w:rPr>
                                <w:rFonts w:ascii="Times New Roman" w:eastAsia="Times New Roman" w:hAnsi="Times New Roman" w:cs="Times New Roman"/>
                                <w:sz w:val="20"/>
                                <w:szCs w:val="20"/>
                                <w:lang w:eastAsia="ru-RU"/>
                              </w:rPr>
                            </w:pPr>
                          </w:p>
                          <w:p w:rsidR="00F36A51" w:rsidRDefault="00F36A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Филологический факультет</w:t>
                            </w:r>
                          </w:p>
                          <w:p w:rsidR="00F36A51" w:rsidRDefault="00F36A51">
                            <w:pPr>
                              <w:spacing w:after="0" w:line="240" w:lineRule="auto"/>
                              <w:rPr>
                                <w:rFonts w:ascii="Times New Roman" w:eastAsia="Times New Roman" w:hAnsi="Times New Roman" w:cs="Times New Roman"/>
                                <w:sz w:val="24"/>
                                <w:szCs w:val="24"/>
                                <w:lang w:eastAsia="ru-RU"/>
                              </w:rPr>
                            </w:pPr>
                          </w:p>
                          <w:p w:rsidR="00F36A51" w:rsidRDefault="00F36A51">
                            <w:pPr>
                              <w:spacing w:after="0" w:line="240" w:lineRule="auto"/>
                              <w:rPr>
                                <w:rFonts w:ascii="Times New Roman" w:eastAsia="Times New Roman" w:hAnsi="Times New Roman" w:cs="Times New Roman"/>
                                <w:sz w:val="24"/>
                                <w:szCs w:val="24"/>
                                <w:lang w:eastAsia="ru-RU"/>
                              </w:rPr>
                            </w:pPr>
                          </w:p>
                        </w:tc>
                      </w:tr>
                      <w:tr w:rsidR="00F36A51" w:rsidTr="007F26B2">
                        <w:tblPrEx>
                          <w:tblCellMar>
                            <w:left w:w="0" w:type="dxa"/>
                            <w:right w:w="0" w:type="dxa"/>
                          </w:tblCellMar>
                        </w:tblPrEx>
                        <w:trPr>
                          <w:trHeight w:val="1546"/>
                        </w:trPr>
                        <w:tc>
                          <w:tcPr>
                            <w:tcW w:w="5704" w:type="dxa"/>
                            <w:gridSpan w:val="2"/>
                            <w:shd w:val="clear" w:color="auto" w:fill="auto"/>
                          </w:tcPr>
                          <w:p w:rsidR="00F36A51" w:rsidRPr="00761C4D" w:rsidRDefault="00F36A51">
                            <w:pPr>
                              <w:snapToGrid w:val="0"/>
                              <w:rPr>
                                <w:highlight w:val="yellow"/>
                              </w:rPr>
                            </w:pPr>
                          </w:p>
                        </w:tc>
                        <w:tc>
                          <w:tcPr>
                            <w:tcW w:w="4290" w:type="dxa"/>
                            <w:shd w:val="clear" w:color="auto" w:fill="auto"/>
                          </w:tcPr>
                          <w:p w:rsidR="00F36A51" w:rsidRPr="00761C4D" w:rsidRDefault="00F36A51">
                            <w:pPr>
                              <w:spacing w:after="0" w:line="360" w:lineRule="auto"/>
                              <w:rPr>
                                <w:rFonts w:ascii="Times New Roman" w:eastAsia="Times New Roman" w:hAnsi="Times New Roman" w:cs="Times New Roman"/>
                                <w:sz w:val="24"/>
                                <w:szCs w:val="24"/>
                                <w:lang w:eastAsia="ru-RU"/>
                              </w:rPr>
                            </w:pPr>
                            <w:r w:rsidRPr="00761C4D">
                              <w:rPr>
                                <w:rFonts w:ascii="Times New Roman" w:eastAsia="Times New Roman" w:hAnsi="Times New Roman" w:cs="Times New Roman"/>
                                <w:sz w:val="24"/>
                                <w:szCs w:val="24"/>
                                <w:lang w:eastAsia="ru-RU"/>
                              </w:rPr>
                              <w:t>УТВЕРЖДАЮ</w:t>
                            </w:r>
                          </w:p>
                          <w:p w:rsidR="00F36A51" w:rsidRPr="00761C4D" w:rsidRDefault="00F36A51">
                            <w:pPr>
                              <w:spacing w:after="0" w:line="360" w:lineRule="auto"/>
                              <w:rPr>
                                <w:rFonts w:ascii="Times New Roman" w:eastAsia="Times New Roman" w:hAnsi="Times New Roman" w:cs="Times New Roman"/>
                                <w:sz w:val="24"/>
                                <w:szCs w:val="24"/>
                                <w:lang w:eastAsia="ru-RU"/>
                              </w:rPr>
                            </w:pPr>
                            <w:r w:rsidRPr="00761C4D">
                              <w:rPr>
                                <w:rFonts w:ascii="Times New Roman" w:eastAsia="Times New Roman" w:hAnsi="Times New Roman" w:cs="Times New Roman"/>
                                <w:sz w:val="24"/>
                                <w:szCs w:val="24"/>
                                <w:lang w:eastAsia="ru-RU"/>
                              </w:rPr>
                              <w:t>И. о. проректора по учебной работе</w:t>
                            </w:r>
                          </w:p>
                          <w:p w:rsidR="00F36A51" w:rsidRPr="00761C4D" w:rsidRDefault="00F36A51" w:rsidP="007F26B2">
                            <w:pPr>
                              <w:spacing w:after="0" w:line="360" w:lineRule="auto"/>
                              <w:rPr>
                                <w:rFonts w:ascii="Times New Roman" w:eastAsia="Times New Roman" w:hAnsi="Times New Roman" w:cs="Times New Roman"/>
                                <w:sz w:val="24"/>
                                <w:szCs w:val="24"/>
                                <w:lang w:eastAsia="ru-RU"/>
                              </w:rPr>
                            </w:pPr>
                            <w:r w:rsidRPr="00761C4D">
                              <w:rPr>
                                <w:rFonts w:ascii="Times New Roman" w:eastAsia="Times New Roman" w:hAnsi="Times New Roman" w:cs="Times New Roman"/>
                                <w:sz w:val="24"/>
                                <w:szCs w:val="24"/>
                                <w:lang w:eastAsia="ru-RU"/>
                              </w:rPr>
                              <w:t xml:space="preserve">_____________________  </w:t>
                            </w:r>
                            <w:r>
                              <w:rPr>
                                <w:rFonts w:ascii="Times New Roman" w:eastAsia="Times New Roman" w:hAnsi="Times New Roman" w:cs="Times New Roman"/>
                                <w:sz w:val="24"/>
                                <w:szCs w:val="24"/>
                                <w:lang w:eastAsia="ru-RU"/>
                              </w:rPr>
                              <w:t>В. А</w:t>
                            </w:r>
                            <w:r w:rsidRPr="00761C4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Рабош</w:t>
                            </w:r>
                            <w:proofErr w:type="spellEnd"/>
                          </w:p>
                          <w:p w:rsidR="00F36A51" w:rsidRPr="00761C4D" w:rsidRDefault="00F36A51">
                            <w:pPr>
                              <w:spacing w:after="0" w:line="360" w:lineRule="auto"/>
                              <w:rPr>
                                <w:rFonts w:ascii="Times New Roman" w:eastAsia="Times New Roman" w:hAnsi="Times New Roman" w:cs="Times New Roman"/>
                                <w:sz w:val="24"/>
                                <w:szCs w:val="24"/>
                                <w:lang w:eastAsia="ru-RU"/>
                              </w:rPr>
                            </w:pPr>
                          </w:p>
                          <w:p w:rsidR="00F36A51" w:rsidRPr="00761C4D" w:rsidRDefault="00F36A51">
                            <w:pPr>
                              <w:spacing w:after="0" w:line="360" w:lineRule="auto"/>
                              <w:rPr>
                                <w:rFonts w:ascii="Times New Roman" w:eastAsia="Times New Roman" w:hAnsi="Times New Roman" w:cs="Times New Roman"/>
                                <w:sz w:val="24"/>
                                <w:szCs w:val="24"/>
                                <w:lang w:eastAsia="ru-RU"/>
                              </w:rPr>
                            </w:pPr>
                            <w:r w:rsidRPr="00761C4D">
                              <w:rPr>
                                <w:rFonts w:ascii="Times New Roman" w:eastAsia="Times New Roman" w:hAnsi="Times New Roman" w:cs="Times New Roman"/>
                                <w:sz w:val="24"/>
                                <w:szCs w:val="24"/>
                                <w:lang w:eastAsia="ru-RU"/>
                              </w:rPr>
                              <w:t>«____» _______________ 2016</w:t>
                            </w:r>
                            <w:r>
                              <w:rPr>
                                <w:rFonts w:ascii="Times New Roman" w:eastAsia="Times New Roman" w:hAnsi="Times New Roman" w:cs="Times New Roman"/>
                                <w:sz w:val="24"/>
                                <w:szCs w:val="24"/>
                                <w:lang w:eastAsia="ru-RU"/>
                              </w:rPr>
                              <w:t xml:space="preserve"> год</w:t>
                            </w:r>
                          </w:p>
                          <w:p w:rsidR="00F36A51" w:rsidRPr="00761C4D" w:rsidRDefault="00F36A51">
                            <w:pPr>
                              <w:spacing w:after="0" w:line="360" w:lineRule="auto"/>
                              <w:rPr>
                                <w:rFonts w:ascii="Times New Roman" w:eastAsia="Times New Roman" w:hAnsi="Times New Roman" w:cs="Times New Roman"/>
                                <w:sz w:val="24"/>
                                <w:szCs w:val="24"/>
                                <w:highlight w:val="yellow"/>
                                <w:lang w:eastAsia="ru-RU"/>
                              </w:rPr>
                            </w:pPr>
                          </w:p>
                        </w:tc>
                        <w:tc>
                          <w:tcPr>
                            <w:tcW w:w="107" w:type="dxa"/>
                            <w:shd w:val="clear" w:color="auto" w:fill="auto"/>
                          </w:tcPr>
                          <w:p w:rsidR="00F36A51" w:rsidRDefault="00F36A51">
                            <w:pPr>
                              <w:snapToGrid w:val="0"/>
                            </w:pPr>
                          </w:p>
                        </w:tc>
                      </w:tr>
                    </w:tbl>
                    <w:p w:rsidR="00F36A51" w:rsidRDefault="00F36A51" w:rsidP="002A331C">
                      <w:r>
                        <w:t xml:space="preserve"> </w:t>
                      </w:r>
                    </w:p>
                  </w:txbxContent>
                </v:textbox>
                <w10:wrap type="square" side="largest" anchorx="margin" anchory="page"/>
              </v:shape>
            </w:pict>
          </mc:Fallback>
        </mc:AlternateContent>
      </w:r>
    </w:p>
    <w:p w:rsidR="002A331C" w:rsidRPr="002A331C" w:rsidRDefault="002A331C" w:rsidP="002A331C">
      <w:pPr>
        <w:suppressAutoHyphens/>
        <w:spacing w:after="0" w:line="240" w:lineRule="auto"/>
        <w:rPr>
          <w:rFonts w:ascii="Times New Roman" w:eastAsia="Calibri" w:hAnsi="Times New Roman" w:cs="Times New Roman"/>
          <w:sz w:val="24"/>
          <w:szCs w:val="24"/>
          <w:lang w:eastAsia="zh-CN"/>
        </w:rPr>
      </w:pPr>
    </w:p>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p>
    <w:p w:rsidR="002A331C" w:rsidRPr="002A331C" w:rsidRDefault="002A331C" w:rsidP="002A331C">
      <w:pPr>
        <w:suppressAutoHyphens/>
        <w:spacing w:after="200" w:line="276" w:lineRule="auto"/>
        <w:jc w:val="center"/>
        <w:rPr>
          <w:rFonts w:ascii="Times New Roman" w:eastAsia="Times New Roman" w:hAnsi="Times New Roman" w:cs="Times New Roman"/>
          <w:b/>
          <w:color w:val="000000"/>
          <w:sz w:val="28"/>
          <w:szCs w:val="28"/>
          <w:lang w:eastAsia="ru-RU"/>
        </w:rPr>
      </w:pPr>
      <w:r w:rsidRPr="002A331C">
        <w:rPr>
          <w:rFonts w:ascii="Times New Roman" w:eastAsia="Times New Roman" w:hAnsi="Times New Roman" w:cs="Times New Roman"/>
          <w:b/>
          <w:sz w:val="28"/>
          <w:szCs w:val="28"/>
          <w:lang w:eastAsia="ru-RU"/>
        </w:rPr>
        <w:t xml:space="preserve">Образовательная программа </w:t>
      </w:r>
    </w:p>
    <w:p w:rsidR="002A331C" w:rsidRPr="002A331C" w:rsidRDefault="002A331C" w:rsidP="002A331C">
      <w:pPr>
        <w:suppressAutoHyphens/>
        <w:spacing w:after="0" w:line="240" w:lineRule="auto"/>
        <w:jc w:val="center"/>
        <w:rPr>
          <w:rFonts w:ascii="Times New Roman" w:eastAsia="Times New Roman" w:hAnsi="Times New Roman" w:cs="Times New Roman"/>
          <w:b/>
          <w:color w:val="000000"/>
          <w:sz w:val="28"/>
          <w:szCs w:val="28"/>
          <w:lang w:eastAsia="ru-RU"/>
        </w:rPr>
      </w:pPr>
      <w:r w:rsidRPr="002A331C">
        <w:rPr>
          <w:rFonts w:ascii="Times New Roman" w:eastAsia="Times New Roman" w:hAnsi="Times New Roman" w:cs="Times New Roman"/>
          <w:b/>
          <w:color w:val="000000"/>
          <w:sz w:val="28"/>
          <w:szCs w:val="28"/>
          <w:lang w:eastAsia="ru-RU"/>
        </w:rPr>
        <w:t>«Лингвистические проблемы межкультурной коммуникации»,</w:t>
      </w:r>
    </w:p>
    <w:p w:rsidR="002A331C" w:rsidRPr="002A331C" w:rsidRDefault="002A331C" w:rsidP="002A331C">
      <w:pPr>
        <w:suppressAutoHyphens/>
        <w:spacing w:after="200" w:line="276" w:lineRule="auto"/>
        <w:jc w:val="center"/>
        <w:rPr>
          <w:rFonts w:ascii="Times New Roman" w:eastAsia="Times New Roman" w:hAnsi="Times New Roman" w:cs="Times New Roman"/>
          <w:b/>
          <w:color w:val="000000"/>
          <w:sz w:val="28"/>
          <w:szCs w:val="28"/>
          <w:lang w:eastAsia="ru-RU"/>
        </w:rPr>
      </w:pPr>
      <w:r w:rsidRPr="002A331C">
        <w:rPr>
          <w:rFonts w:ascii="Times New Roman" w:eastAsia="Times New Roman" w:hAnsi="Times New Roman" w:cs="Times New Roman"/>
          <w:b/>
          <w:color w:val="000000"/>
          <w:sz w:val="28"/>
          <w:szCs w:val="28"/>
          <w:lang w:eastAsia="ru-RU"/>
        </w:rPr>
        <w:t>сопряженная с основной образовательной программой по направлению «44.04.01 Педагогическое образование» (магистерская программа «</w:t>
      </w:r>
      <w:proofErr w:type="spellStart"/>
      <w:r w:rsidRPr="002A331C">
        <w:rPr>
          <w:rFonts w:ascii="Times New Roman" w:eastAsia="Times New Roman" w:hAnsi="Times New Roman" w:cs="Times New Roman"/>
          <w:b/>
          <w:color w:val="000000"/>
          <w:sz w:val="28"/>
          <w:szCs w:val="28"/>
          <w:lang w:eastAsia="ru-RU"/>
        </w:rPr>
        <w:t>Лингвокультурологическое</w:t>
      </w:r>
      <w:proofErr w:type="spellEnd"/>
      <w:r w:rsidRPr="002A331C">
        <w:rPr>
          <w:rFonts w:ascii="Times New Roman" w:eastAsia="Times New Roman" w:hAnsi="Times New Roman" w:cs="Times New Roman"/>
          <w:b/>
          <w:color w:val="000000"/>
          <w:sz w:val="28"/>
          <w:szCs w:val="28"/>
          <w:lang w:eastAsia="ru-RU"/>
        </w:rPr>
        <w:t xml:space="preserve"> образование»)</w:t>
      </w:r>
    </w:p>
    <w:p w:rsidR="002A331C" w:rsidRPr="002A331C" w:rsidRDefault="002A331C" w:rsidP="002A331C">
      <w:pPr>
        <w:suppressAutoHyphens/>
        <w:spacing w:after="200" w:line="276"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 </w:t>
      </w:r>
    </w:p>
    <w:p w:rsidR="002A331C" w:rsidRPr="002A331C" w:rsidRDefault="002A331C" w:rsidP="002A331C">
      <w:pPr>
        <w:suppressAutoHyphens/>
        <w:spacing w:after="200" w:line="276" w:lineRule="auto"/>
        <w:jc w:val="center"/>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Рег. № ____-____</w:t>
      </w: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p>
    <w:p w:rsid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p>
    <w:p w:rsidR="00017275" w:rsidRDefault="00017275" w:rsidP="002A331C">
      <w:pPr>
        <w:suppressAutoHyphens/>
        <w:spacing w:after="0" w:line="240" w:lineRule="auto"/>
        <w:jc w:val="center"/>
        <w:rPr>
          <w:rFonts w:ascii="Times New Roman" w:eastAsia="Times New Roman" w:hAnsi="Times New Roman" w:cs="Times New Roman"/>
          <w:sz w:val="24"/>
          <w:szCs w:val="24"/>
          <w:lang w:eastAsia="ru-RU"/>
        </w:rPr>
      </w:pPr>
    </w:p>
    <w:p w:rsidR="00017275" w:rsidRDefault="00017275" w:rsidP="002A331C">
      <w:pPr>
        <w:suppressAutoHyphens/>
        <w:spacing w:after="0" w:line="240" w:lineRule="auto"/>
        <w:jc w:val="center"/>
        <w:rPr>
          <w:rFonts w:ascii="Times New Roman" w:eastAsia="Times New Roman" w:hAnsi="Times New Roman" w:cs="Times New Roman"/>
          <w:sz w:val="24"/>
          <w:szCs w:val="24"/>
          <w:lang w:eastAsia="ru-RU"/>
        </w:rPr>
      </w:pPr>
    </w:p>
    <w:p w:rsidR="00017275" w:rsidRPr="002A331C" w:rsidRDefault="00017275" w:rsidP="002A331C">
      <w:pPr>
        <w:suppressAutoHyphens/>
        <w:spacing w:after="0" w:line="240" w:lineRule="auto"/>
        <w:jc w:val="center"/>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Санкт-Петербург</w:t>
      </w:r>
    </w:p>
    <w:p w:rsidR="002A331C" w:rsidRPr="00A25D0D" w:rsidRDefault="002A331C" w:rsidP="002A331C">
      <w:pPr>
        <w:suppressAutoHyphens/>
        <w:spacing w:after="0" w:line="240" w:lineRule="auto"/>
        <w:jc w:val="center"/>
        <w:rPr>
          <w:rFonts w:ascii="Times New Roman" w:eastAsia="Times New Roman" w:hAnsi="Times New Roman" w:cs="Times New Roman"/>
          <w:sz w:val="24"/>
          <w:szCs w:val="24"/>
          <w:lang w:eastAsia="ru-RU"/>
        </w:rPr>
      </w:pPr>
      <w:r w:rsidRPr="00A25D0D">
        <w:rPr>
          <w:rFonts w:ascii="Times New Roman" w:eastAsia="Times New Roman" w:hAnsi="Times New Roman" w:cs="Times New Roman"/>
          <w:sz w:val="24"/>
          <w:szCs w:val="24"/>
          <w:lang w:eastAsia="ru-RU"/>
        </w:rPr>
        <w:t>2016</w:t>
      </w:r>
    </w:p>
    <w:p w:rsidR="002A331C" w:rsidRPr="002A331C" w:rsidRDefault="002A331C" w:rsidP="002A331C">
      <w:pPr>
        <w:suppressAutoHyphens/>
        <w:spacing w:after="0" w:line="240" w:lineRule="auto"/>
        <w:jc w:val="center"/>
        <w:rPr>
          <w:rFonts w:ascii="Times New Roman" w:eastAsia="Times New Roman" w:hAnsi="Times New Roman" w:cs="Times New Roman"/>
          <w:b/>
          <w:sz w:val="24"/>
          <w:szCs w:val="24"/>
          <w:lang w:eastAsia="ru-RU"/>
        </w:rPr>
      </w:pPr>
    </w:p>
    <w:p w:rsidR="002A331C" w:rsidRPr="002A331C" w:rsidRDefault="002A331C" w:rsidP="002A331C">
      <w:pPr>
        <w:suppressAutoHyphens/>
        <w:spacing w:after="0" w:line="276" w:lineRule="auto"/>
        <w:jc w:val="center"/>
        <w:rPr>
          <w:rFonts w:ascii="Times New Roman" w:eastAsia="Times New Roman" w:hAnsi="Times New Roman" w:cs="Times New Roman"/>
          <w:b/>
          <w:sz w:val="28"/>
          <w:szCs w:val="28"/>
          <w:lang w:eastAsia="ru-RU"/>
        </w:rPr>
      </w:pPr>
      <w:r w:rsidRPr="002A331C">
        <w:rPr>
          <w:rFonts w:ascii="Times New Roman" w:eastAsia="Times New Roman" w:hAnsi="Times New Roman" w:cs="Times New Roman"/>
          <w:sz w:val="28"/>
          <w:szCs w:val="28"/>
          <w:lang w:eastAsia="ru-RU"/>
        </w:rPr>
        <w:lastRenderedPageBreak/>
        <w:t>Образовательная программа</w:t>
      </w:r>
    </w:p>
    <w:p w:rsidR="002A331C" w:rsidRPr="002A331C" w:rsidRDefault="002A331C" w:rsidP="002A331C">
      <w:pPr>
        <w:suppressAutoHyphens/>
        <w:spacing w:after="0" w:line="276" w:lineRule="auto"/>
        <w:jc w:val="center"/>
        <w:rPr>
          <w:rFonts w:ascii="Times New Roman" w:eastAsia="Times New Roman" w:hAnsi="Times New Roman" w:cs="Times New Roman"/>
          <w:b/>
          <w:sz w:val="28"/>
          <w:szCs w:val="28"/>
          <w:lang w:eastAsia="ru-RU"/>
        </w:rPr>
      </w:pPr>
      <w:r w:rsidRPr="002A331C">
        <w:rPr>
          <w:rFonts w:ascii="Times New Roman" w:eastAsia="Times New Roman" w:hAnsi="Times New Roman" w:cs="Times New Roman"/>
          <w:b/>
          <w:sz w:val="28"/>
          <w:szCs w:val="28"/>
          <w:lang w:eastAsia="ru-RU"/>
        </w:rPr>
        <w:t>«Лингвистические проблемы межкультурной коммуникации»</w:t>
      </w:r>
    </w:p>
    <w:p w:rsidR="002A331C" w:rsidRPr="002A331C" w:rsidRDefault="002A331C" w:rsidP="002A331C">
      <w:pPr>
        <w:suppressAutoHyphens/>
        <w:spacing w:after="0" w:line="276"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для студентов </w:t>
      </w:r>
      <w:proofErr w:type="spellStart"/>
      <w:r w:rsidRPr="002A331C">
        <w:rPr>
          <w:rFonts w:ascii="Times New Roman" w:eastAsia="Times New Roman" w:hAnsi="Times New Roman" w:cs="Times New Roman"/>
          <w:sz w:val="24"/>
          <w:szCs w:val="24"/>
          <w:lang w:eastAsia="ru-RU"/>
        </w:rPr>
        <w:t>Зеленогурского</w:t>
      </w:r>
      <w:proofErr w:type="spellEnd"/>
      <w:r w:rsidRPr="002A331C">
        <w:rPr>
          <w:rFonts w:ascii="Times New Roman" w:eastAsia="Times New Roman" w:hAnsi="Times New Roman" w:cs="Times New Roman"/>
          <w:sz w:val="24"/>
          <w:szCs w:val="24"/>
          <w:lang w:eastAsia="ru-RU"/>
        </w:rPr>
        <w:t xml:space="preserve"> университета, прибывающих на филологический факультет на кафедру межкультурной коммуникации </w:t>
      </w:r>
    </w:p>
    <w:p w:rsidR="002A331C" w:rsidRPr="002A331C" w:rsidRDefault="002A331C" w:rsidP="002A331C">
      <w:pPr>
        <w:suppressAutoHyphens/>
        <w:spacing w:after="0" w:line="276"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по программе «</w:t>
      </w:r>
      <w:proofErr w:type="spellStart"/>
      <w:r w:rsidRPr="002A331C">
        <w:rPr>
          <w:rFonts w:ascii="Times New Roman" w:eastAsia="Times New Roman" w:hAnsi="Times New Roman" w:cs="Times New Roman"/>
          <w:sz w:val="24"/>
          <w:szCs w:val="24"/>
          <w:lang w:eastAsia="ru-RU"/>
        </w:rPr>
        <w:t>Эразмус</w:t>
      </w:r>
      <w:proofErr w:type="spellEnd"/>
      <w:r w:rsidRPr="002A331C">
        <w:rPr>
          <w:rFonts w:ascii="Times New Roman" w:eastAsia="Times New Roman" w:hAnsi="Times New Roman" w:cs="Times New Roman"/>
          <w:sz w:val="24"/>
          <w:szCs w:val="24"/>
          <w:lang w:eastAsia="ru-RU"/>
        </w:rPr>
        <w:t>+»</w:t>
      </w:r>
      <w:r w:rsidR="007F44D0">
        <w:rPr>
          <w:rFonts w:ascii="Times New Roman" w:eastAsia="Times New Roman" w:hAnsi="Times New Roman" w:cs="Times New Roman"/>
          <w:sz w:val="24"/>
          <w:szCs w:val="24"/>
          <w:lang w:eastAsia="ru-RU"/>
        </w:rPr>
        <w:t xml:space="preserve"> (01.03.2017 – 30.06.2017)</w:t>
      </w:r>
    </w:p>
    <w:p w:rsidR="002A331C" w:rsidRPr="002A331C" w:rsidRDefault="002A331C" w:rsidP="002A331C">
      <w:pPr>
        <w:suppressAutoHyphens/>
        <w:spacing w:after="0" w:line="276" w:lineRule="auto"/>
        <w:jc w:val="center"/>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76" w:lineRule="auto"/>
        <w:jc w:val="center"/>
        <w:rPr>
          <w:rFonts w:ascii="Times New Roman" w:eastAsia="Times New Roman" w:hAnsi="Times New Roman" w:cs="Times New Roman"/>
          <w:b/>
          <w:sz w:val="28"/>
          <w:szCs w:val="28"/>
          <w:lang w:eastAsia="ru-RU"/>
        </w:rPr>
      </w:pPr>
      <w:r w:rsidRPr="002A331C">
        <w:rPr>
          <w:rFonts w:ascii="Times New Roman" w:eastAsia="Times New Roman" w:hAnsi="Times New Roman" w:cs="Times New Roman"/>
          <w:b/>
          <w:sz w:val="28"/>
          <w:szCs w:val="28"/>
          <w:lang w:eastAsia="ru-RU"/>
        </w:rPr>
        <w:t>Пояснительная записка</w:t>
      </w:r>
    </w:p>
    <w:p w:rsidR="002A331C" w:rsidRPr="002A331C" w:rsidRDefault="002A331C" w:rsidP="002A331C">
      <w:pPr>
        <w:suppressAutoHyphens/>
        <w:spacing w:after="200" w:line="276" w:lineRule="auto"/>
        <w:jc w:val="both"/>
        <w:rPr>
          <w:rFonts w:ascii="Times New Roman" w:eastAsia="Calibri" w:hAnsi="Times New Roman" w:cs="Times New Roman"/>
          <w:sz w:val="24"/>
          <w:szCs w:val="24"/>
          <w:lang w:eastAsia="zh-CN"/>
        </w:rPr>
      </w:pPr>
      <w:r w:rsidRPr="002A331C">
        <w:rPr>
          <w:rFonts w:ascii="Times New Roman" w:eastAsia="Times New Roman" w:hAnsi="Times New Roman" w:cs="Times New Roman"/>
          <w:b/>
          <w:sz w:val="24"/>
          <w:szCs w:val="24"/>
          <w:lang w:eastAsia="ru-RU"/>
        </w:rPr>
        <w:t xml:space="preserve">1.Цель: </w:t>
      </w:r>
      <w:r w:rsidRPr="002A331C">
        <w:rPr>
          <w:rFonts w:ascii="Times New Roman" w:eastAsia="Calibri" w:hAnsi="Times New Roman" w:cs="Times New Roman"/>
          <w:sz w:val="24"/>
          <w:szCs w:val="24"/>
          <w:lang w:eastAsia="zh-CN"/>
        </w:rPr>
        <w:t xml:space="preserve">развитие и совершенствование у иностранного учащихся профессиональной коммуникативной компетентности, необходимой для осуществления научно- исследовательской работы в области междисциплинарного изучения языков и культур и обеспечивающей коммуникацию в различных сферах культуры, туризма, </w:t>
      </w:r>
      <w:r w:rsidR="007F26B2">
        <w:rPr>
          <w:rFonts w:ascii="Times New Roman" w:eastAsia="Calibri" w:hAnsi="Times New Roman" w:cs="Times New Roman"/>
          <w:sz w:val="24"/>
          <w:szCs w:val="24"/>
          <w:lang w:eastAsia="zh-CN"/>
        </w:rPr>
        <w:t xml:space="preserve">образования, </w:t>
      </w:r>
      <w:r w:rsidRPr="002A331C">
        <w:rPr>
          <w:rFonts w:ascii="Times New Roman" w:eastAsia="Calibri" w:hAnsi="Times New Roman" w:cs="Times New Roman"/>
          <w:sz w:val="24"/>
          <w:szCs w:val="24"/>
          <w:lang w:eastAsia="zh-CN"/>
        </w:rPr>
        <w:t>СМИ и бизнес-деятельности.</w:t>
      </w:r>
    </w:p>
    <w:p w:rsidR="002A331C" w:rsidRPr="002A331C" w:rsidRDefault="002A331C" w:rsidP="002A331C">
      <w:pPr>
        <w:tabs>
          <w:tab w:val="left" w:pos="0"/>
          <w:tab w:val="left" w:pos="284"/>
        </w:tabs>
        <w:suppressAutoHyphens/>
        <w:spacing w:after="0" w:line="240" w:lineRule="auto"/>
        <w:jc w:val="both"/>
        <w:rPr>
          <w:rFonts w:ascii="Times New Roman" w:eastAsia="Calibri" w:hAnsi="Times New Roman" w:cs="Times New Roman"/>
          <w:sz w:val="12"/>
          <w:szCs w:val="12"/>
          <w:lang w:eastAsia="zh-CN"/>
        </w:rPr>
      </w:pPr>
    </w:p>
    <w:p w:rsidR="002A331C" w:rsidRPr="002A331C" w:rsidRDefault="002A331C" w:rsidP="002A331C">
      <w:pPr>
        <w:tabs>
          <w:tab w:val="left" w:pos="284"/>
        </w:tabs>
        <w:suppressAutoHyphens/>
        <w:spacing w:after="0" w:line="240" w:lineRule="auto"/>
        <w:jc w:val="both"/>
        <w:rPr>
          <w:rFonts w:ascii="Times New Roman" w:eastAsia="Calibri" w:hAnsi="Times New Roman" w:cs="Times New Roman"/>
          <w:sz w:val="24"/>
          <w:szCs w:val="24"/>
          <w:lang w:eastAsia="zh-CN"/>
        </w:rPr>
      </w:pPr>
      <w:r w:rsidRPr="002A331C">
        <w:rPr>
          <w:rFonts w:ascii="Times New Roman" w:eastAsia="Times New Roman" w:hAnsi="Times New Roman" w:cs="Times New Roman"/>
          <w:b/>
          <w:sz w:val="24"/>
          <w:szCs w:val="24"/>
          <w:lang w:eastAsia="ru-RU"/>
        </w:rPr>
        <w:t>2.Задачи:</w:t>
      </w:r>
    </w:p>
    <w:p w:rsidR="002A331C" w:rsidRPr="002A331C" w:rsidRDefault="002A331C" w:rsidP="002A331C">
      <w:pPr>
        <w:numPr>
          <w:ilvl w:val="0"/>
          <w:numId w:val="16"/>
        </w:numPr>
        <w:tabs>
          <w:tab w:val="left" w:pos="851"/>
        </w:tabs>
        <w:suppressAutoHyphens/>
        <w:spacing w:after="0" w:line="276" w:lineRule="auto"/>
        <w:contextualSpacing/>
        <w:jc w:val="both"/>
        <w:rPr>
          <w:rFonts w:ascii="Times New Roman" w:eastAsia="Calibri" w:hAnsi="Times New Roman" w:cs="Times New Roman"/>
          <w:sz w:val="24"/>
          <w:szCs w:val="24"/>
          <w:lang w:eastAsia="zh-CN"/>
        </w:rPr>
      </w:pPr>
      <w:r w:rsidRPr="002A331C">
        <w:rPr>
          <w:rFonts w:ascii="Times New Roman" w:eastAsia="Calibri" w:hAnsi="Times New Roman" w:cs="Times New Roman"/>
          <w:sz w:val="24"/>
          <w:szCs w:val="24"/>
          <w:lang w:eastAsia="zh-CN"/>
        </w:rPr>
        <w:t xml:space="preserve">Ознакомление с вербальными и невербальными особенностями межкультурной коммуникации на русском языке. </w:t>
      </w:r>
    </w:p>
    <w:p w:rsidR="002A331C" w:rsidRPr="002A331C" w:rsidRDefault="002A331C" w:rsidP="002A331C">
      <w:pPr>
        <w:numPr>
          <w:ilvl w:val="0"/>
          <w:numId w:val="16"/>
        </w:numPr>
        <w:tabs>
          <w:tab w:val="left" w:pos="851"/>
        </w:tabs>
        <w:suppressAutoHyphens/>
        <w:spacing w:after="0" w:line="276" w:lineRule="auto"/>
        <w:contextualSpacing/>
        <w:jc w:val="both"/>
        <w:rPr>
          <w:rFonts w:ascii="Times New Roman" w:eastAsia="Calibri" w:hAnsi="Times New Roman" w:cs="Times New Roman"/>
          <w:sz w:val="24"/>
          <w:szCs w:val="24"/>
          <w:lang w:eastAsia="zh-CN"/>
        </w:rPr>
      </w:pPr>
      <w:r w:rsidRPr="002A331C">
        <w:rPr>
          <w:rFonts w:ascii="Times New Roman" w:eastAsia="Calibri" w:hAnsi="Times New Roman" w:cs="Times New Roman"/>
          <w:sz w:val="24"/>
          <w:szCs w:val="24"/>
          <w:lang w:eastAsia="zh-CN"/>
        </w:rPr>
        <w:t>Совершенствование умений, необходимых для планирования и осуществления самостоятельного научного исследования на русском языке.</w:t>
      </w:r>
    </w:p>
    <w:p w:rsidR="002A331C" w:rsidRPr="002A331C" w:rsidRDefault="002A331C" w:rsidP="002A331C">
      <w:pPr>
        <w:numPr>
          <w:ilvl w:val="0"/>
          <w:numId w:val="16"/>
        </w:numPr>
        <w:tabs>
          <w:tab w:val="left" w:pos="851"/>
        </w:tabs>
        <w:suppressAutoHyphens/>
        <w:spacing w:after="0" w:line="276" w:lineRule="auto"/>
        <w:contextualSpacing/>
        <w:jc w:val="both"/>
        <w:rPr>
          <w:rFonts w:ascii="Times New Roman" w:eastAsia="Calibri" w:hAnsi="Times New Roman" w:cs="Times New Roman"/>
          <w:sz w:val="24"/>
          <w:szCs w:val="24"/>
          <w:lang w:eastAsia="zh-CN"/>
        </w:rPr>
      </w:pPr>
      <w:r w:rsidRPr="002A331C">
        <w:rPr>
          <w:rFonts w:ascii="Times New Roman" w:eastAsia="Calibri" w:hAnsi="Times New Roman" w:cs="Times New Roman"/>
          <w:sz w:val="24"/>
          <w:szCs w:val="24"/>
          <w:lang w:eastAsia="zh-CN"/>
        </w:rPr>
        <w:t>Совершенствование навыков представления осуществлённого научного исследования в письменной и устной формах.</w:t>
      </w:r>
    </w:p>
    <w:p w:rsidR="002A331C" w:rsidRDefault="002A331C" w:rsidP="002A331C">
      <w:pPr>
        <w:numPr>
          <w:ilvl w:val="0"/>
          <w:numId w:val="16"/>
        </w:numPr>
        <w:tabs>
          <w:tab w:val="left" w:pos="851"/>
        </w:tabs>
        <w:suppressAutoHyphens/>
        <w:spacing w:after="0" w:line="276" w:lineRule="auto"/>
        <w:contextualSpacing/>
        <w:jc w:val="both"/>
        <w:rPr>
          <w:rFonts w:ascii="Times New Roman" w:eastAsia="Calibri" w:hAnsi="Times New Roman" w:cs="Times New Roman"/>
          <w:sz w:val="24"/>
          <w:szCs w:val="24"/>
          <w:lang w:eastAsia="zh-CN"/>
        </w:rPr>
      </w:pPr>
      <w:r w:rsidRPr="002A331C">
        <w:rPr>
          <w:rFonts w:ascii="Times New Roman" w:eastAsia="Calibri" w:hAnsi="Times New Roman" w:cs="Times New Roman"/>
          <w:sz w:val="24"/>
          <w:szCs w:val="24"/>
          <w:lang w:eastAsia="zh-CN"/>
        </w:rPr>
        <w:t>Формирование высокого уровня языковой, коммуникативной и социокультурной компетенций, необходимых для осуществления речевой деятельности на русском языке в различных сферах общения (бытовой, публицистической, научной).</w:t>
      </w:r>
    </w:p>
    <w:p w:rsidR="007F26B2" w:rsidRDefault="007F26B2" w:rsidP="002A331C">
      <w:pPr>
        <w:numPr>
          <w:ilvl w:val="0"/>
          <w:numId w:val="16"/>
        </w:numPr>
        <w:tabs>
          <w:tab w:val="left" w:pos="851"/>
        </w:tabs>
        <w:suppressAutoHyphens/>
        <w:spacing w:after="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Ознакомление с современными проблемами двуязычия и двуязычного образования.</w:t>
      </w:r>
    </w:p>
    <w:p w:rsidR="00E00469" w:rsidRDefault="00E00469" w:rsidP="002A331C">
      <w:pPr>
        <w:numPr>
          <w:ilvl w:val="0"/>
          <w:numId w:val="16"/>
        </w:numPr>
        <w:tabs>
          <w:tab w:val="left" w:pos="851"/>
        </w:tabs>
        <w:suppressAutoHyphens/>
        <w:spacing w:after="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Формирование навыков и умений, необходимых для моделирования учебной лингвострановедческой экскурсии.</w:t>
      </w:r>
    </w:p>
    <w:p w:rsidR="002A331C" w:rsidRPr="002A331C" w:rsidRDefault="002A331C" w:rsidP="002A331C">
      <w:pPr>
        <w:suppressAutoHyphens/>
        <w:spacing w:after="0" w:line="240" w:lineRule="auto"/>
        <w:jc w:val="both"/>
        <w:rPr>
          <w:rFonts w:ascii="Times New Roman" w:eastAsia="Times New Roman" w:hAnsi="Times New Roman" w:cs="Times New Roman"/>
          <w:sz w:val="12"/>
          <w:szCs w:val="12"/>
          <w:lang w:eastAsia="ru-RU"/>
        </w:rPr>
      </w:pPr>
    </w:p>
    <w:p w:rsidR="002A331C" w:rsidRPr="002A331C" w:rsidRDefault="002A331C" w:rsidP="002A331C">
      <w:pPr>
        <w:suppressAutoHyphens/>
        <w:spacing w:after="0" w:line="240" w:lineRule="auto"/>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b/>
          <w:sz w:val="24"/>
          <w:szCs w:val="24"/>
          <w:lang w:eastAsia="ru-RU"/>
        </w:rPr>
        <w:t>3.Категории обучающихся</w:t>
      </w:r>
    </w:p>
    <w:p w:rsidR="002A331C" w:rsidRPr="002A331C" w:rsidRDefault="002A331C" w:rsidP="002A331C">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ab/>
        <w:t>Иностранные студенты, обучающиеся в зарубежных высших учебных заведениях по программам магистратуры и находящиеся в РГПУ им. А.</w:t>
      </w:r>
      <w:r w:rsidR="00E9182A">
        <w:rPr>
          <w:rFonts w:ascii="Times New Roman" w:eastAsia="Times New Roman" w:hAnsi="Times New Roman" w:cs="Times New Roman"/>
          <w:sz w:val="24"/>
          <w:szCs w:val="24"/>
          <w:lang w:eastAsia="ru-RU"/>
        </w:rPr>
        <w:t xml:space="preserve"> </w:t>
      </w:r>
      <w:r w:rsidRPr="002A331C">
        <w:rPr>
          <w:rFonts w:ascii="Times New Roman" w:eastAsia="Times New Roman" w:hAnsi="Times New Roman" w:cs="Times New Roman"/>
          <w:sz w:val="24"/>
          <w:szCs w:val="24"/>
          <w:lang w:eastAsia="ru-RU"/>
        </w:rPr>
        <w:t>И. Герцена в рамках программ академической мобильности.</w:t>
      </w:r>
    </w:p>
    <w:p w:rsidR="002A331C" w:rsidRPr="002A331C" w:rsidRDefault="002A331C" w:rsidP="002A331C">
      <w:pPr>
        <w:tabs>
          <w:tab w:val="left" w:pos="709"/>
        </w:tabs>
        <w:suppressAutoHyphens/>
        <w:spacing w:after="0" w:line="100" w:lineRule="atLeast"/>
        <w:jc w:val="both"/>
        <w:rPr>
          <w:rFonts w:ascii="Times New Roman" w:eastAsia="Times New Roman" w:hAnsi="Times New Roman" w:cs="Times New Roman"/>
          <w:b/>
          <w:sz w:val="12"/>
          <w:szCs w:val="12"/>
          <w:shd w:val="clear" w:color="auto" w:fill="FFFF00"/>
          <w:lang w:eastAsia="ru-RU"/>
        </w:rPr>
      </w:pPr>
    </w:p>
    <w:p w:rsidR="002A331C" w:rsidRPr="002A331C" w:rsidRDefault="002A331C" w:rsidP="002A331C">
      <w:pPr>
        <w:tabs>
          <w:tab w:val="left" w:pos="709"/>
        </w:tabs>
        <w:suppressAutoHyphens/>
        <w:spacing w:after="0" w:line="240" w:lineRule="auto"/>
        <w:rPr>
          <w:rFonts w:ascii="Times New Roman" w:eastAsia="Times New Roman" w:hAnsi="Times New Roman" w:cs="Times New Roman"/>
          <w:b/>
          <w:sz w:val="24"/>
          <w:szCs w:val="24"/>
          <w:lang w:eastAsia="ru-RU"/>
        </w:rPr>
      </w:pPr>
      <w:r w:rsidRPr="002A331C">
        <w:rPr>
          <w:rFonts w:ascii="Times New Roman" w:eastAsia="Times New Roman" w:hAnsi="Times New Roman" w:cs="Times New Roman"/>
          <w:b/>
          <w:sz w:val="24"/>
          <w:szCs w:val="24"/>
          <w:lang w:eastAsia="ru-RU"/>
        </w:rPr>
        <w:t xml:space="preserve">4. Актуальность программы   </w:t>
      </w:r>
    </w:p>
    <w:p w:rsidR="002A331C" w:rsidRPr="002A331C" w:rsidRDefault="002A331C" w:rsidP="00E9182A">
      <w:pPr>
        <w:suppressAutoHyphens/>
        <w:spacing w:after="0" w:line="276" w:lineRule="auto"/>
        <w:ind w:firstLine="708"/>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Актуальность программы обусловлена востребованностью компетенций, необходимых для успешной межкультурной коммуникации в деловой, учебной и повседневной сферах общения.</w:t>
      </w:r>
    </w:p>
    <w:p w:rsidR="002A331C" w:rsidRPr="002A331C" w:rsidRDefault="002A331C" w:rsidP="002A331C">
      <w:pPr>
        <w:suppressAutoHyphens/>
        <w:spacing w:after="0" w:line="276" w:lineRule="auto"/>
        <w:jc w:val="both"/>
        <w:rPr>
          <w:rFonts w:ascii="Times New Roman" w:eastAsia="Times New Roman" w:hAnsi="Times New Roman" w:cs="Times New Roman"/>
          <w:b/>
          <w:sz w:val="12"/>
          <w:szCs w:val="12"/>
          <w:lang w:eastAsia="ru-RU"/>
        </w:rPr>
      </w:pPr>
    </w:p>
    <w:p w:rsidR="002A331C" w:rsidRPr="002A331C" w:rsidRDefault="002A331C" w:rsidP="002A331C">
      <w:pPr>
        <w:tabs>
          <w:tab w:val="left" w:pos="709"/>
        </w:tabs>
        <w:suppressAutoHyphens/>
        <w:spacing w:after="0" w:line="100" w:lineRule="atLeast"/>
        <w:jc w:val="both"/>
        <w:rPr>
          <w:rFonts w:ascii="Times New Roman" w:eastAsia="Times New Roman" w:hAnsi="Times New Roman" w:cs="Times New Roman"/>
          <w:b/>
          <w:sz w:val="24"/>
          <w:szCs w:val="24"/>
          <w:shd w:val="clear" w:color="auto" w:fill="FFFF00"/>
          <w:lang w:eastAsia="ru-RU"/>
        </w:rPr>
      </w:pPr>
      <w:r w:rsidRPr="002A331C">
        <w:rPr>
          <w:rFonts w:ascii="Times New Roman" w:eastAsia="Times New Roman" w:hAnsi="Times New Roman" w:cs="Times New Roman"/>
          <w:b/>
          <w:sz w:val="24"/>
          <w:szCs w:val="24"/>
          <w:lang w:eastAsia="ru-RU"/>
        </w:rPr>
        <w:t>5. Планируемые результаты обучения</w:t>
      </w:r>
    </w:p>
    <w:p w:rsidR="002A331C" w:rsidRPr="002A331C" w:rsidRDefault="0069351F" w:rsidP="002A331C">
      <w:pPr>
        <w:tabs>
          <w:tab w:val="left" w:pos="709"/>
        </w:tabs>
        <w:suppressAutoHyphens/>
        <w:spacing w:after="0" w:line="100" w:lineRule="atLeast"/>
        <w:jc w:val="both"/>
        <w:rPr>
          <w:rFonts w:ascii="Times New Roman" w:eastAsia="Calibri" w:hAnsi="Times New Roman" w:cs="Times New Roman"/>
          <w:sz w:val="24"/>
          <w:szCs w:val="24"/>
          <w:lang w:eastAsia="zh-CN"/>
        </w:rPr>
      </w:pPr>
      <w:r>
        <w:rPr>
          <w:rFonts w:ascii="Times New Roman" w:eastAsia="Calibri" w:hAnsi="Times New Roman" w:cs="Times New Roman"/>
          <w:color w:val="000000"/>
          <w:sz w:val="24"/>
          <w:szCs w:val="24"/>
          <w:lang w:eastAsia="ru-RU"/>
        </w:rPr>
        <w:tab/>
      </w:r>
      <w:r w:rsidR="002A331C" w:rsidRPr="002A331C">
        <w:rPr>
          <w:rFonts w:ascii="Times New Roman" w:eastAsia="Calibri" w:hAnsi="Times New Roman" w:cs="Times New Roman"/>
          <w:color w:val="000000"/>
          <w:sz w:val="24"/>
          <w:szCs w:val="24"/>
          <w:lang w:eastAsia="ru-RU"/>
        </w:rPr>
        <w:t xml:space="preserve">В результате обучения совершенствуются / формируются следующие компетенции, умения и навыки: </w:t>
      </w:r>
    </w:p>
    <w:p w:rsidR="002A331C" w:rsidRPr="002A331C" w:rsidRDefault="002A331C" w:rsidP="002A331C">
      <w:pPr>
        <w:numPr>
          <w:ilvl w:val="0"/>
          <w:numId w:val="17"/>
        </w:numPr>
        <w:tabs>
          <w:tab w:val="left" w:pos="709"/>
        </w:tabs>
        <w:suppressAutoHyphens/>
        <w:spacing w:after="0" w:line="276" w:lineRule="auto"/>
        <w:contextualSpacing/>
        <w:jc w:val="both"/>
        <w:rPr>
          <w:rFonts w:ascii="Times New Roman" w:eastAsia="Calibri" w:hAnsi="Times New Roman" w:cs="Times New Roman"/>
          <w:sz w:val="24"/>
          <w:szCs w:val="24"/>
          <w:lang w:eastAsia="zh-CN"/>
        </w:rPr>
      </w:pPr>
      <w:r w:rsidRPr="002A331C">
        <w:rPr>
          <w:rFonts w:ascii="Times New Roman" w:eastAsia="Calibri" w:hAnsi="Times New Roman" w:cs="Times New Roman"/>
          <w:sz w:val="24"/>
          <w:szCs w:val="24"/>
          <w:lang w:eastAsia="zh-CN"/>
        </w:rPr>
        <w:t>Способность</w:t>
      </w:r>
      <w:r w:rsidRPr="002A331C">
        <w:rPr>
          <w:rFonts w:ascii="Times New Roman" w:eastAsia="Calibri" w:hAnsi="Times New Roman" w:cs="Times New Roman"/>
          <w:sz w:val="24"/>
          <w:szCs w:val="24"/>
          <w:lang w:eastAsia="zh-CN"/>
        </w:rPr>
        <w:tab/>
        <w:t>анализировать и теоретически осмысливать языковые явления русского языка в соответствии с коммуникативно-прагматическим подходом</w:t>
      </w:r>
      <w:r w:rsidRPr="002A331C">
        <w:rPr>
          <w:rFonts w:ascii="Times New Roman" w:eastAsia="Calibri" w:hAnsi="Times New Roman" w:cs="Times New Roman"/>
          <w:color w:val="000000"/>
          <w:sz w:val="24"/>
          <w:szCs w:val="24"/>
          <w:lang w:eastAsia="zh-CN"/>
        </w:rPr>
        <w:t>.</w:t>
      </w:r>
    </w:p>
    <w:p w:rsidR="002A331C" w:rsidRPr="002A331C" w:rsidRDefault="002A331C" w:rsidP="002A331C">
      <w:pPr>
        <w:numPr>
          <w:ilvl w:val="0"/>
          <w:numId w:val="17"/>
        </w:numPr>
        <w:tabs>
          <w:tab w:val="left" w:pos="709"/>
        </w:tabs>
        <w:suppressAutoHyphens/>
        <w:spacing w:after="0" w:line="276" w:lineRule="auto"/>
        <w:contextualSpacing/>
        <w:jc w:val="both"/>
        <w:rPr>
          <w:rFonts w:ascii="Times New Roman" w:eastAsia="Calibri" w:hAnsi="Times New Roman" w:cs="Times New Roman"/>
          <w:sz w:val="24"/>
          <w:szCs w:val="24"/>
          <w:lang w:eastAsia="zh-CN"/>
        </w:rPr>
      </w:pPr>
      <w:r w:rsidRPr="002A331C">
        <w:rPr>
          <w:rFonts w:ascii="Times New Roman" w:eastAsia="Calibri" w:hAnsi="Times New Roman" w:cs="Times New Roman"/>
          <w:sz w:val="24"/>
          <w:szCs w:val="24"/>
          <w:lang w:eastAsia="zh-CN"/>
        </w:rPr>
        <w:t>Готовность применять соответствующие методики и технологии в практике общения на русском языке и межкультурной коммуникации</w:t>
      </w:r>
      <w:r w:rsidRPr="002A331C">
        <w:rPr>
          <w:rFonts w:ascii="Times New Roman" w:eastAsia="Calibri" w:hAnsi="Times New Roman" w:cs="Times New Roman"/>
          <w:color w:val="000000"/>
          <w:sz w:val="24"/>
          <w:szCs w:val="24"/>
          <w:lang w:eastAsia="zh-CN"/>
        </w:rPr>
        <w:t>.</w:t>
      </w:r>
    </w:p>
    <w:p w:rsidR="002A331C" w:rsidRPr="002A331C" w:rsidRDefault="002A331C" w:rsidP="002A331C">
      <w:pPr>
        <w:numPr>
          <w:ilvl w:val="0"/>
          <w:numId w:val="17"/>
        </w:numPr>
        <w:tabs>
          <w:tab w:val="left" w:pos="709"/>
        </w:tabs>
        <w:suppressAutoHyphens/>
        <w:spacing w:after="0" w:line="276" w:lineRule="auto"/>
        <w:contextualSpacing/>
        <w:jc w:val="both"/>
        <w:rPr>
          <w:rFonts w:ascii="Times New Roman" w:eastAsia="Times New Roman" w:hAnsi="Times New Roman" w:cs="Times New Roman"/>
          <w:b/>
          <w:sz w:val="24"/>
          <w:szCs w:val="24"/>
          <w:lang w:eastAsia="ru-RU"/>
        </w:rPr>
      </w:pPr>
      <w:r w:rsidRPr="002A331C">
        <w:rPr>
          <w:rFonts w:ascii="Times New Roman" w:eastAsia="Calibri" w:hAnsi="Times New Roman" w:cs="Times New Roman"/>
          <w:sz w:val="24"/>
          <w:szCs w:val="24"/>
          <w:lang w:eastAsia="zh-CN"/>
        </w:rPr>
        <w:t>Готовность работать с печатными и электронными источниками, правильно использовать их в научном исследовании</w:t>
      </w:r>
      <w:r w:rsidRPr="002A331C">
        <w:rPr>
          <w:rFonts w:ascii="Times New Roman" w:eastAsia="Calibri" w:hAnsi="Times New Roman" w:cs="Times New Roman"/>
          <w:color w:val="000000"/>
          <w:sz w:val="24"/>
          <w:szCs w:val="24"/>
          <w:lang w:eastAsia="zh-CN"/>
        </w:rPr>
        <w:t xml:space="preserve">. </w:t>
      </w:r>
    </w:p>
    <w:p w:rsidR="002A331C" w:rsidRPr="002A331C" w:rsidRDefault="002A331C" w:rsidP="002A331C">
      <w:pPr>
        <w:numPr>
          <w:ilvl w:val="0"/>
          <w:numId w:val="17"/>
        </w:numPr>
        <w:tabs>
          <w:tab w:val="left" w:pos="709"/>
        </w:tabs>
        <w:suppressAutoHyphens/>
        <w:spacing w:after="0" w:line="276" w:lineRule="auto"/>
        <w:contextualSpacing/>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lastRenderedPageBreak/>
        <w:t>Готовность оформлять исследование как научный текст в соответствии с композиционно-стилистическими требованиями научного функционального стиля.</w:t>
      </w:r>
    </w:p>
    <w:p w:rsidR="002A331C" w:rsidRPr="002A331C" w:rsidRDefault="002A331C" w:rsidP="002A331C">
      <w:pPr>
        <w:numPr>
          <w:ilvl w:val="0"/>
          <w:numId w:val="17"/>
        </w:numPr>
        <w:tabs>
          <w:tab w:val="left" w:pos="709"/>
        </w:tabs>
        <w:suppressAutoHyphens/>
        <w:spacing w:after="0" w:line="276" w:lineRule="auto"/>
        <w:contextualSpacing/>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Владение научным академическим дискурсом.</w:t>
      </w:r>
    </w:p>
    <w:p w:rsidR="002A331C" w:rsidRPr="002A331C" w:rsidRDefault="002A331C" w:rsidP="002A331C">
      <w:pPr>
        <w:numPr>
          <w:ilvl w:val="0"/>
          <w:numId w:val="17"/>
        </w:numPr>
        <w:tabs>
          <w:tab w:val="left" w:pos="709"/>
        </w:tabs>
        <w:suppressAutoHyphens/>
        <w:spacing w:after="0" w:line="276" w:lineRule="auto"/>
        <w:contextualSpacing/>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Умение уместно использовать профессиональную терминологию в процессе межкультурной коммуникации.</w:t>
      </w:r>
    </w:p>
    <w:p w:rsidR="002A331C" w:rsidRDefault="002A331C" w:rsidP="002A331C">
      <w:pPr>
        <w:numPr>
          <w:ilvl w:val="0"/>
          <w:numId w:val="17"/>
        </w:numPr>
        <w:tabs>
          <w:tab w:val="left" w:pos="709"/>
        </w:tabs>
        <w:suppressAutoHyphens/>
        <w:spacing w:after="0" w:line="276" w:lineRule="auto"/>
        <w:contextualSpacing/>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Способность вступать в коммуникацию на русском языке в различных сферах общения (бытовой, </w:t>
      </w:r>
      <w:r w:rsidR="007F26B2">
        <w:rPr>
          <w:rFonts w:ascii="Times New Roman" w:eastAsia="Times New Roman" w:hAnsi="Times New Roman" w:cs="Times New Roman"/>
          <w:sz w:val="24"/>
          <w:szCs w:val="24"/>
          <w:lang w:eastAsia="ru-RU"/>
        </w:rPr>
        <w:t xml:space="preserve">образовательной, </w:t>
      </w:r>
      <w:r w:rsidRPr="002A331C">
        <w:rPr>
          <w:rFonts w:ascii="Times New Roman" w:eastAsia="Times New Roman" w:hAnsi="Times New Roman" w:cs="Times New Roman"/>
          <w:sz w:val="24"/>
          <w:szCs w:val="24"/>
          <w:lang w:eastAsia="ru-RU"/>
        </w:rPr>
        <w:t>публицистической, научной).</w:t>
      </w:r>
    </w:p>
    <w:p w:rsidR="007F26B2" w:rsidRPr="002A331C" w:rsidRDefault="007F26B2" w:rsidP="007F26B2">
      <w:pPr>
        <w:numPr>
          <w:ilvl w:val="0"/>
          <w:numId w:val="17"/>
        </w:numPr>
        <w:tabs>
          <w:tab w:val="left" w:pos="709"/>
        </w:tabs>
        <w:suppressAutoHyphens/>
        <w:spacing w:after="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7F26B2">
        <w:rPr>
          <w:rFonts w:ascii="Times New Roman" w:eastAsia="Times New Roman" w:hAnsi="Times New Roman" w:cs="Times New Roman"/>
          <w:sz w:val="24"/>
          <w:szCs w:val="24"/>
          <w:lang w:eastAsia="ru-RU"/>
        </w:rPr>
        <w:t>анализировать существующие в научной литературе подходы к решению проблем билингвизма для организации процесса обучения неродному языку</w:t>
      </w:r>
      <w:r>
        <w:rPr>
          <w:rFonts w:ascii="Times New Roman" w:eastAsia="Times New Roman" w:hAnsi="Times New Roman" w:cs="Times New Roman"/>
          <w:sz w:val="24"/>
          <w:szCs w:val="24"/>
          <w:lang w:eastAsia="ru-RU"/>
        </w:rPr>
        <w:t xml:space="preserve"> и межкультурной коммуникации.</w:t>
      </w:r>
    </w:p>
    <w:p w:rsidR="002A331C" w:rsidRPr="002A331C" w:rsidRDefault="002A331C" w:rsidP="002A331C">
      <w:pPr>
        <w:tabs>
          <w:tab w:val="left" w:pos="709"/>
          <w:tab w:val="left" w:pos="1134"/>
        </w:tabs>
        <w:suppressAutoHyphens/>
        <w:spacing w:after="0" w:line="100" w:lineRule="atLeast"/>
        <w:jc w:val="both"/>
        <w:rPr>
          <w:rFonts w:ascii="Times New Roman" w:eastAsia="Times New Roman" w:hAnsi="Times New Roman" w:cs="Times New Roman"/>
          <w:b/>
          <w:sz w:val="12"/>
          <w:szCs w:val="12"/>
          <w:lang w:eastAsia="ru-RU"/>
        </w:rPr>
      </w:pPr>
    </w:p>
    <w:p w:rsidR="002A331C" w:rsidRPr="002A331C" w:rsidRDefault="002A331C" w:rsidP="002A331C">
      <w:pPr>
        <w:tabs>
          <w:tab w:val="left" w:pos="567"/>
        </w:tabs>
        <w:suppressAutoHyphens/>
        <w:spacing w:after="0" w:line="240" w:lineRule="auto"/>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b/>
          <w:sz w:val="24"/>
          <w:szCs w:val="24"/>
          <w:lang w:eastAsia="ru-RU"/>
        </w:rPr>
        <w:t xml:space="preserve">6. Объем программы: </w:t>
      </w:r>
      <w:r w:rsidRPr="002A331C">
        <w:rPr>
          <w:rFonts w:ascii="Times New Roman" w:eastAsia="Times New Roman" w:hAnsi="Times New Roman" w:cs="Times New Roman"/>
          <w:sz w:val="24"/>
          <w:szCs w:val="24"/>
          <w:lang w:eastAsia="ru-RU"/>
        </w:rPr>
        <w:t xml:space="preserve">общая трудоемкость </w:t>
      </w:r>
      <w:r w:rsidRPr="00A71A2B">
        <w:rPr>
          <w:rFonts w:ascii="Times New Roman" w:eastAsia="Times New Roman" w:hAnsi="Times New Roman" w:cs="Times New Roman"/>
          <w:sz w:val="24"/>
          <w:szCs w:val="24"/>
          <w:lang w:eastAsia="ru-RU"/>
        </w:rPr>
        <w:t>программы</w:t>
      </w:r>
      <w:r w:rsidRPr="00A71A2B">
        <w:rPr>
          <w:rFonts w:ascii="Times New Roman" w:eastAsia="Times New Roman" w:hAnsi="Times New Roman" w:cs="Times New Roman"/>
          <w:b/>
          <w:sz w:val="24"/>
          <w:szCs w:val="24"/>
          <w:lang w:eastAsia="ru-RU"/>
        </w:rPr>
        <w:t xml:space="preserve"> </w:t>
      </w:r>
      <w:r w:rsidR="00276EC7" w:rsidRPr="00A71A2B">
        <w:rPr>
          <w:rFonts w:ascii="Times New Roman" w:eastAsia="Times New Roman" w:hAnsi="Times New Roman" w:cs="Times New Roman"/>
          <w:sz w:val="24"/>
          <w:szCs w:val="24"/>
          <w:lang w:eastAsia="ru-RU"/>
        </w:rPr>
        <w:t>540</w:t>
      </w:r>
      <w:r w:rsidRPr="00A71A2B">
        <w:rPr>
          <w:rFonts w:ascii="Times New Roman" w:eastAsia="Times New Roman" w:hAnsi="Times New Roman" w:cs="Times New Roman"/>
          <w:b/>
          <w:sz w:val="24"/>
          <w:szCs w:val="24"/>
          <w:lang w:eastAsia="ru-RU"/>
        </w:rPr>
        <w:t xml:space="preserve"> </w:t>
      </w:r>
      <w:r w:rsidRPr="00A71A2B">
        <w:rPr>
          <w:rFonts w:ascii="Times New Roman" w:eastAsia="Times New Roman" w:hAnsi="Times New Roman" w:cs="Times New Roman"/>
          <w:sz w:val="24"/>
          <w:szCs w:val="24"/>
          <w:lang w:eastAsia="ru-RU"/>
        </w:rPr>
        <w:t xml:space="preserve">часов, в том числе </w:t>
      </w:r>
      <w:r w:rsidR="00276EC7" w:rsidRPr="00A71A2B">
        <w:rPr>
          <w:rFonts w:ascii="Times New Roman" w:eastAsia="Times New Roman" w:hAnsi="Times New Roman" w:cs="Times New Roman"/>
          <w:sz w:val="24"/>
          <w:szCs w:val="24"/>
          <w:lang w:eastAsia="ru-RU"/>
        </w:rPr>
        <w:t>144</w:t>
      </w:r>
      <w:r w:rsidRPr="00A71A2B">
        <w:rPr>
          <w:rFonts w:ascii="Times New Roman" w:eastAsia="Times New Roman" w:hAnsi="Times New Roman" w:cs="Times New Roman"/>
          <w:sz w:val="24"/>
          <w:szCs w:val="24"/>
          <w:lang w:eastAsia="ru-RU"/>
        </w:rPr>
        <w:t xml:space="preserve"> ауд.</w:t>
      </w:r>
      <w:r w:rsidRPr="002A331C">
        <w:rPr>
          <w:rFonts w:ascii="Times New Roman" w:eastAsia="Times New Roman" w:hAnsi="Times New Roman" w:cs="Times New Roman"/>
          <w:sz w:val="24"/>
          <w:szCs w:val="24"/>
          <w:lang w:eastAsia="ru-RU"/>
        </w:rPr>
        <w:t xml:space="preserve"> часа.</w:t>
      </w:r>
    </w:p>
    <w:p w:rsidR="002A331C" w:rsidRPr="002A331C" w:rsidRDefault="002A331C" w:rsidP="002A331C">
      <w:pPr>
        <w:tabs>
          <w:tab w:val="left" w:pos="1276"/>
        </w:tabs>
        <w:suppressAutoHyphens/>
        <w:spacing w:after="0" w:line="240" w:lineRule="auto"/>
        <w:jc w:val="both"/>
        <w:rPr>
          <w:rFonts w:ascii="Times New Roman" w:eastAsia="Times New Roman" w:hAnsi="Times New Roman" w:cs="Times New Roman"/>
          <w:sz w:val="12"/>
          <w:szCs w:val="12"/>
          <w:lang w:eastAsia="ru-RU"/>
        </w:rPr>
      </w:pPr>
    </w:p>
    <w:p w:rsidR="002A331C" w:rsidRPr="002A331C" w:rsidRDefault="002A331C" w:rsidP="002A331C">
      <w:pPr>
        <w:tabs>
          <w:tab w:val="left" w:pos="567"/>
        </w:tabs>
        <w:suppressAutoHyphens/>
        <w:spacing w:after="0" w:line="240" w:lineRule="auto"/>
        <w:jc w:val="both"/>
        <w:rPr>
          <w:rFonts w:ascii="Times New Roman" w:eastAsia="Times New Roman" w:hAnsi="Times New Roman" w:cs="Times New Roman"/>
          <w:b/>
          <w:sz w:val="20"/>
          <w:szCs w:val="20"/>
          <w:lang w:eastAsia="ru-RU"/>
        </w:rPr>
      </w:pPr>
      <w:r w:rsidRPr="002A331C">
        <w:rPr>
          <w:rFonts w:ascii="Times New Roman" w:eastAsia="Times New Roman" w:hAnsi="Times New Roman" w:cs="Times New Roman"/>
          <w:b/>
          <w:sz w:val="24"/>
          <w:szCs w:val="24"/>
          <w:lang w:eastAsia="ru-RU"/>
        </w:rPr>
        <w:t>7. Календарный учебный график</w:t>
      </w:r>
    </w:p>
    <w:tbl>
      <w:tblPr>
        <w:tblW w:w="0" w:type="auto"/>
        <w:tblInd w:w="108" w:type="dxa"/>
        <w:tblLayout w:type="fixed"/>
        <w:tblLook w:val="0000" w:firstRow="0" w:lastRow="0" w:firstColumn="0" w:lastColumn="0" w:noHBand="0" w:noVBand="0"/>
      </w:tblPr>
      <w:tblGrid>
        <w:gridCol w:w="2410"/>
        <w:gridCol w:w="1276"/>
        <w:gridCol w:w="1404"/>
        <w:gridCol w:w="4124"/>
      </w:tblGrid>
      <w:tr w:rsidR="002A331C" w:rsidRPr="002A331C" w:rsidTr="007F26B2">
        <w:tc>
          <w:tcPr>
            <w:tcW w:w="2410" w:type="dxa"/>
            <w:tcBorders>
              <w:top w:val="single" w:sz="4" w:space="0" w:color="000000"/>
              <w:left w:val="single" w:sz="4" w:space="0" w:color="000000"/>
              <w:bottom w:val="single" w:sz="4" w:space="0" w:color="000000"/>
            </w:tcBorders>
            <w:shd w:val="clear" w:color="auto" w:fill="auto"/>
          </w:tcPr>
          <w:p w:rsidR="002A331C" w:rsidRPr="002A331C" w:rsidRDefault="002A331C" w:rsidP="002A331C">
            <w:pPr>
              <w:tabs>
                <w:tab w:val="left" w:pos="1276"/>
              </w:tabs>
              <w:suppressAutoHyphens/>
              <w:spacing w:after="0" w:line="240" w:lineRule="auto"/>
              <w:jc w:val="right"/>
              <w:rPr>
                <w:rFonts w:ascii="Times New Roman" w:eastAsia="Times New Roman" w:hAnsi="Times New Roman" w:cs="Times New Roman"/>
                <w:b/>
                <w:sz w:val="20"/>
                <w:szCs w:val="20"/>
                <w:lang w:eastAsia="ru-RU"/>
              </w:rPr>
            </w:pPr>
            <w:r w:rsidRPr="002A331C">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0" layoutInCell="1" allowOverlap="1" wp14:anchorId="7BADA636" wp14:editId="4FCE62F9">
                      <wp:simplePos x="0" y="0"/>
                      <wp:positionH relativeFrom="column">
                        <wp:posOffset>-73660</wp:posOffset>
                      </wp:positionH>
                      <wp:positionV relativeFrom="paragraph">
                        <wp:posOffset>-1905</wp:posOffset>
                      </wp:positionV>
                      <wp:extent cx="1514475" cy="431800"/>
                      <wp:effectExtent l="8255" t="9525" r="10795"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43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C627E" id="_x0000_t32" coordsize="21600,21600" o:spt="32" o:oned="t" path="m,l21600,21600e" filled="f">
                      <v:path arrowok="t" fillok="f" o:connecttype="none"/>
                      <o:lock v:ext="edit" shapetype="t"/>
                    </v:shapetype>
                    <v:shape id="Прямая со стрелкой 1" o:spid="_x0000_s1026" type="#_x0000_t32" style="position:absolute;margin-left:-5.8pt;margin-top:-.15pt;width:119.2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"/>
                  </w:pict>
                </mc:Fallback>
              </mc:AlternateContent>
            </w:r>
            <w:r w:rsidRPr="002A331C">
              <w:rPr>
                <w:rFonts w:ascii="Times New Roman" w:eastAsia="Times New Roman" w:hAnsi="Times New Roman" w:cs="Times New Roman"/>
                <w:b/>
                <w:sz w:val="20"/>
                <w:szCs w:val="20"/>
                <w:lang w:eastAsia="ru-RU"/>
              </w:rPr>
              <w:t xml:space="preserve"> График обучения</w:t>
            </w:r>
          </w:p>
          <w:p w:rsidR="002A331C" w:rsidRPr="002A331C" w:rsidRDefault="002A331C" w:rsidP="002A331C">
            <w:pPr>
              <w:tabs>
                <w:tab w:val="left" w:pos="1276"/>
              </w:tabs>
              <w:suppressAutoHyphens/>
              <w:spacing w:after="0" w:line="240" w:lineRule="auto"/>
              <w:jc w:val="both"/>
              <w:rPr>
                <w:rFonts w:ascii="Times New Roman" w:eastAsia="Times New Roman" w:hAnsi="Times New Roman" w:cs="Times New Roman"/>
                <w:b/>
                <w:sz w:val="20"/>
                <w:szCs w:val="20"/>
                <w:lang w:eastAsia="ru-RU"/>
              </w:rPr>
            </w:pPr>
          </w:p>
          <w:p w:rsidR="002A331C" w:rsidRPr="002A331C" w:rsidRDefault="002A331C" w:rsidP="002A331C">
            <w:pPr>
              <w:tabs>
                <w:tab w:val="left" w:pos="1276"/>
              </w:tabs>
              <w:suppressAutoHyphens/>
              <w:spacing w:after="0" w:line="240" w:lineRule="auto"/>
              <w:jc w:val="both"/>
              <w:rPr>
                <w:rFonts w:ascii="Times New Roman" w:eastAsia="Times New Roman" w:hAnsi="Times New Roman" w:cs="Times New Roman"/>
                <w:b/>
                <w:sz w:val="20"/>
                <w:szCs w:val="20"/>
                <w:lang w:eastAsia="ru-RU"/>
              </w:rPr>
            </w:pPr>
            <w:r w:rsidRPr="002A331C">
              <w:rPr>
                <w:rFonts w:ascii="Times New Roman" w:eastAsia="Times New Roman" w:hAnsi="Times New Roman" w:cs="Times New Roman"/>
                <w:b/>
                <w:sz w:val="20"/>
                <w:szCs w:val="20"/>
                <w:lang w:eastAsia="ru-RU"/>
              </w:rPr>
              <w:t>Форма обучения</w:t>
            </w:r>
          </w:p>
        </w:tc>
        <w:tc>
          <w:tcPr>
            <w:tcW w:w="1276" w:type="dxa"/>
            <w:tcBorders>
              <w:top w:val="single" w:sz="4" w:space="0" w:color="000000"/>
              <w:left w:val="single" w:sz="4" w:space="0" w:color="000000"/>
              <w:bottom w:val="single" w:sz="4" w:space="0" w:color="000000"/>
            </w:tcBorders>
            <w:shd w:val="clear" w:color="auto" w:fill="auto"/>
          </w:tcPr>
          <w:p w:rsidR="002A331C" w:rsidRPr="002A331C" w:rsidRDefault="002A331C" w:rsidP="002A331C">
            <w:pPr>
              <w:tabs>
                <w:tab w:val="left" w:pos="1276"/>
              </w:tabs>
              <w:suppressAutoHyphens/>
              <w:spacing w:after="0" w:line="240" w:lineRule="auto"/>
              <w:jc w:val="center"/>
              <w:rPr>
                <w:rFonts w:ascii="Times New Roman" w:eastAsia="Times New Roman" w:hAnsi="Times New Roman" w:cs="Times New Roman"/>
                <w:b/>
                <w:sz w:val="20"/>
                <w:szCs w:val="20"/>
                <w:lang w:eastAsia="ru-RU"/>
              </w:rPr>
            </w:pPr>
            <w:r w:rsidRPr="002A331C">
              <w:rPr>
                <w:rFonts w:ascii="Times New Roman" w:eastAsia="Times New Roman" w:hAnsi="Times New Roman" w:cs="Times New Roman"/>
                <w:b/>
                <w:sz w:val="20"/>
                <w:szCs w:val="20"/>
                <w:lang w:eastAsia="ru-RU"/>
              </w:rPr>
              <w:t xml:space="preserve">Ауд. часов </w:t>
            </w:r>
          </w:p>
          <w:p w:rsidR="002A331C" w:rsidRPr="002A331C" w:rsidRDefault="002A331C" w:rsidP="002A331C">
            <w:pPr>
              <w:tabs>
                <w:tab w:val="left" w:pos="1276"/>
              </w:tabs>
              <w:suppressAutoHyphens/>
              <w:spacing w:after="0" w:line="240" w:lineRule="auto"/>
              <w:jc w:val="center"/>
              <w:rPr>
                <w:rFonts w:ascii="Times New Roman" w:eastAsia="Times New Roman" w:hAnsi="Times New Roman" w:cs="Times New Roman"/>
                <w:b/>
                <w:sz w:val="20"/>
                <w:szCs w:val="20"/>
                <w:lang w:eastAsia="ru-RU"/>
              </w:rPr>
            </w:pPr>
            <w:r w:rsidRPr="002A331C">
              <w:rPr>
                <w:rFonts w:ascii="Times New Roman" w:eastAsia="Times New Roman" w:hAnsi="Times New Roman" w:cs="Times New Roman"/>
                <w:b/>
                <w:sz w:val="20"/>
                <w:szCs w:val="20"/>
                <w:lang w:eastAsia="ru-RU"/>
              </w:rPr>
              <w:t>в день</w:t>
            </w:r>
          </w:p>
        </w:tc>
        <w:tc>
          <w:tcPr>
            <w:tcW w:w="1404" w:type="dxa"/>
            <w:tcBorders>
              <w:top w:val="single" w:sz="4" w:space="0" w:color="000000"/>
              <w:left w:val="single" w:sz="4" w:space="0" w:color="000000"/>
              <w:bottom w:val="single" w:sz="4" w:space="0" w:color="000000"/>
            </w:tcBorders>
            <w:shd w:val="clear" w:color="auto" w:fill="auto"/>
          </w:tcPr>
          <w:p w:rsidR="002A331C" w:rsidRPr="002A331C" w:rsidRDefault="002A331C" w:rsidP="002A331C">
            <w:pPr>
              <w:tabs>
                <w:tab w:val="left" w:pos="1276"/>
              </w:tabs>
              <w:suppressAutoHyphens/>
              <w:spacing w:after="0" w:line="240" w:lineRule="auto"/>
              <w:jc w:val="center"/>
              <w:rPr>
                <w:rFonts w:ascii="Times New Roman" w:eastAsia="Times New Roman" w:hAnsi="Times New Roman" w:cs="Times New Roman"/>
                <w:b/>
                <w:sz w:val="20"/>
                <w:szCs w:val="20"/>
                <w:lang w:eastAsia="ru-RU"/>
              </w:rPr>
            </w:pPr>
            <w:r w:rsidRPr="002A331C">
              <w:rPr>
                <w:rFonts w:ascii="Times New Roman" w:eastAsia="Times New Roman" w:hAnsi="Times New Roman" w:cs="Times New Roman"/>
                <w:b/>
                <w:sz w:val="20"/>
                <w:szCs w:val="20"/>
                <w:lang w:eastAsia="ru-RU"/>
              </w:rPr>
              <w:t xml:space="preserve">Дней </w:t>
            </w:r>
          </w:p>
          <w:p w:rsidR="002A331C" w:rsidRPr="002A331C" w:rsidRDefault="002A331C" w:rsidP="002A331C">
            <w:pPr>
              <w:tabs>
                <w:tab w:val="left" w:pos="1276"/>
              </w:tabs>
              <w:suppressAutoHyphens/>
              <w:spacing w:after="0" w:line="240" w:lineRule="auto"/>
              <w:jc w:val="center"/>
              <w:rPr>
                <w:rFonts w:ascii="Times New Roman" w:eastAsia="Times New Roman" w:hAnsi="Times New Roman" w:cs="Times New Roman"/>
                <w:b/>
                <w:sz w:val="20"/>
                <w:szCs w:val="20"/>
                <w:lang w:eastAsia="ru-RU"/>
              </w:rPr>
            </w:pPr>
            <w:r w:rsidRPr="002A331C">
              <w:rPr>
                <w:rFonts w:ascii="Times New Roman" w:eastAsia="Times New Roman" w:hAnsi="Times New Roman" w:cs="Times New Roman"/>
                <w:b/>
                <w:sz w:val="20"/>
                <w:szCs w:val="20"/>
                <w:lang w:eastAsia="ru-RU"/>
              </w:rPr>
              <w:t>в неделю</w:t>
            </w:r>
          </w:p>
        </w:tc>
        <w:tc>
          <w:tcPr>
            <w:tcW w:w="4124" w:type="dxa"/>
            <w:tcBorders>
              <w:top w:val="single" w:sz="4" w:space="0" w:color="000000"/>
              <w:left w:val="single" w:sz="4" w:space="0" w:color="000000"/>
              <w:bottom w:val="single" w:sz="4" w:space="0" w:color="000000"/>
              <w:right w:val="single" w:sz="4" w:space="0" w:color="000000"/>
            </w:tcBorders>
            <w:shd w:val="clear" w:color="auto" w:fill="auto"/>
          </w:tcPr>
          <w:p w:rsidR="002A331C" w:rsidRPr="002A331C" w:rsidRDefault="002A331C" w:rsidP="002A331C">
            <w:pPr>
              <w:tabs>
                <w:tab w:val="left" w:pos="1276"/>
              </w:tabs>
              <w:suppressAutoHyphens/>
              <w:spacing w:after="0" w:line="240" w:lineRule="auto"/>
              <w:jc w:val="center"/>
              <w:rPr>
                <w:rFonts w:ascii="Times New Roman" w:eastAsia="Times New Roman" w:hAnsi="Times New Roman" w:cs="Times New Roman"/>
                <w:sz w:val="20"/>
                <w:szCs w:val="20"/>
                <w:lang w:eastAsia="ru-RU"/>
              </w:rPr>
            </w:pPr>
            <w:r w:rsidRPr="002A331C">
              <w:rPr>
                <w:rFonts w:ascii="Times New Roman" w:eastAsia="Times New Roman" w:hAnsi="Times New Roman" w:cs="Times New Roman"/>
                <w:b/>
                <w:sz w:val="20"/>
                <w:szCs w:val="20"/>
                <w:lang w:eastAsia="ru-RU"/>
              </w:rPr>
              <w:t>Общая продолжительность программы, месяцев (дней, недель)</w:t>
            </w:r>
          </w:p>
        </w:tc>
      </w:tr>
      <w:tr w:rsidR="002A331C" w:rsidRPr="002A331C" w:rsidTr="007F26B2">
        <w:trPr>
          <w:trHeight w:val="346"/>
        </w:trPr>
        <w:tc>
          <w:tcPr>
            <w:tcW w:w="2410" w:type="dxa"/>
            <w:tcBorders>
              <w:top w:val="single" w:sz="4" w:space="0" w:color="000000"/>
              <w:left w:val="single" w:sz="4" w:space="0" w:color="000000"/>
              <w:bottom w:val="single" w:sz="4" w:space="0" w:color="000000"/>
            </w:tcBorders>
            <w:shd w:val="clear" w:color="auto" w:fill="auto"/>
            <w:vAlign w:val="center"/>
          </w:tcPr>
          <w:p w:rsidR="002A331C" w:rsidRPr="002A331C" w:rsidRDefault="002A331C" w:rsidP="00EB60B2">
            <w:pPr>
              <w:tabs>
                <w:tab w:val="left" w:pos="1276"/>
              </w:tabs>
              <w:suppressAutoHyphens/>
              <w:spacing w:after="0" w:line="240" w:lineRule="auto"/>
              <w:jc w:val="center"/>
              <w:rPr>
                <w:rFonts w:ascii="Times New Roman" w:eastAsia="Times New Roman" w:hAnsi="Times New Roman" w:cs="Times New Roman"/>
                <w:sz w:val="20"/>
                <w:szCs w:val="20"/>
                <w:lang w:eastAsia="ru-RU"/>
              </w:rPr>
            </w:pPr>
            <w:r w:rsidRPr="002A331C">
              <w:rPr>
                <w:rFonts w:ascii="Times New Roman" w:eastAsia="Times New Roman" w:hAnsi="Times New Roman" w:cs="Times New Roman"/>
                <w:sz w:val="20"/>
                <w:szCs w:val="20"/>
                <w:lang w:eastAsia="ru-RU"/>
              </w:rPr>
              <w:t>очная</w:t>
            </w:r>
          </w:p>
        </w:tc>
        <w:tc>
          <w:tcPr>
            <w:tcW w:w="1276" w:type="dxa"/>
            <w:tcBorders>
              <w:top w:val="single" w:sz="4" w:space="0" w:color="000000"/>
              <w:left w:val="single" w:sz="4" w:space="0" w:color="000000"/>
              <w:bottom w:val="single" w:sz="4" w:space="0" w:color="000000"/>
            </w:tcBorders>
            <w:shd w:val="clear" w:color="auto" w:fill="auto"/>
            <w:vAlign w:val="center"/>
          </w:tcPr>
          <w:p w:rsidR="002A331C" w:rsidRPr="002A331C" w:rsidRDefault="002A331C" w:rsidP="002A331C">
            <w:pPr>
              <w:tabs>
                <w:tab w:val="left" w:pos="1276"/>
              </w:tabs>
              <w:suppressAutoHyphens/>
              <w:snapToGrid w:val="0"/>
              <w:spacing w:after="0" w:line="240" w:lineRule="auto"/>
              <w:jc w:val="center"/>
              <w:rPr>
                <w:rFonts w:ascii="Times New Roman" w:eastAsia="Times New Roman" w:hAnsi="Times New Roman" w:cs="Times New Roman"/>
                <w:sz w:val="20"/>
                <w:szCs w:val="20"/>
                <w:lang w:eastAsia="ru-RU"/>
              </w:rPr>
            </w:pPr>
            <w:r w:rsidRPr="002A331C">
              <w:rPr>
                <w:rFonts w:ascii="Times New Roman" w:eastAsia="Times New Roman" w:hAnsi="Times New Roman" w:cs="Times New Roman"/>
                <w:sz w:val="20"/>
                <w:szCs w:val="20"/>
                <w:lang w:eastAsia="ru-RU"/>
              </w:rPr>
              <w:t>4</w:t>
            </w:r>
          </w:p>
        </w:tc>
        <w:tc>
          <w:tcPr>
            <w:tcW w:w="1404" w:type="dxa"/>
            <w:tcBorders>
              <w:top w:val="single" w:sz="4" w:space="0" w:color="000000"/>
              <w:left w:val="single" w:sz="4" w:space="0" w:color="000000"/>
              <w:bottom w:val="single" w:sz="4" w:space="0" w:color="000000"/>
            </w:tcBorders>
            <w:shd w:val="clear" w:color="auto" w:fill="auto"/>
            <w:vAlign w:val="center"/>
          </w:tcPr>
          <w:p w:rsidR="002A331C" w:rsidRPr="002A331C" w:rsidRDefault="002A331C" w:rsidP="002A331C">
            <w:pPr>
              <w:tabs>
                <w:tab w:val="left" w:pos="1276"/>
              </w:tabs>
              <w:suppressAutoHyphens/>
              <w:snapToGrid w:val="0"/>
              <w:spacing w:after="0" w:line="240" w:lineRule="auto"/>
              <w:jc w:val="center"/>
              <w:rPr>
                <w:rFonts w:ascii="Times New Roman" w:eastAsia="Times New Roman" w:hAnsi="Times New Roman" w:cs="Times New Roman"/>
                <w:sz w:val="20"/>
                <w:szCs w:val="20"/>
                <w:lang w:eastAsia="ru-RU"/>
              </w:rPr>
            </w:pPr>
            <w:r w:rsidRPr="002A331C">
              <w:rPr>
                <w:rFonts w:ascii="Times New Roman" w:eastAsia="Times New Roman" w:hAnsi="Times New Roman" w:cs="Times New Roman"/>
                <w:sz w:val="20"/>
                <w:szCs w:val="20"/>
                <w:lang w:eastAsia="ru-RU"/>
              </w:rPr>
              <w:t>2-3</w:t>
            </w:r>
          </w:p>
        </w:tc>
        <w:tc>
          <w:tcPr>
            <w:tcW w:w="4124" w:type="dxa"/>
            <w:tcBorders>
              <w:top w:val="single" w:sz="4" w:space="0" w:color="000000"/>
              <w:left w:val="single" w:sz="4" w:space="0" w:color="000000"/>
              <w:bottom w:val="single" w:sz="4" w:space="0" w:color="000000"/>
              <w:right w:val="single" w:sz="4" w:space="0" w:color="000000"/>
            </w:tcBorders>
            <w:shd w:val="clear" w:color="auto" w:fill="auto"/>
          </w:tcPr>
          <w:p w:rsidR="002A331C" w:rsidRPr="002A331C" w:rsidRDefault="007F26B2" w:rsidP="007F44D0">
            <w:pPr>
              <w:tabs>
                <w:tab w:val="left" w:pos="1276"/>
              </w:tabs>
              <w:suppressAutoHyphens/>
              <w:snapToGrid w:val="0"/>
              <w:spacing w:after="0" w:line="276" w:lineRule="auto"/>
              <w:jc w:val="center"/>
              <w:rPr>
                <w:rFonts w:ascii="Calibri" w:eastAsia="Calibri" w:hAnsi="Calibri" w:cs="Calibri"/>
                <w:lang w:eastAsia="zh-CN"/>
              </w:rPr>
            </w:pPr>
            <w:r>
              <w:rPr>
                <w:rFonts w:ascii="Times New Roman" w:eastAsia="Times New Roman" w:hAnsi="Times New Roman" w:cs="Times New Roman"/>
                <w:sz w:val="20"/>
                <w:szCs w:val="20"/>
                <w:lang w:eastAsia="ru-RU"/>
              </w:rPr>
              <w:t>4 месяца (122 дня, 1</w:t>
            </w:r>
            <w:r w:rsidR="007F44D0">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 xml:space="preserve"> недель)</w:t>
            </w:r>
          </w:p>
        </w:tc>
      </w:tr>
    </w:tbl>
    <w:p w:rsidR="002A331C" w:rsidRPr="002A331C" w:rsidRDefault="002A331C" w:rsidP="002A331C">
      <w:pPr>
        <w:tabs>
          <w:tab w:val="left" w:pos="1276"/>
        </w:tabs>
        <w:suppressAutoHyphens/>
        <w:spacing w:after="0" w:line="240" w:lineRule="auto"/>
        <w:jc w:val="both"/>
        <w:rPr>
          <w:rFonts w:ascii="Times New Roman" w:eastAsia="Times New Roman" w:hAnsi="Times New Roman" w:cs="Times New Roman"/>
          <w:b/>
          <w:sz w:val="24"/>
          <w:szCs w:val="24"/>
          <w:shd w:val="clear" w:color="auto" w:fill="FFFF00"/>
          <w:lang w:eastAsia="ru-RU"/>
        </w:rPr>
      </w:pPr>
    </w:p>
    <w:p w:rsidR="002A331C" w:rsidRPr="002A331C" w:rsidRDefault="002A331C" w:rsidP="002A331C">
      <w:pPr>
        <w:tabs>
          <w:tab w:val="left" w:pos="1276"/>
        </w:tabs>
        <w:suppressAutoHyphens/>
        <w:spacing w:after="0" w:line="240" w:lineRule="auto"/>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b/>
          <w:sz w:val="24"/>
          <w:szCs w:val="24"/>
          <w:lang w:eastAsia="ru-RU"/>
        </w:rPr>
        <w:t>8. Документ, выдаваемый после завершения обучения</w:t>
      </w:r>
      <w:r w:rsidRPr="002A331C">
        <w:rPr>
          <w:rFonts w:ascii="Times New Roman" w:eastAsia="Times New Roman" w:hAnsi="Times New Roman" w:cs="Times New Roman"/>
          <w:sz w:val="24"/>
          <w:szCs w:val="24"/>
          <w:lang w:eastAsia="ru-RU"/>
        </w:rPr>
        <w:t xml:space="preserve"> </w:t>
      </w:r>
    </w:p>
    <w:p w:rsidR="002A331C" w:rsidRPr="002A331C" w:rsidRDefault="002A331C" w:rsidP="002A331C">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   </w:t>
      </w:r>
      <w:r w:rsidR="00381BC2">
        <w:rPr>
          <w:rFonts w:ascii="Times New Roman" w:eastAsia="Times New Roman" w:hAnsi="Times New Roman" w:cs="Times New Roman"/>
          <w:sz w:val="24"/>
          <w:szCs w:val="24"/>
          <w:lang w:eastAsia="ru-RU"/>
        </w:rPr>
        <w:tab/>
      </w:r>
      <w:r w:rsidR="00381BC2">
        <w:rPr>
          <w:rFonts w:ascii="Times New Roman" w:eastAsia="Times New Roman" w:hAnsi="Times New Roman" w:cs="Times New Roman"/>
          <w:sz w:val="24"/>
          <w:szCs w:val="24"/>
          <w:lang w:eastAsia="ru-RU"/>
        </w:rPr>
        <w:tab/>
      </w:r>
      <w:r w:rsidRPr="002A331C">
        <w:rPr>
          <w:rFonts w:ascii="Times New Roman" w:eastAsia="Times New Roman" w:hAnsi="Times New Roman" w:cs="Times New Roman"/>
          <w:sz w:val="24"/>
          <w:szCs w:val="24"/>
          <w:lang w:eastAsia="ru-RU"/>
        </w:rPr>
        <w:t>Сертификат установленного образца.</w:t>
      </w:r>
    </w:p>
    <w:p w:rsidR="002A331C" w:rsidRPr="002A331C" w:rsidRDefault="002A331C" w:rsidP="002A331C">
      <w:pPr>
        <w:tabs>
          <w:tab w:val="left" w:pos="1276"/>
        </w:tabs>
        <w:suppressAutoHyphens/>
        <w:spacing w:after="0" w:line="240" w:lineRule="auto"/>
        <w:jc w:val="both"/>
        <w:rPr>
          <w:rFonts w:ascii="Times New Roman" w:eastAsia="Times New Roman" w:hAnsi="Times New Roman" w:cs="Times New Roman"/>
          <w:sz w:val="12"/>
          <w:szCs w:val="12"/>
          <w:lang w:eastAsia="ru-RU"/>
        </w:rPr>
      </w:pPr>
    </w:p>
    <w:p w:rsidR="002A331C" w:rsidRPr="002A331C" w:rsidRDefault="002A331C" w:rsidP="002A331C">
      <w:pPr>
        <w:tabs>
          <w:tab w:val="left" w:pos="709"/>
        </w:tabs>
        <w:suppressAutoHyphens/>
        <w:spacing w:after="0" w:line="240" w:lineRule="auto"/>
        <w:jc w:val="both"/>
        <w:rPr>
          <w:rFonts w:ascii="Times New Roman" w:eastAsia="Times New Roman" w:hAnsi="Times New Roman" w:cs="Times New Roman"/>
          <w:sz w:val="24"/>
          <w:szCs w:val="24"/>
          <w:shd w:val="clear" w:color="auto" w:fill="FFFF00"/>
          <w:lang w:eastAsia="ru-RU"/>
        </w:rPr>
      </w:pPr>
      <w:r w:rsidRPr="002A331C">
        <w:rPr>
          <w:rFonts w:ascii="Times New Roman" w:eastAsia="Times New Roman" w:hAnsi="Times New Roman" w:cs="Times New Roman"/>
          <w:b/>
          <w:sz w:val="24"/>
          <w:szCs w:val="24"/>
          <w:lang w:eastAsia="ru-RU"/>
        </w:rPr>
        <w:t>9. Организационно-педагогические условия</w:t>
      </w:r>
    </w:p>
    <w:p w:rsidR="002A331C" w:rsidRPr="002A331C" w:rsidRDefault="002A331C" w:rsidP="002A331C">
      <w:pPr>
        <w:tabs>
          <w:tab w:val="left" w:pos="1276"/>
        </w:tabs>
        <w:suppressAutoHyphens/>
        <w:spacing w:after="0" w:line="240" w:lineRule="auto"/>
        <w:jc w:val="both"/>
        <w:rPr>
          <w:rFonts w:ascii="Times New Roman" w:eastAsia="Times New Roman" w:hAnsi="Times New Roman" w:cs="Times New Roman"/>
          <w:sz w:val="12"/>
          <w:szCs w:val="12"/>
          <w:shd w:val="clear" w:color="auto" w:fill="FFFF00"/>
          <w:lang w:eastAsia="ru-RU"/>
        </w:rPr>
      </w:pPr>
    </w:p>
    <w:p w:rsidR="00D213FB" w:rsidRPr="00E65348" w:rsidRDefault="002A331C" w:rsidP="005B52AB">
      <w:pPr>
        <w:tabs>
          <w:tab w:val="left" w:pos="709"/>
          <w:tab w:val="left" w:pos="1276"/>
        </w:tabs>
        <w:suppressAutoHyphens/>
        <w:spacing w:after="0" w:line="240" w:lineRule="auto"/>
        <w:jc w:val="both"/>
        <w:rPr>
          <w:rFonts w:ascii="Times New Roman" w:eastAsia="Calibri" w:hAnsi="Times New Roman" w:cs="Times New Roman"/>
          <w:sz w:val="24"/>
          <w:szCs w:val="24"/>
          <w:lang w:eastAsia="zh-CN"/>
        </w:rPr>
      </w:pPr>
      <w:r w:rsidRPr="005B52AB">
        <w:rPr>
          <w:rFonts w:ascii="Times New Roman" w:eastAsia="Calibri" w:hAnsi="Times New Roman" w:cs="Times New Roman"/>
          <w:b/>
          <w:sz w:val="24"/>
          <w:szCs w:val="24"/>
          <w:lang w:eastAsia="zh-CN"/>
        </w:rPr>
        <w:t xml:space="preserve">9.1. </w:t>
      </w:r>
      <w:r w:rsidRPr="005B52AB">
        <w:rPr>
          <w:rFonts w:ascii="Times New Roman" w:eastAsia="Calibri" w:hAnsi="Times New Roman" w:cs="Times New Roman"/>
          <w:sz w:val="24"/>
          <w:szCs w:val="24"/>
          <w:lang w:eastAsia="zh-CN"/>
        </w:rPr>
        <w:t>В соответствии с программой академической мобильности «</w:t>
      </w:r>
      <w:proofErr w:type="spellStart"/>
      <w:r w:rsidRPr="005B52AB">
        <w:rPr>
          <w:rFonts w:ascii="Times New Roman" w:eastAsia="Calibri" w:hAnsi="Times New Roman" w:cs="Times New Roman"/>
          <w:sz w:val="24"/>
          <w:szCs w:val="24"/>
          <w:lang w:eastAsia="zh-CN"/>
        </w:rPr>
        <w:t>Эразмус</w:t>
      </w:r>
      <w:proofErr w:type="spellEnd"/>
      <w:r w:rsidRPr="005B52AB">
        <w:rPr>
          <w:rFonts w:ascii="Times New Roman" w:eastAsia="Calibri" w:hAnsi="Times New Roman" w:cs="Times New Roman"/>
          <w:sz w:val="24"/>
          <w:szCs w:val="24"/>
          <w:lang w:eastAsia="zh-CN"/>
        </w:rPr>
        <w:t>+»</w:t>
      </w:r>
      <w:r w:rsidR="00AD243B">
        <w:rPr>
          <w:rFonts w:ascii="Times New Roman" w:eastAsia="Calibri" w:hAnsi="Times New Roman" w:cs="Times New Roman"/>
          <w:sz w:val="24"/>
          <w:szCs w:val="24"/>
          <w:lang w:eastAsia="zh-CN"/>
        </w:rPr>
        <w:t xml:space="preserve"> </w:t>
      </w:r>
      <w:r w:rsidR="00E65348">
        <w:rPr>
          <w:rFonts w:ascii="Times New Roman" w:eastAsia="Calibri" w:hAnsi="Times New Roman" w:cs="Times New Roman"/>
          <w:sz w:val="24"/>
          <w:szCs w:val="24"/>
          <w:lang w:eastAsia="zh-CN"/>
        </w:rPr>
        <w:t xml:space="preserve">от 10.11.2015 г. </w:t>
      </w:r>
      <w:bookmarkStart w:id="0" w:name="_GoBack"/>
      <w:bookmarkEnd w:id="0"/>
      <w:r w:rsidRPr="005B52AB">
        <w:rPr>
          <w:rFonts w:ascii="Times New Roman" w:eastAsia="Calibri" w:hAnsi="Times New Roman" w:cs="Times New Roman"/>
          <w:sz w:val="24"/>
          <w:szCs w:val="24"/>
          <w:lang w:eastAsia="zh-CN"/>
        </w:rPr>
        <w:t xml:space="preserve">кафедра межкультурной коммуникации филологического факультета принимает </w:t>
      </w:r>
      <w:r w:rsidR="0094689B">
        <w:rPr>
          <w:rFonts w:ascii="Times New Roman" w:eastAsia="Calibri" w:hAnsi="Times New Roman" w:cs="Times New Roman"/>
          <w:sz w:val="24"/>
          <w:szCs w:val="24"/>
          <w:lang w:eastAsia="zh-CN"/>
        </w:rPr>
        <w:t>с</w:t>
      </w:r>
      <w:r w:rsidRPr="005B52AB">
        <w:rPr>
          <w:rFonts w:ascii="Times New Roman" w:eastAsia="Calibri" w:hAnsi="Times New Roman" w:cs="Times New Roman"/>
          <w:sz w:val="24"/>
          <w:szCs w:val="24"/>
          <w:lang w:eastAsia="zh-CN"/>
        </w:rPr>
        <w:t xml:space="preserve"> </w:t>
      </w:r>
      <w:r w:rsidR="0094689B" w:rsidRPr="0094689B">
        <w:rPr>
          <w:rFonts w:ascii="Times New Roman" w:eastAsia="Calibri" w:hAnsi="Times New Roman" w:cs="Times New Roman"/>
          <w:sz w:val="24"/>
          <w:szCs w:val="24"/>
          <w:lang w:eastAsia="zh-CN"/>
        </w:rPr>
        <w:t xml:space="preserve">01.03.2017 </w:t>
      </w:r>
      <w:r w:rsidR="0094689B">
        <w:rPr>
          <w:rFonts w:ascii="Times New Roman" w:eastAsia="Calibri" w:hAnsi="Times New Roman" w:cs="Times New Roman"/>
          <w:sz w:val="24"/>
          <w:szCs w:val="24"/>
          <w:lang w:eastAsia="zh-CN"/>
        </w:rPr>
        <w:t xml:space="preserve">по </w:t>
      </w:r>
      <w:r w:rsidR="0094689B" w:rsidRPr="0094689B">
        <w:rPr>
          <w:rFonts w:ascii="Times New Roman" w:eastAsia="Calibri" w:hAnsi="Times New Roman" w:cs="Times New Roman"/>
          <w:sz w:val="24"/>
          <w:szCs w:val="24"/>
          <w:lang w:eastAsia="zh-CN"/>
        </w:rPr>
        <w:t>30.06.2017</w:t>
      </w:r>
      <w:r w:rsidRPr="005B52AB">
        <w:rPr>
          <w:rFonts w:ascii="Times New Roman" w:eastAsia="Calibri" w:hAnsi="Times New Roman" w:cs="Times New Roman"/>
          <w:sz w:val="24"/>
          <w:szCs w:val="24"/>
          <w:lang w:eastAsia="zh-CN"/>
        </w:rPr>
        <w:t xml:space="preserve"> студента</w:t>
      </w:r>
      <w:r w:rsidR="00255195" w:rsidRPr="005B52AB">
        <w:rPr>
          <w:rFonts w:ascii="Times New Roman" w:eastAsia="Calibri" w:hAnsi="Times New Roman" w:cs="Times New Roman"/>
          <w:sz w:val="24"/>
          <w:szCs w:val="24"/>
          <w:lang w:eastAsia="zh-CN"/>
        </w:rPr>
        <w:t xml:space="preserve"> магистратуры</w:t>
      </w:r>
      <w:r w:rsidRPr="005B52AB">
        <w:rPr>
          <w:rFonts w:ascii="Times New Roman" w:eastAsia="Calibri" w:hAnsi="Times New Roman" w:cs="Times New Roman"/>
          <w:sz w:val="24"/>
          <w:szCs w:val="24"/>
          <w:lang w:eastAsia="zh-CN"/>
        </w:rPr>
        <w:t xml:space="preserve"> кафедры </w:t>
      </w:r>
      <w:r w:rsidRPr="00E65348">
        <w:rPr>
          <w:rFonts w:ascii="Times New Roman" w:eastAsia="Calibri" w:hAnsi="Times New Roman" w:cs="Times New Roman"/>
          <w:sz w:val="24"/>
          <w:szCs w:val="24"/>
          <w:lang w:eastAsia="zh-CN"/>
        </w:rPr>
        <w:t>восточнославянской филологии</w:t>
      </w:r>
      <w:r w:rsidR="005B52AB" w:rsidRPr="00E65348">
        <w:rPr>
          <w:rFonts w:ascii="Times New Roman" w:eastAsia="Calibri" w:hAnsi="Times New Roman" w:cs="Times New Roman"/>
          <w:sz w:val="24"/>
          <w:szCs w:val="24"/>
          <w:lang w:eastAsia="zh-CN"/>
        </w:rPr>
        <w:t xml:space="preserve"> </w:t>
      </w:r>
      <w:proofErr w:type="spellStart"/>
      <w:r w:rsidRPr="00E65348">
        <w:rPr>
          <w:rFonts w:ascii="Times New Roman" w:eastAsia="Calibri" w:hAnsi="Times New Roman" w:cs="Times New Roman"/>
          <w:sz w:val="24"/>
          <w:szCs w:val="24"/>
          <w:lang w:eastAsia="zh-CN"/>
        </w:rPr>
        <w:t>Зеленогурского</w:t>
      </w:r>
      <w:proofErr w:type="spellEnd"/>
      <w:r w:rsidRPr="00E65348">
        <w:rPr>
          <w:rFonts w:ascii="Times New Roman" w:eastAsia="Calibri" w:hAnsi="Times New Roman" w:cs="Times New Roman"/>
          <w:sz w:val="24"/>
          <w:szCs w:val="24"/>
          <w:lang w:eastAsia="zh-CN"/>
        </w:rPr>
        <w:t xml:space="preserve"> университета. </w:t>
      </w:r>
    </w:p>
    <w:p w:rsidR="002A331C" w:rsidRPr="00E65348" w:rsidRDefault="00D213FB" w:rsidP="00D213FB">
      <w:pPr>
        <w:tabs>
          <w:tab w:val="left" w:pos="709"/>
        </w:tabs>
        <w:suppressAutoHyphens/>
        <w:spacing w:after="0" w:line="240" w:lineRule="auto"/>
        <w:jc w:val="both"/>
        <w:rPr>
          <w:rFonts w:ascii="Times New Roman" w:eastAsia="Calibri" w:hAnsi="Times New Roman" w:cs="Times New Roman"/>
          <w:sz w:val="24"/>
          <w:szCs w:val="24"/>
          <w:lang w:eastAsia="zh-CN"/>
        </w:rPr>
      </w:pPr>
      <w:r w:rsidRPr="00E65348">
        <w:rPr>
          <w:rFonts w:ascii="Times New Roman" w:eastAsia="Calibri" w:hAnsi="Times New Roman" w:cs="Times New Roman"/>
          <w:sz w:val="24"/>
          <w:szCs w:val="24"/>
          <w:lang w:eastAsia="zh-CN"/>
        </w:rPr>
        <w:tab/>
      </w:r>
      <w:r w:rsidR="009F3402" w:rsidRPr="00E65348">
        <w:rPr>
          <w:rFonts w:ascii="Times New Roman" w:eastAsia="Calibri" w:hAnsi="Times New Roman" w:cs="Times New Roman"/>
          <w:sz w:val="24"/>
          <w:szCs w:val="24"/>
          <w:lang w:eastAsia="zh-CN"/>
        </w:rPr>
        <w:t>Учебный процесс построен в</w:t>
      </w:r>
      <w:r w:rsidR="00BC5198" w:rsidRPr="00E65348">
        <w:rPr>
          <w:rFonts w:ascii="Times New Roman" w:eastAsia="Calibri" w:hAnsi="Times New Roman" w:cs="Times New Roman"/>
          <w:sz w:val="24"/>
          <w:szCs w:val="24"/>
          <w:lang w:eastAsia="zh-CN"/>
        </w:rPr>
        <w:t xml:space="preserve"> соответствии </w:t>
      </w:r>
      <w:r w:rsidR="009F3402" w:rsidRPr="00E65348">
        <w:rPr>
          <w:rFonts w:ascii="Times New Roman" w:eastAsia="Calibri" w:hAnsi="Times New Roman" w:cs="Times New Roman"/>
          <w:sz w:val="24"/>
          <w:szCs w:val="24"/>
          <w:lang w:eastAsia="zh-CN"/>
        </w:rPr>
        <w:t xml:space="preserve">с утвержденным на 2 и 4 семестры 2016/2017 учебного года </w:t>
      </w:r>
      <w:r w:rsidR="00BC5198" w:rsidRPr="00E65348">
        <w:rPr>
          <w:rFonts w:ascii="Times New Roman" w:eastAsia="Calibri" w:hAnsi="Times New Roman" w:cs="Times New Roman"/>
          <w:sz w:val="24"/>
          <w:szCs w:val="24"/>
          <w:lang w:eastAsia="zh-CN"/>
        </w:rPr>
        <w:t>расписанием занятий для студе</w:t>
      </w:r>
      <w:r w:rsidR="009F3402" w:rsidRPr="00E65348">
        <w:rPr>
          <w:rFonts w:ascii="Times New Roman" w:eastAsia="Calibri" w:hAnsi="Times New Roman" w:cs="Times New Roman"/>
          <w:sz w:val="24"/>
          <w:szCs w:val="24"/>
          <w:lang w:eastAsia="zh-CN"/>
        </w:rPr>
        <w:t>нтов филологического факультета,</w:t>
      </w:r>
      <w:r w:rsidR="00BC5198" w:rsidRPr="00E65348">
        <w:rPr>
          <w:rFonts w:ascii="Times New Roman" w:eastAsia="Calibri" w:hAnsi="Times New Roman" w:cs="Times New Roman"/>
          <w:sz w:val="24"/>
          <w:szCs w:val="24"/>
          <w:lang w:eastAsia="zh-CN"/>
        </w:rPr>
        <w:t xml:space="preserve"> </w:t>
      </w:r>
      <w:r w:rsidR="009F3402" w:rsidRPr="00E65348">
        <w:rPr>
          <w:rFonts w:ascii="Times New Roman" w:eastAsia="Calibri" w:hAnsi="Times New Roman" w:cs="Times New Roman"/>
          <w:sz w:val="24"/>
          <w:szCs w:val="24"/>
          <w:lang w:eastAsia="zh-CN"/>
        </w:rPr>
        <w:t>о</w:t>
      </w:r>
      <w:r w:rsidR="00BC5198" w:rsidRPr="00E65348">
        <w:rPr>
          <w:rFonts w:ascii="Times New Roman" w:eastAsia="Calibri" w:hAnsi="Times New Roman" w:cs="Times New Roman"/>
          <w:sz w:val="24"/>
          <w:szCs w:val="24"/>
          <w:lang w:eastAsia="zh-CN"/>
        </w:rPr>
        <w:t>бучающихся по направлению «44.04.01 Педагогическое образование», профиль «</w:t>
      </w:r>
      <w:proofErr w:type="spellStart"/>
      <w:r w:rsidR="00BC5198" w:rsidRPr="00E65348">
        <w:rPr>
          <w:rFonts w:ascii="Times New Roman" w:eastAsia="Calibri" w:hAnsi="Times New Roman" w:cs="Times New Roman"/>
          <w:sz w:val="24"/>
          <w:szCs w:val="24"/>
          <w:lang w:eastAsia="zh-CN"/>
        </w:rPr>
        <w:t>Лингвокультурологическое</w:t>
      </w:r>
      <w:proofErr w:type="spellEnd"/>
      <w:r w:rsidR="00BC5198" w:rsidRPr="00E65348">
        <w:rPr>
          <w:rFonts w:ascii="Times New Roman" w:eastAsia="Calibri" w:hAnsi="Times New Roman" w:cs="Times New Roman"/>
          <w:sz w:val="24"/>
          <w:szCs w:val="24"/>
          <w:lang w:eastAsia="zh-CN"/>
        </w:rPr>
        <w:t xml:space="preserve"> образование» (1 курс, 2 семестр, а также 2 курс 4 семестр (Модуль 4</w:t>
      </w:r>
      <w:r w:rsidR="004951C1" w:rsidRPr="00E65348">
        <w:rPr>
          <w:rFonts w:ascii="Times New Roman" w:eastAsia="Calibri" w:hAnsi="Times New Roman" w:cs="Times New Roman"/>
          <w:sz w:val="24"/>
          <w:szCs w:val="24"/>
          <w:lang w:eastAsia="zh-CN"/>
        </w:rPr>
        <w:t xml:space="preserve"> –Модуль по выбору</w:t>
      </w:r>
      <w:r w:rsidR="00BC5198" w:rsidRPr="00E65348">
        <w:rPr>
          <w:rFonts w:ascii="Times New Roman" w:eastAsia="Calibri" w:hAnsi="Times New Roman" w:cs="Times New Roman"/>
          <w:sz w:val="24"/>
          <w:szCs w:val="24"/>
          <w:lang w:eastAsia="zh-CN"/>
        </w:rPr>
        <w:t>)</w:t>
      </w:r>
      <w:r w:rsidR="002A331C" w:rsidRPr="00E65348">
        <w:rPr>
          <w:rFonts w:ascii="Times New Roman" w:eastAsia="Calibri" w:hAnsi="Times New Roman" w:cs="Times New Roman"/>
          <w:sz w:val="24"/>
          <w:szCs w:val="24"/>
          <w:lang w:eastAsia="zh-CN"/>
        </w:rPr>
        <w:t>.</w:t>
      </w:r>
    </w:p>
    <w:p w:rsidR="00345360" w:rsidRPr="00E65348" w:rsidRDefault="009F3402" w:rsidP="005B52AB">
      <w:pPr>
        <w:tabs>
          <w:tab w:val="left" w:pos="709"/>
          <w:tab w:val="left" w:pos="1276"/>
        </w:tabs>
        <w:suppressAutoHyphens/>
        <w:spacing w:after="0" w:line="240" w:lineRule="auto"/>
        <w:jc w:val="both"/>
        <w:rPr>
          <w:rFonts w:ascii="Times New Roman" w:eastAsia="Calibri" w:hAnsi="Times New Roman" w:cs="Times New Roman"/>
          <w:sz w:val="24"/>
          <w:szCs w:val="24"/>
          <w:lang w:eastAsia="zh-CN"/>
        </w:rPr>
      </w:pPr>
      <w:r w:rsidRPr="00E65348">
        <w:rPr>
          <w:rFonts w:ascii="Times New Roman" w:eastAsia="Calibri" w:hAnsi="Times New Roman" w:cs="Times New Roman"/>
          <w:sz w:val="24"/>
          <w:szCs w:val="24"/>
          <w:lang w:eastAsia="zh-CN"/>
        </w:rPr>
        <w:tab/>
        <w:t>На период обучения, студент, приезжающий по обменной программе</w:t>
      </w:r>
      <w:r w:rsidR="00314A01" w:rsidRPr="00E65348">
        <w:rPr>
          <w:rFonts w:ascii="Times New Roman" w:eastAsia="Calibri" w:hAnsi="Times New Roman" w:cs="Times New Roman"/>
          <w:sz w:val="24"/>
          <w:szCs w:val="24"/>
          <w:lang w:eastAsia="zh-CN"/>
        </w:rPr>
        <w:t>,</w:t>
      </w:r>
      <w:r w:rsidRPr="00E65348">
        <w:rPr>
          <w:rFonts w:ascii="Times New Roman" w:eastAsia="Calibri" w:hAnsi="Times New Roman" w:cs="Times New Roman"/>
          <w:sz w:val="24"/>
          <w:szCs w:val="24"/>
          <w:lang w:eastAsia="zh-CN"/>
        </w:rPr>
        <w:t xml:space="preserve"> подключается к группе студентов филологического факультета.</w:t>
      </w:r>
    </w:p>
    <w:p w:rsidR="002A331C" w:rsidRPr="00A71A2B" w:rsidRDefault="00345360" w:rsidP="005B52AB">
      <w:pPr>
        <w:tabs>
          <w:tab w:val="left" w:pos="709"/>
          <w:tab w:val="left" w:pos="1276"/>
        </w:tabs>
        <w:suppressAutoHyphens/>
        <w:spacing w:after="0" w:line="240" w:lineRule="auto"/>
        <w:jc w:val="both"/>
        <w:rPr>
          <w:rFonts w:ascii="Times New Roman" w:eastAsia="Calibri" w:hAnsi="Times New Roman" w:cs="Times New Roman"/>
          <w:sz w:val="24"/>
          <w:szCs w:val="24"/>
          <w:lang w:eastAsia="zh-CN"/>
        </w:rPr>
      </w:pPr>
      <w:r w:rsidRPr="00E65348">
        <w:rPr>
          <w:rFonts w:ascii="Times New Roman" w:eastAsia="Calibri" w:hAnsi="Times New Roman" w:cs="Times New Roman"/>
          <w:sz w:val="24"/>
          <w:szCs w:val="24"/>
          <w:lang w:eastAsia="zh-CN"/>
        </w:rPr>
        <w:tab/>
      </w:r>
      <w:r w:rsidR="002A331C" w:rsidRPr="00E65348">
        <w:rPr>
          <w:rFonts w:ascii="Times New Roman" w:eastAsia="Calibri" w:hAnsi="Times New Roman" w:cs="Times New Roman"/>
          <w:sz w:val="24"/>
          <w:szCs w:val="24"/>
          <w:lang w:eastAsia="zh-CN"/>
        </w:rPr>
        <w:t xml:space="preserve">Учебная нагрузка – </w:t>
      </w:r>
      <w:r w:rsidR="00A71A2B" w:rsidRPr="00E65348">
        <w:rPr>
          <w:rFonts w:ascii="Times New Roman" w:eastAsia="Calibri" w:hAnsi="Times New Roman" w:cs="Times New Roman"/>
          <w:sz w:val="24"/>
          <w:szCs w:val="24"/>
          <w:lang w:eastAsia="zh-CN"/>
        </w:rPr>
        <w:t>30</w:t>
      </w:r>
      <w:r w:rsidR="002A331C" w:rsidRPr="00E65348">
        <w:rPr>
          <w:rFonts w:ascii="Times New Roman" w:eastAsia="Calibri" w:hAnsi="Times New Roman" w:cs="Times New Roman"/>
          <w:sz w:val="24"/>
          <w:szCs w:val="24"/>
          <w:lang w:eastAsia="zh-CN"/>
        </w:rPr>
        <w:t xml:space="preserve"> час</w:t>
      </w:r>
      <w:r w:rsidR="00A71A2B" w:rsidRPr="00E65348">
        <w:rPr>
          <w:rFonts w:ascii="Times New Roman" w:eastAsia="Calibri" w:hAnsi="Times New Roman" w:cs="Times New Roman"/>
          <w:sz w:val="24"/>
          <w:szCs w:val="24"/>
          <w:lang w:eastAsia="zh-CN"/>
        </w:rPr>
        <w:t xml:space="preserve">ов </w:t>
      </w:r>
      <w:r w:rsidR="002A331C" w:rsidRPr="00E65348">
        <w:rPr>
          <w:rFonts w:ascii="Times New Roman" w:eastAsia="Calibri" w:hAnsi="Times New Roman" w:cs="Times New Roman"/>
          <w:sz w:val="24"/>
          <w:szCs w:val="24"/>
          <w:lang w:eastAsia="zh-CN"/>
        </w:rPr>
        <w:t>в неделю</w:t>
      </w:r>
      <w:r w:rsidR="00A71A2B" w:rsidRPr="00E65348">
        <w:rPr>
          <w:rFonts w:ascii="Times New Roman" w:eastAsia="Calibri" w:hAnsi="Times New Roman" w:cs="Times New Roman"/>
          <w:sz w:val="24"/>
          <w:szCs w:val="24"/>
          <w:lang w:eastAsia="zh-CN"/>
        </w:rPr>
        <w:t>, в том числе 8-12 ауд. часов и 18-22 часа самостоятельной работы.</w:t>
      </w:r>
    </w:p>
    <w:p w:rsidR="002A331C" w:rsidRPr="002A331C" w:rsidRDefault="00FA3B91" w:rsidP="005B52AB">
      <w:pPr>
        <w:tabs>
          <w:tab w:val="left" w:pos="709"/>
          <w:tab w:val="left" w:pos="1276"/>
        </w:tabs>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sidR="002A331C" w:rsidRPr="002A331C">
        <w:rPr>
          <w:rFonts w:ascii="Times New Roman" w:eastAsia="Calibri" w:hAnsi="Times New Roman" w:cs="Times New Roman"/>
          <w:sz w:val="24"/>
          <w:szCs w:val="24"/>
          <w:lang w:eastAsia="zh-CN"/>
        </w:rPr>
        <w:t xml:space="preserve">Продолжительность обучения по программе составляет 18 недель = </w:t>
      </w:r>
      <w:r w:rsidR="007F44D0">
        <w:rPr>
          <w:rFonts w:ascii="Times New Roman" w:eastAsia="Calibri" w:hAnsi="Times New Roman" w:cs="Times New Roman"/>
          <w:sz w:val="24"/>
          <w:szCs w:val="24"/>
          <w:lang w:eastAsia="zh-CN"/>
        </w:rPr>
        <w:t>6</w:t>
      </w:r>
      <w:r w:rsidR="002A331C" w:rsidRPr="002A331C">
        <w:rPr>
          <w:rFonts w:ascii="Times New Roman" w:eastAsia="Calibri" w:hAnsi="Times New Roman" w:cs="Times New Roman"/>
          <w:sz w:val="24"/>
          <w:szCs w:val="24"/>
          <w:lang w:eastAsia="zh-CN"/>
        </w:rPr>
        <w:t xml:space="preserve"> модул</w:t>
      </w:r>
      <w:r w:rsidR="007F44D0">
        <w:rPr>
          <w:rFonts w:ascii="Times New Roman" w:eastAsia="Calibri" w:hAnsi="Times New Roman" w:cs="Times New Roman"/>
          <w:sz w:val="24"/>
          <w:szCs w:val="24"/>
          <w:lang w:eastAsia="zh-CN"/>
        </w:rPr>
        <w:t xml:space="preserve">ей, </w:t>
      </w:r>
      <w:r w:rsidR="005F281A">
        <w:rPr>
          <w:rFonts w:ascii="Times New Roman" w:eastAsia="Calibri" w:hAnsi="Times New Roman" w:cs="Times New Roman"/>
          <w:sz w:val="24"/>
          <w:szCs w:val="24"/>
          <w:lang w:eastAsia="zh-CN"/>
        </w:rPr>
        <w:t>включая производственную (научно-исследовательскую) практику и научно-исследовательскую работу</w:t>
      </w:r>
      <w:r w:rsidR="002A331C" w:rsidRPr="002A331C">
        <w:rPr>
          <w:rFonts w:ascii="Times New Roman" w:eastAsia="Calibri" w:hAnsi="Times New Roman" w:cs="Times New Roman"/>
          <w:sz w:val="24"/>
          <w:szCs w:val="24"/>
          <w:lang w:eastAsia="zh-CN"/>
        </w:rPr>
        <w:t xml:space="preserve">. </w:t>
      </w:r>
    </w:p>
    <w:p w:rsidR="002A331C" w:rsidRPr="002A331C" w:rsidRDefault="00FA3B91" w:rsidP="00364FAA">
      <w:pPr>
        <w:tabs>
          <w:tab w:val="left" w:pos="709"/>
          <w:tab w:val="left" w:pos="1276"/>
        </w:tabs>
        <w:suppressAutoHyphens/>
        <w:spacing w:after="0" w:line="240" w:lineRule="auto"/>
        <w:jc w:val="both"/>
        <w:rPr>
          <w:rFonts w:ascii="Times New Roman" w:eastAsia="Calibri" w:hAnsi="Times New Roman" w:cs="Times New Roman"/>
          <w:b/>
          <w:sz w:val="12"/>
          <w:szCs w:val="12"/>
          <w:lang w:eastAsia="zh-CN"/>
        </w:rPr>
      </w:pPr>
      <w:r>
        <w:rPr>
          <w:rFonts w:ascii="Times New Roman" w:eastAsia="Calibri" w:hAnsi="Times New Roman" w:cs="Times New Roman"/>
          <w:sz w:val="24"/>
          <w:szCs w:val="24"/>
          <w:lang w:eastAsia="zh-CN"/>
        </w:rPr>
        <w:tab/>
      </w:r>
    </w:p>
    <w:p w:rsidR="002A331C" w:rsidRPr="002A331C" w:rsidRDefault="002A331C" w:rsidP="00364FAA">
      <w:pPr>
        <w:tabs>
          <w:tab w:val="left" w:pos="709"/>
          <w:tab w:val="left" w:pos="1276"/>
        </w:tabs>
        <w:suppressAutoHyphens/>
        <w:spacing w:after="0" w:line="240" w:lineRule="auto"/>
        <w:jc w:val="both"/>
        <w:rPr>
          <w:rFonts w:ascii="Times New Roman" w:eastAsia="Calibri" w:hAnsi="Times New Roman" w:cs="Times New Roman"/>
          <w:sz w:val="24"/>
          <w:szCs w:val="24"/>
          <w:lang w:eastAsia="zh-CN"/>
        </w:rPr>
      </w:pPr>
      <w:r w:rsidRPr="002A331C">
        <w:rPr>
          <w:rFonts w:ascii="Times New Roman" w:eastAsia="Calibri" w:hAnsi="Times New Roman" w:cs="Times New Roman"/>
          <w:b/>
          <w:sz w:val="24"/>
          <w:szCs w:val="24"/>
          <w:lang w:eastAsia="zh-CN"/>
        </w:rPr>
        <w:t>9.2. Кадровые условия реализации программы.</w:t>
      </w:r>
    </w:p>
    <w:p w:rsidR="002A331C" w:rsidRPr="002A331C" w:rsidRDefault="00C82810" w:rsidP="007F26B2">
      <w:pPr>
        <w:tabs>
          <w:tab w:val="left" w:pos="709"/>
          <w:tab w:val="left" w:pos="1276"/>
        </w:tabs>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sidR="002A331C" w:rsidRPr="002A331C">
        <w:rPr>
          <w:rFonts w:ascii="Times New Roman" w:eastAsia="Calibri" w:hAnsi="Times New Roman" w:cs="Times New Roman"/>
          <w:sz w:val="24"/>
          <w:szCs w:val="24"/>
          <w:lang w:eastAsia="zh-CN"/>
        </w:rPr>
        <w:t>Кадровое обеспечение дополнительной общеразвив</w:t>
      </w:r>
      <w:r w:rsidR="005B52AB">
        <w:rPr>
          <w:rFonts w:ascii="Times New Roman" w:eastAsia="Calibri" w:hAnsi="Times New Roman" w:cs="Times New Roman"/>
          <w:sz w:val="24"/>
          <w:szCs w:val="24"/>
          <w:lang w:eastAsia="zh-CN"/>
        </w:rPr>
        <w:t xml:space="preserve">ающей программы строится </w:t>
      </w:r>
      <w:r w:rsidR="002A331C" w:rsidRPr="002A331C">
        <w:rPr>
          <w:rFonts w:ascii="Times New Roman" w:eastAsia="Calibri" w:hAnsi="Times New Roman" w:cs="Times New Roman"/>
          <w:sz w:val="24"/>
          <w:szCs w:val="24"/>
          <w:lang w:eastAsia="zh-CN"/>
        </w:rPr>
        <w:t xml:space="preserve">на основе социального заказа общества, соответствует требованиям к подготовке иностранных граждан.  </w:t>
      </w:r>
    </w:p>
    <w:p w:rsidR="002A331C" w:rsidRPr="002A331C" w:rsidRDefault="00C82810" w:rsidP="007F26B2">
      <w:pPr>
        <w:tabs>
          <w:tab w:val="left" w:pos="709"/>
          <w:tab w:val="left" w:pos="1276"/>
        </w:tabs>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sidR="002A331C" w:rsidRPr="002A331C">
        <w:rPr>
          <w:rFonts w:ascii="Times New Roman" w:eastAsia="Calibri" w:hAnsi="Times New Roman" w:cs="Times New Roman"/>
          <w:sz w:val="24"/>
          <w:szCs w:val="24"/>
          <w:lang w:eastAsia="zh-CN"/>
        </w:rPr>
        <w:t>Организация обучения осуществляется на основе личностно-</w:t>
      </w:r>
      <w:proofErr w:type="spellStart"/>
      <w:r w:rsidR="002A331C" w:rsidRPr="002A331C">
        <w:rPr>
          <w:rFonts w:ascii="Times New Roman" w:eastAsia="Calibri" w:hAnsi="Times New Roman" w:cs="Times New Roman"/>
          <w:sz w:val="24"/>
          <w:szCs w:val="24"/>
          <w:lang w:eastAsia="zh-CN"/>
        </w:rPr>
        <w:t>деятельностного</w:t>
      </w:r>
      <w:proofErr w:type="spellEnd"/>
      <w:r w:rsidR="002A331C" w:rsidRPr="002A331C">
        <w:rPr>
          <w:rFonts w:ascii="Times New Roman" w:eastAsia="Calibri" w:hAnsi="Times New Roman" w:cs="Times New Roman"/>
          <w:sz w:val="24"/>
          <w:szCs w:val="24"/>
          <w:lang w:eastAsia="zh-CN"/>
        </w:rPr>
        <w:t xml:space="preserve"> подхода, применяются современные образовательные технологии, создаются условия толерантного воспитания иностранных граждан. </w:t>
      </w:r>
    </w:p>
    <w:p w:rsidR="002A331C" w:rsidRDefault="00C82810" w:rsidP="007F26B2">
      <w:pPr>
        <w:tabs>
          <w:tab w:val="left" w:pos="709"/>
          <w:tab w:val="left" w:pos="1276"/>
        </w:tabs>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sidR="002A331C" w:rsidRPr="002A331C">
        <w:rPr>
          <w:rFonts w:ascii="Times New Roman" w:eastAsia="Calibri" w:hAnsi="Times New Roman" w:cs="Times New Roman"/>
          <w:sz w:val="24"/>
          <w:szCs w:val="24"/>
          <w:lang w:eastAsia="zh-CN"/>
        </w:rPr>
        <w:t>Обучение осуществляется специалистами, имеющими ученую степень и ученое звание, обладающими опытом преподавания русского языка как иностранного в вузе.</w:t>
      </w:r>
    </w:p>
    <w:p w:rsidR="007D3EF8" w:rsidRPr="002A331C" w:rsidRDefault="007D3EF8" w:rsidP="007F26B2">
      <w:pPr>
        <w:tabs>
          <w:tab w:val="left" w:pos="709"/>
          <w:tab w:val="left" w:pos="1276"/>
        </w:tabs>
        <w:suppressAutoHyphens/>
        <w:spacing w:after="0" w:line="240" w:lineRule="auto"/>
        <w:jc w:val="both"/>
        <w:rPr>
          <w:rFonts w:ascii="Times New Roman" w:eastAsia="Calibri" w:hAnsi="Times New Roman" w:cs="Times New Roman"/>
          <w:sz w:val="24"/>
          <w:szCs w:val="24"/>
          <w:lang w:eastAsia="zh-CN"/>
        </w:rPr>
      </w:pPr>
    </w:p>
    <w:p w:rsidR="002A331C" w:rsidRPr="002A331C" w:rsidRDefault="002A331C" w:rsidP="007F26B2">
      <w:pPr>
        <w:tabs>
          <w:tab w:val="left" w:pos="709"/>
          <w:tab w:val="left" w:pos="1276"/>
        </w:tabs>
        <w:suppressAutoHyphens/>
        <w:spacing w:after="0" w:line="240" w:lineRule="auto"/>
        <w:jc w:val="both"/>
        <w:rPr>
          <w:rFonts w:ascii="Times New Roman" w:eastAsia="Calibri" w:hAnsi="Times New Roman" w:cs="Times New Roman"/>
          <w:b/>
          <w:sz w:val="12"/>
          <w:szCs w:val="12"/>
          <w:lang w:eastAsia="zh-CN"/>
        </w:rPr>
      </w:pPr>
    </w:p>
    <w:p w:rsidR="002A331C" w:rsidRPr="002A331C" w:rsidRDefault="002A331C" w:rsidP="002A331C">
      <w:pPr>
        <w:tabs>
          <w:tab w:val="left" w:pos="709"/>
          <w:tab w:val="left" w:pos="1276"/>
        </w:tabs>
        <w:suppressAutoHyphens/>
        <w:spacing w:after="0" w:line="276" w:lineRule="auto"/>
        <w:jc w:val="both"/>
        <w:rPr>
          <w:rFonts w:ascii="Times New Roman" w:eastAsia="Times New Roman" w:hAnsi="Times New Roman" w:cs="Times New Roman"/>
          <w:sz w:val="24"/>
          <w:szCs w:val="24"/>
          <w:lang w:eastAsia="ru-RU"/>
        </w:rPr>
      </w:pPr>
      <w:r w:rsidRPr="002A331C">
        <w:rPr>
          <w:rFonts w:ascii="Times New Roman" w:eastAsia="Calibri" w:hAnsi="Times New Roman" w:cs="Times New Roman"/>
          <w:b/>
          <w:sz w:val="24"/>
          <w:szCs w:val="24"/>
          <w:lang w:eastAsia="zh-CN"/>
        </w:rPr>
        <w:lastRenderedPageBreak/>
        <w:t>9.3. Материально-технические условия, учебно-методическое и информационное обеспечение.</w:t>
      </w:r>
    </w:p>
    <w:p w:rsidR="009F7DB5" w:rsidRDefault="00CA26BB" w:rsidP="007F26B2">
      <w:pPr>
        <w:tabs>
          <w:tab w:val="left" w:pos="709"/>
          <w:tab w:val="left" w:pos="127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331C" w:rsidRPr="002A331C">
        <w:rPr>
          <w:rFonts w:ascii="Times New Roman" w:eastAsia="Times New Roman" w:hAnsi="Times New Roman" w:cs="Times New Roman"/>
          <w:sz w:val="24"/>
          <w:szCs w:val="24"/>
          <w:lang w:eastAsia="ru-RU"/>
        </w:rPr>
        <w:t xml:space="preserve">Материально-технические условия реализации дополнительной общеразвивающей программы являются достаточными для обеспечения возможности достижения обучающимися установленных требований к результатам освоения программы.                           </w:t>
      </w:r>
    </w:p>
    <w:p w:rsidR="002A331C" w:rsidRPr="002A331C" w:rsidRDefault="009F7DB5" w:rsidP="007F26B2">
      <w:pPr>
        <w:tabs>
          <w:tab w:val="left" w:pos="709"/>
          <w:tab w:val="left" w:pos="1276"/>
        </w:tabs>
        <w:suppressAutoHyphen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ab/>
      </w:r>
      <w:r w:rsidR="002A331C" w:rsidRPr="002A331C">
        <w:rPr>
          <w:rFonts w:ascii="Times New Roman" w:eastAsia="Times New Roman" w:hAnsi="Times New Roman" w:cs="Times New Roman"/>
          <w:sz w:val="24"/>
          <w:szCs w:val="24"/>
          <w:lang w:eastAsia="ru-RU"/>
        </w:rPr>
        <w:t>В кабинетах, где обучаются иностранные студенты, созданы условия для учебного процесса: комп</w:t>
      </w:r>
      <w:r w:rsidR="002A331C" w:rsidRPr="00E65348">
        <w:rPr>
          <w:rFonts w:ascii="Times New Roman" w:eastAsia="Times New Roman" w:hAnsi="Times New Roman" w:cs="Times New Roman"/>
          <w:sz w:val="24"/>
          <w:szCs w:val="24"/>
          <w:lang w:eastAsia="ru-RU"/>
        </w:rPr>
        <w:t>ь</w:t>
      </w:r>
      <w:r w:rsidR="002A331C" w:rsidRPr="002A331C">
        <w:rPr>
          <w:rFonts w:ascii="Times New Roman" w:eastAsia="Times New Roman" w:hAnsi="Times New Roman" w:cs="Times New Roman"/>
          <w:sz w:val="24"/>
          <w:szCs w:val="24"/>
          <w:lang w:eastAsia="ru-RU"/>
        </w:rPr>
        <w:t>ютер, ноутбук, наглядные пособия, дидактические материалы.</w:t>
      </w:r>
    </w:p>
    <w:p w:rsidR="002A331C" w:rsidRPr="002A331C" w:rsidRDefault="002A331C" w:rsidP="002A331C">
      <w:pPr>
        <w:pageBreakBefore/>
        <w:tabs>
          <w:tab w:val="left" w:pos="709"/>
          <w:tab w:val="left" w:pos="1134"/>
        </w:tabs>
        <w:suppressAutoHyphens/>
        <w:spacing w:after="0" w:line="240" w:lineRule="auto"/>
        <w:jc w:val="center"/>
        <w:rPr>
          <w:rFonts w:ascii="Times New Roman" w:eastAsia="Times New Roman" w:hAnsi="Times New Roman" w:cs="Times New Roman"/>
          <w:b/>
          <w:color w:val="000000"/>
          <w:sz w:val="24"/>
          <w:szCs w:val="24"/>
          <w:lang w:eastAsia="ru-RU"/>
        </w:rPr>
      </w:pPr>
      <w:r w:rsidRPr="002A331C">
        <w:rPr>
          <w:rFonts w:ascii="Times New Roman" w:eastAsia="Times New Roman" w:hAnsi="Times New Roman" w:cs="Times New Roman"/>
          <w:b/>
          <w:color w:val="000000"/>
          <w:sz w:val="24"/>
          <w:szCs w:val="24"/>
          <w:lang w:eastAsia="ru-RU"/>
        </w:rPr>
        <w:lastRenderedPageBreak/>
        <w:t>10.</w:t>
      </w:r>
      <w:r w:rsidR="00F36A51">
        <w:rPr>
          <w:rFonts w:ascii="Times New Roman" w:eastAsia="Times New Roman" w:hAnsi="Times New Roman" w:cs="Times New Roman"/>
          <w:b/>
          <w:color w:val="000000"/>
          <w:sz w:val="24"/>
          <w:szCs w:val="24"/>
          <w:lang w:eastAsia="ru-RU"/>
        </w:rPr>
        <w:t xml:space="preserve"> </w:t>
      </w:r>
      <w:r w:rsidRPr="002A331C">
        <w:rPr>
          <w:rFonts w:ascii="Times New Roman" w:eastAsia="Times New Roman" w:hAnsi="Times New Roman" w:cs="Times New Roman"/>
          <w:b/>
          <w:color w:val="000000"/>
          <w:sz w:val="24"/>
          <w:szCs w:val="24"/>
          <w:lang w:eastAsia="ru-RU"/>
        </w:rPr>
        <w:t>УЧЕБНО-ТЕМАТИЧЕСКИЙ ПЛАН</w:t>
      </w:r>
    </w:p>
    <w:tbl>
      <w:tblPr>
        <w:tblW w:w="10377" w:type="dxa"/>
        <w:tblInd w:w="-60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2552"/>
        <w:gridCol w:w="709"/>
        <w:gridCol w:w="850"/>
        <w:gridCol w:w="851"/>
        <w:gridCol w:w="992"/>
        <w:gridCol w:w="1134"/>
        <w:gridCol w:w="1701"/>
        <w:gridCol w:w="1021"/>
      </w:tblGrid>
      <w:tr w:rsidR="002A331C" w:rsidRPr="002A331C" w:rsidTr="00A532D0">
        <w:tc>
          <w:tcPr>
            <w:tcW w:w="567" w:type="dxa"/>
            <w:vMerge w:val="restart"/>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Times New Roman" w:hAnsi="Times New Roman" w:cs="Times New Roman"/>
                <w:color w:val="000000"/>
                <w:sz w:val="18"/>
                <w:szCs w:val="18"/>
                <w:lang w:eastAsia="zh-CN"/>
              </w:rPr>
              <w:t xml:space="preserve">№ </w:t>
            </w:r>
            <w:r w:rsidRPr="00044DCD">
              <w:rPr>
                <w:rFonts w:ascii="Times New Roman" w:eastAsia="Calibri" w:hAnsi="Times New Roman" w:cs="Times New Roman"/>
                <w:color w:val="000000"/>
                <w:sz w:val="18"/>
                <w:szCs w:val="18"/>
                <w:lang w:eastAsia="zh-CN"/>
              </w:rPr>
              <w:t>п/п</w:t>
            </w:r>
          </w:p>
        </w:tc>
        <w:tc>
          <w:tcPr>
            <w:tcW w:w="2552" w:type="dxa"/>
            <w:vMerge w:val="restart"/>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 xml:space="preserve">Наименование  </w:t>
            </w:r>
          </w:p>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и содержание модулей</w:t>
            </w:r>
          </w:p>
          <w:p w:rsidR="002A331C" w:rsidRPr="00044DCD" w:rsidRDefault="002A331C" w:rsidP="002A331C">
            <w:pPr>
              <w:suppressAutoHyphens/>
              <w:spacing w:after="0" w:line="240" w:lineRule="auto"/>
              <w:rPr>
                <w:rFonts w:ascii="Times New Roman" w:eastAsia="Calibri" w:hAnsi="Times New Roman" w:cs="Times New Roman"/>
                <w:color w:val="000000"/>
                <w:sz w:val="18"/>
                <w:szCs w:val="18"/>
                <w:lang w:eastAsia="zh-CN"/>
              </w:rPr>
            </w:pPr>
          </w:p>
        </w:tc>
        <w:tc>
          <w:tcPr>
            <w:tcW w:w="4536" w:type="dxa"/>
            <w:gridSpan w:val="5"/>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Трудоемкость в часах:</w:t>
            </w:r>
          </w:p>
        </w:tc>
        <w:tc>
          <w:tcPr>
            <w:tcW w:w="1701" w:type="dxa"/>
            <w:shd w:val="clear" w:color="auto" w:fill="auto"/>
          </w:tcPr>
          <w:p w:rsidR="002A331C" w:rsidRPr="00044DCD" w:rsidRDefault="002A331C" w:rsidP="002A331C">
            <w:pPr>
              <w:suppressAutoHyphens/>
              <w:snapToGrid w:val="0"/>
              <w:spacing w:after="0" w:line="240" w:lineRule="auto"/>
              <w:jc w:val="center"/>
              <w:rPr>
                <w:rFonts w:ascii="Times New Roman" w:eastAsia="Calibri" w:hAnsi="Times New Roman" w:cs="Times New Roman"/>
                <w:b/>
                <w:color w:val="000000"/>
                <w:sz w:val="18"/>
                <w:szCs w:val="18"/>
                <w:lang w:eastAsia="zh-CN"/>
              </w:rPr>
            </w:pPr>
          </w:p>
        </w:tc>
        <w:tc>
          <w:tcPr>
            <w:tcW w:w="1021" w:type="dxa"/>
            <w:vMerge w:val="restart"/>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Формы контроля</w:t>
            </w:r>
            <w:r w:rsidR="0094736C" w:rsidRPr="00044DCD">
              <w:rPr>
                <w:rFonts w:ascii="Times New Roman" w:eastAsia="Calibri" w:hAnsi="Times New Roman" w:cs="Times New Roman"/>
                <w:color w:val="000000"/>
                <w:sz w:val="18"/>
                <w:szCs w:val="18"/>
                <w:lang w:eastAsia="zh-CN"/>
              </w:rPr>
              <w:t>/кредиты</w:t>
            </w:r>
          </w:p>
        </w:tc>
      </w:tr>
      <w:tr w:rsidR="002A331C" w:rsidRPr="002A331C" w:rsidTr="00A532D0">
        <w:tc>
          <w:tcPr>
            <w:tcW w:w="567" w:type="dxa"/>
            <w:vMerge/>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tc>
        <w:tc>
          <w:tcPr>
            <w:tcW w:w="2552" w:type="dxa"/>
            <w:vMerge/>
            <w:shd w:val="clear" w:color="auto" w:fill="auto"/>
            <w:vAlign w:val="center"/>
          </w:tcPr>
          <w:p w:rsidR="002A331C" w:rsidRPr="00044DCD" w:rsidRDefault="002A331C" w:rsidP="002A331C">
            <w:pPr>
              <w:suppressAutoHyphens/>
              <w:snapToGrid w:val="0"/>
              <w:spacing w:after="0" w:line="240" w:lineRule="auto"/>
              <w:rPr>
                <w:rFonts w:ascii="Times New Roman" w:eastAsia="Calibri" w:hAnsi="Times New Roman" w:cs="Times New Roman"/>
                <w:color w:val="000000"/>
                <w:sz w:val="18"/>
                <w:szCs w:val="18"/>
                <w:lang w:eastAsia="zh-CN"/>
              </w:rPr>
            </w:pPr>
          </w:p>
        </w:tc>
        <w:tc>
          <w:tcPr>
            <w:tcW w:w="709" w:type="dxa"/>
            <w:vMerge w:val="restart"/>
            <w:shd w:val="clear" w:color="auto" w:fill="auto"/>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p>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p>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Всего</w:t>
            </w:r>
          </w:p>
        </w:tc>
        <w:tc>
          <w:tcPr>
            <w:tcW w:w="3827" w:type="dxa"/>
            <w:gridSpan w:val="4"/>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аудиторные занятия, в т.</w:t>
            </w:r>
            <w:r w:rsidR="005B52AB" w:rsidRPr="00044DCD">
              <w:rPr>
                <w:rFonts w:ascii="Times New Roman" w:eastAsia="Calibri" w:hAnsi="Times New Roman" w:cs="Times New Roman"/>
                <w:color w:val="000000"/>
                <w:sz w:val="18"/>
                <w:szCs w:val="18"/>
                <w:lang w:eastAsia="zh-CN"/>
              </w:rPr>
              <w:t xml:space="preserve"> </w:t>
            </w:r>
            <w:r w:rsidRPr="00044DCD">
              <w:rPr>
                <w:rFonts w:ascii="Times New Roman" w:eastAsia="Calibri" w:hAnsi="Times New Roman" w:cs="Times New Roman"/>
                <w:color w:val="000000"/>
                <w:sz w:val="18"/>
                <w:szCs w:val="18"/>
                <w:lang w:eastAsia="zh-CN"/>
              </w:rPr>
              <w:t>ч.</w:t>
            </w:r>
          </w:p>
        </w:tc>
        <w:tc>
          <w:tcPr>
            <w:tcW w:w="1701" w:type="dxa"/>
            <w:vMerge w:val="restart"/>
            <w:shd w:val="clear" w:color="auto" w:fill="auto"/>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p>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p>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Самостоятельная работа</w:t>
            </w:r>
          </w:p>
        </w:tc>
        <w:tc>
          <w:tcPr>
            <w:tcW w:w="1021" w:type="dxa"/>
            <w:vMerge/>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2A331C" w:rsidRPr="002A331C" w:rsidTr="00A532D0">
        <w:tc>
          <w:tcPr>
            <w:tcW w:w="567" w:type="dxa"/>
            <w:vMerge/>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tc>
        <w:tc>
          <w:tcPr>
            <w:tcW w:w="2552" w:type="dxa"/>
            <w:vMerge/>
            <w:shd w:val="clear" w:color="auto" w:fill="auto"/>
            <w:vAlign w:val="center"/>
          </w:tcPr>
          <w:p w:rsidR="002A331C" w:rsidRPr="00044DCD" w:rsidRDefault="002A331C" w:rsidP="002A331C">
            <w:pPr>
              <w:suppressAutoHyphens/>
              <w:snapToGrid w:val="0"/>
              <w:spacing w:after="0" w:line="240" w:lineRule="auto"/>
              <w:rPr>
                <w:rFonts w:ascii="Times New Roman" w:eastAsia="Calibri" w:hAnsi="Times New Roman" w:cs="Times New Roman"/>
                <w:color w:val="000000"/>
                <w:sz w:val="18"/>
                <w:szCs w:val="18"/>
                <w:lang w:eastAsia="zh-CN"/>
              </w:rPr>
            </w:pPr>
          </w:p>
        </w:tc>
        <w:tc>
          <w:tcPr>
            <w:tcW w:w="709" w:type="dxa"/>
            <w:vMerge/>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tc>
        <w:tc>
          <w:tcPr>
            <w:tcW w:w="850" w:type="dxa"/>
            <w:vMerge w:val="restart"/>
            <w:shd w:val="clear" w:color="auto" w:fill="auto"/>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p>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Всего</w:t>
            </w:r>
          </w:p>
        </w:tc>
        <w:tc>
          <w:tcPr>
            <w:tcW w:w="851" w:type="dxa"/>
            <w:vMerge w:val="restart"/>
            <w:shd w:val="clear" w:color="auto" w:fill="auto"/>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p>
          <w:p w:rsidR="002A331C" w:rsidRPr="00044DCD" w:rsidRDefault="002A331C" w:rsidP="002A331C">
            <w:pPr>
              <w:suppressAutoHyphens/>
              <w:spacing w:after="0" w:line="240" w:lineRule="auto"/>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лекции</w:t>
            </w:r>
          </w:p>
        </w:tc>
        <w:tc>
          <w:tcPr>
            <w:tcW w:w="2126" w:type="dxa"/>
            <w:gridSpan w:val="2"/>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Практические, лабораторные, семинарские занятия, тренинги и др.</w:t>
            </w:r>
          </w:p>
        </w:tc>
        <w:tc>
          <w:tcPr>
            <w:tcW w:w="1701" w:type="dxa"/>
            <w:vMerge/>
            <w:shd w:val="clear" w:color="auto" w:fill="auto"/>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tc>
        <w:tc>
          <w:tcPr>
            <w:tcW w:w="1021" w:type="dxa"/>
            <w:vMerge/>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2A331C" w:rsidRPr="002A331C" w:rsidTr="00A532D0">
        <w:tc>
          <w:tcPr>
            <w:tcW w:w="567" w:type="dxa"/>
            <w:vMerge/>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tc>
        <w:tc>
          <w:tcPr>
            <w:tcW w:w="2552" w:type="dxa"/>
            <w:vMerge/>
            <w:shd w:val="clear" w:color="auto" w:fill="auto"/>
            <w:vAlign w:val="center"/>
          </w:tcPr>
          <w:p w:rsidR="002A331C" w:rsidRPr="00044DCD" w:rsidRDefault="002A331C" w:rsidP="002A331C">
            <w:pPr>
              <w:suppressAutoHyphens/>
              <w:snapToGrid w:val="0"/>
              <w:spacing w:after="0" w:line="240" w:lineRule="auto"/>
              <w:rPr>
                <w:rFonts w:ascii="Times New Roman" w:eastAsia="Calibri" w:hAnsi="Times New Roman" w:cs="Times New Roman"/>
                <w:color w:val="000000"/>
                <w:sz w:val="18"/>
                <w:szCs w:val="18"/>
                <w:lang w:eastAsia="zh-CN"/>
              </w:rPr>
            </w:pPr>
          </w:p>
        </w:tc>
        <w:tc>
          <w:tcPr>
            <w:tcW w:w="709" w:type="dxa"/>
            <w:vMerge/>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tc>
        <w:tc>
          <w:tcPr>
            <w:tcW w:w="850" w:type="dxa"/>
            <w:vMerge/>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tc>
        <w:tc>
          <w:tcPr>
            <w:tcW w:w="851" w:type="dxa"/>
            <w:vMerge/>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tc>
        <w:tc>
          <w:tcPr>
            <w:tcW w:w="992"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всего</w:t>
            </w:r>
          </w:p>
        </w:tc>
        <w:tc>
          <w:tcPr>
            <w:tcW w:w="1134"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в т.</w:t>
            </w:r>
            <w:r w:rsidR="005B52AB" w:rsidRPr="00044DCD">
              <w:rPr>
                <w:rFonts w:ascii="Times New Roman" w:eastAsia="Calibri" w:hAnsi="Times New Roman" w:cs="Times New Roman"/>
                <w:color w:val="000000"/>
                <w:sz w:val="18"/>
                <w:szCs w:val="18"/>
                <w:lang w:eastAsia="zh-CN"/>
              </w:rPr>
              <w:t xml:space="preserve"> </w:t>
            </w:r>
            <w:r w:rsidRPr="00044DCD">
              <w:rPr>
                <w:rFonts w:ascii="Times New Roman" w:eastAsia="Calibri" w:hAnsi="Times New Roman" w:cs="Times New Roman"/>
                <w:color w:val="000000"/>
                <w:sz w:val="18"/>
                <w:szCs w:val="18"/>
                <w:lang w:eastAsia="zh-CN"/>
              </w:rPr>
              <w:t xml:space="preserve">ч. </w:t>
            </w:r>
          </w:p>
          <w:p w:rsidR="002A331C" w:rsidRPr="00044DCD" w:rsidRDefault="002A331C" w:rsidP="002A331C">
            <w:pPr>
              <w:suppressAutoHyphens/>
              <w:spacing w:after="0" w:line="240" w:lineRule="auto"/>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 xml:space="preserve">выездные </w:t>
            </w:r>
          </w:p>
        </w:tc>
        <w:tc>
          <w:tcPr>
            <w:tcW w:w="1701" w:type="dxa"/>
            <w:vMerge/>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tc>
        <w:tc>
          <w:tcPr>
            <w:tcW w:w="1021" w:type="dxa"/>
            <w:vMerge/>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2A331C" w:rsidRPr="002A331C" w:rsidTr="00A532D0">
        <w:trPr>
          <w:trHeight w:val="70"/>
        </w:trPr>
        <w:tc>
          <w:tcPr>
            <w:tcW w:w="567" w:type="dxa"/>
            <w:shd w:val="clear" w:color="auto" w:fill="auto"/>
          </w:tcPr>
          <w:p w:rsidR="002A331C" w:rsidRPr="00044DCD" w:rsidRDefault="002A331C" w:rsidP="002A331C">
            <w:pPr>
              <w:suppressAutoHyphens/>
              <w:spacing w:after="0" w:line="240" w:lineRule="auto"/>
              <w:jc w:val="center"/>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1</w:t>
            </w:r>
          </w:p>
        </w:tc>
        <w:tc>
          <w:tcPr>
            <w:tcW w:w="2552" w:type="dxa"/>
            <w:tcBorders>
              <w:bottom w:val="single" w:sz="6" w:space="0" w:color="000000"/>
            </w:tcBorders>
            <w:shd w:val="clear" w:color="auto" w:fill="auto"/>
          </w:tcPr>
          <w:p w:rsidR="002A331C" w:rsidRPr="00044DCD" w:rsidRDefault="002A331C" w:rsidP="002A331C">
            <w:pPr>
              <w:widowControl w:val="0"/>
              <w:spacing w:after="0" w:line="100" w:lineRule="atLeast"/>
              <w:ind w:right="-81"/>
              <w:jc w:val="center"/>
              <w:textAlignment w:val="baseline"/>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709"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3</w:t>
            </w:r>
          </w:p>
        </w:tc>
        <w:tc>
          <w:tcPr>
            <w:tcW w:w="850"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5</w:t>
            </w:r>
          </w:p>
        </w:tc>
        <w:tc>
          <w:tcPr>
            <w:tcW w:w="992"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w:t>
            </w:r>
          </w:p>
        </w:tc>
        <w:tc>
          <w:tcPr>
            <w:tcW w:w="1134" w:type="dxa"/>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7</w:t>
            </w:r>
          </w:p>
        </w:tc>
        <w:tc>
          <w:tcPr>
            <w:tcW w:w="1701" w:type="dxa"/>
            <w:shd w:val="clear" w:color="auto" w:fill="auto"/>
            <w:vAlign w:val="center"/>
          </w:tcPr>
          <w:p w:rsidR="002A331C" w:rsidRPr="00044DCD" w:rsidRDefault="002A331C" w:rsidP="002A331C">
            <w:pPr>
              <w:suppressAutoHyphens/>
              <w:spacing w:after="0" w:line="240" w:lineRule="auto"/>
              <w:jc w:val="center"/>
              <w:rPr>
                <w:rFonts w:ascii="Times New Roman" w:eastAsia="Times New Roman" w:hAnsi="Times New Roman" w:cs="Times New Roman"/>
                <w:color w:val="000000"/>
                <w:sz w:val="18"/>
                <w:szCs w:val="18"/>
                <w:lang w:eastAsia="zh-CN"/>
              </w:rPr>
            </w:pPr>
            <w:r w:rsidRPr="00044DCD">
              <w:rPr>
                <w:rFonts w:ascii="Times New Roman" w:eastAsia="Times New Roman" w:hAnsi="Times New Roman" w:cs="Times New Roman"/>
                <w:color w:val="000000"/>
                <w:sz w:val="18"/>
                <w:szCs w:val="18"/>
                <w:lang w:eastAsia="zh-CN"/>
              </w:rPr>
              <w:t>8</w:t>
            </w:r>
          </w:p>
        </w:tc>
        <w:tc>
          <w:tcPr>
            <w:tcW w:w="1021" w:type="dxa"/>
            <w:shd w:val="clear" w:color="auto" w:fill="auto"/>
            <w:vAlign w:val="center"/>
          </w:tcPr>
          <w:p w:rsidR="002A331C" w:rsidRPr="00044DCD" w:rsidRDefault="002A331C"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9</w:t>
            </w:r>
          </w:p>
        </w:tc>
      </w:tr>
      <w:tr w:rsidR="002A331C" w:rsidRPr="002A331C" w:rsidTr="00B77FF6">
        <w:trPr>
          <w:trHeight w:val="985"/>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Times New Roman" w:hAnsi="Times New Roman" w:cs="Times New Roman"/>
                <w:b/>
                <w:color w:val="000000"/>
                <w:sz w:val="18"/>
                <w:szCs w:val="18"/>
                <w:lang w:eastAsia="ru-RU"/>
              </w:rPr>
            </w:pPr>
            <w:r w:rsidRPr="00044DCD">
              <w:rPr>
                <w:rFonts w:ascii="Times New Roman" w:eastAsia="Calibri" w:hAnsi="Times New Roman" w:cs="Times New Roman"/>
                <w:color w:val="000000"/>
                <w:sz w:val="18"/>
                <w:szCs w:val="18"/>
                <w:lang w:eastAsia="zh-CN"/>
              </w:rPr>
              <w:t>1.</w:t>
            </w:r>
          </w:p>
        </w:tc>
        <w:tc>
          <w:tcPr>
            <w:tcW w:w="2552" w:type="dxa"/>
            <w:tcBorders>
              <w:top w:val="single" w:sz="6" w:space="0" w:color="000000"/>
            </w:tcBorders>
            <w:shd w:val="clear" w:color="auto" w:fill="auto"/>
          </w:tcPr>
          <w:p w:rsidR="002A331C" w:rsidRPr="00044DCD" w:rsidRDefault="002A331C" w:rsidP="002071FD">
            <w:pPr>
              <w:spacing w:after="0" w:line="240" w:lineRule="auto"/>
              <w:ind w:right="-81"/>
              <w:rPr>
                <w:rFonts w:ascii="Times New Roman" w:eastAsia="Times New Roman" w:hAnsi="Times New Roman" w:cs="Times New Roman"/>
                <w:b/>
                <w:color w:val="000000"/>
                <w:sz w:val="18"/>
                <w:szCs w:val="18"/>
                <w:lang w:eastAsia="ru-RU"/>
              </w:rPr>
            </w:pPr>
            <w:r w:rsidRPr="00044DCD">
              <w:rPr>
                <w:rFonts w:ascii="Times New Roman" w:eastAsia="Times New Roman" w:hAnsi="Times New Roman" w:cs="Times New Roman"/>
                <w:b/>
                <w:color w:val="000000"/>
                <w:sz w:val="18"/>
                <w:szCs w:val="18"/>
                <w:lang w:eastAsia="ru-RU"/>
              </w:rPr>
              <w:t xml:space="preserve">Модуль 1. </w:t>
            </w:r>
            <w:r w:rsidR="007F26B2" w:rsidRPr="00044DCD">
              <w:rPr>
                <w:rFonts w:ascii="Times New Roman" w:eastAsia="Times New Roman" w:hAnsi="Times New Roman" w:cs="Times New Roman"/>
                <w:b/>
                <w:color w:val="000000"/>
                <w:sz w:val="18"/>
                <w:szCs w:val="18"/>
                <w:lang w:eastAsia="ru-RU"/>
              </w:rPr>
              <w:t>Методы аккультурации в ситуации полиэтнического мегаполиса</w:t>
            </w:r>
          </w:p>
        </w:tc>
        <w:tc>
          <w:tcPr>
            <w:tcW w:w="709" w:type="dxa"/>
            <w:shd w:val="clear" w:color="auto" w:fill="auto"/>
            <w:vAlign w:val="center"/>
          </w:tcPr>
          <w:p w:rsidR="002A331C" w:rsidRPr="00B77FF6" w:rsidRDefault="000068BB"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72</w:t>
            </w:r>
          </w:p>
        </w:tc>
        <w:tc>
          <w:tcPr>
            <w:tcW w:w="850" w:type="dxa"/>
            <w:shd w:val="clear" w:color="auto" w:fill="auto"/>
            <w:vAlign w:val="center"/>
          </w:tcPr>
          <w:p w:rsidR="002A331C" w:rsidRPr="00B77FF6" w:rsidRDefault="000068BB"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18</w:t>
            </w:r>
          </w:p>
        </w:tc>
        <w:tc>
          <w:tcPr>
            <w:tcW w:w="851" w:type="dxa"/>
            <w:shd w:val="clear" w:color="auto" w:fill="auto"/>
            <w:vAlign w:val="center"/>
          </w:tcPr>
          <w:p w:rsidR="002A331C" w:rsidRPr="00B77FF6" w:rsidRDefault="000068BB"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4</w:t>
            </w:r>
          </w:p>
        </w:tc>
        <w:tc>
          <w:tcPr>
            <w:tcW w:w="992" w:type="dxa"/>
            <w:shd w:val="clear" w:color="auto" w:fill="auto"/>
            <w:vAlign w:val="center"/>
          </w:tcPr>
          <w:p w:rsidR="002A331C" w:rsidRPr="00B77FF6" w:rsidRDefault="000068BB"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14</w:t>
            </w:r>
          </w:p>
        </w:tc>
        <w:tc>
          <w:tcPr>
            <w:tcW w:w="1134" w:type="dxa"/>
            <w:shd w:val="clear" w:color="auto" w:fill="auto"/>
            <w:vAlign w:val="center"/>
          </w:tcPr>
          <w:p w:rsidR="002A331C" w:rsidRPr="00B77FF6"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0</w:t>
            </w:r>
          </w:p>
        </w:tc>
        <w:tc>
          <w:tcPr>
            <w:tcW w:w="1701" w:type="dxa"/>
            <w:shd w:val="clear" w:color="auto" w:fill="auto"/>
            <w:vAlign w:val="center"/>
          </w:tcPr>
          <w:p w:rsidR="002A331C" w:rsidRPr="00B77FF6" w:rsidRDefault="000068BB" w:rsidP="00B77FF6">
            <w:pPr>
              <w:suppressAutoHyphens/>
              <w:spacing w:after="0" w:line="240" w:lineRule="auto"/>
              <w:jc w:val="center"/>
              <w:rPr>
                <w:rFonts w:ascii="Times New Roman" w:eastAsia="Times New Roman" w:hAnsi="Times New Roman" w:cs="Times New Roman"/>
                <w:b/>
                <w:color w:val="000000"/>
                <w:sz w:val="18"/>
                <w:szCs w:val="18"/>
                <w:lang w:eastAsia="zh-CN"/>
              </w:rPr>
            </w:pPr>
            <w:r w:rsidRPr="00B77FF6">
              <w:rPr>
                <w:rFonts w:ascii="Times New Roman" w:eastAsia="Times New Roman" w:hAnsi="Times New Roman" w:cs="Times New Roman"/>
                <w:b/>
                <w:color w:val="000000"/>
                <w:sz w:val="18"/>
                <w:szCs w:val="18"/>
                <w:lang w:eastAsia="zh-CN"/>
              </w:rPr>
              <w:t>54</w:t>
            </w:r>
          </w:p>
        </w:tc>
        <w:tc>
          <w:tcPr>
            <w:tcW w:w="1021" w:type="dxa"/>
            <w:shd w:val="clear" w:color="auto" w:fill="auto"/>
            <w:vAlign w:val="center"/>
          </w:tcPr>
          <w:p w:rsidR="00F24691" w:rsidRPr="00B77FF6" w:rsidRDefault="00F24691"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470"/>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1.1</w:t>
            </w:r>
          </w:p>
        </w:tc>
        <w:tc>
          <w:tcPr>
            <w:tcW w:w="2552" w:type="dxa"/>
            <w:tcBorders>
              <w:top w:val="single" w:sz="4" w:space="0" w:color="auto"/>
            </w:tcBorders>
            <w:shd w:val="clear" w:color="auto" w:fill="auto"/>
          </w:tcPr>
          <w:p w:rsidR="002A331C" w:rsidRPr="00044DCD" w:rsidRDefault="000068BB" w:rsidP="002071FD">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Современный мегаполис как полиэтническое (поликультурное) пространство</w:t>
            </w:r>
          </w:p>
        </w:tc>
        <w:tc>
          <w:tcPr>
            <w:tcW w:w="709" w:type="dxa"/>
            <w:shd w:val="clear" w:color="auto" w:fill="auto"/>
            <w:vAlign w:val="center"/>
          </w:tcPr>
          <w:p w:rsidR="002A331C" w:rsidRPr="00044DCD" w:rsidRDefault="000068B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w:t>
            </w:r>
          </w:p>
        </w:tc>
        <w:tc>
          <w:tcPr>
            <w:tcW w:w="850" w:type="dxa"/>
            <w:shd w:val="clear" w:color="auto" w:fill="auto"/>
            <w:vAlign w:val="center"/>
          </w:tcPr>
          <w:p w:rsidR="002A331C" w:rsidRPr="00044DCD" w:rsidRDefault="000068B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85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r w:rsidR="000068BB" w:rsidRPr="00044DCD">
              <w:rPr>
                <w:rFonts w:ascii="Times New Roman" w:eastAsia="Calibri" w:hAnsi="Times New Roman" w:cs="Times New Roman"/>
                <w:color w:val="000000"/>
                <w:sz w:val="18"/>
                <w:szCs w:val="18"/>
                <w:lang w:eastAsia="zh-CN"/>
              </w:rPr>
              <w:t>,5</w:t>
            </w:r>
          </w:p>
        </w:tc>
        <w:tc>
          <w:tcPr>
            <w:tcW w:w="992" w:type="dxa"/>
            <w:shd w:val="clear" w:color="auto" w:fill="auto"/>
            <w:vAlign w:val="center"/>
          </w:tcPr>
          <w:p w:rsidR="002A331C" w:rsidRPr="00044DCD" w:rsidRDefault="000068B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1,5</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1A2179" w:rsidP="00B77FF6">
            <w:pPr>
              <w:suppressAutoHyphens/>
              <w:spacing w:after="0" w:line="240" w:lineRule="auto"/>
              <w:jc w:val="center"/>
              <w:rPr>
                <w:rFonts w:ascii="Times New Roman" w:eastAsia="Times New Roman" w:hAnsi="Times New Roman" w:cs="Times New Roman"/>
                <w:color w:val="000000"/>
                <w:sz w:val="18"/>
                <w:szCs w:val="18"/>
                <w:lang w:eastAsia="zh-CN"/>
              </w:rPr>
            </w:pPr>
            <w:r w:rsidRPr="00044DCD">
              <w:rPr>
                <w:rFonts w:ascii="Times New Roman" w:eastAsia="Times New Roman" w:hAnsi="Times New Roman" w:cs="Times New Roman"/>
                <w:color w:val="000000"/>
                <w:sz w:val="18"/>
                <w:szCs w:val="18"/>
                <w:lang w:eastAsia="zh-CN"/>
              </w:rPr>
              <w:t>2</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2A331C" w:rsidRPr="002A331C" w:rsidTr="00B77FF6">
        <w:trPr>
          <w:trHeight w:val="70"/>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1.2</w:t>
            </w:r>
          </w:p>
        </w:tc>
        <w:tc>
          <w:tcPr>
            <w:tcW w:w="2552" w:type="dxa"/>
            <w:shd w:val="clear" w:color="auto" w:fill="auto"/>
          </w:tcPr>
          <w:p w:rsidR="002A331C" w:rsidRPr="00044DCD" w:rsidRDefault="000068BB" w:rsidP="002071FD">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Аспекты аккультурации</w:t>
            </w:r>
          </w:p>
        </w:tc>
        <w:tc>
          <w:tcPr>
            <w:tcW w:w="709" w:type="dxa"/>
            <w:shd w:val="clear" w:color="auto" w:fill="auto"/>
            <w:vAlign w:val="center"/>
          </w:tcPr>
          <w:p w:rsidR="002A331C" w:rsidRPr="00044DCD" w:rsidRDefault="000068B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11</w:t>
            </w:r>
          </w:p>
        </w:tc>
        <w:tc>
          <w:tcPr>
            <w:tcW w:w="850" w:type="dxa"/>
            <w:shd w:val="clear" w:color="auto" w:fill="auto"/>
            <w:vAlign w:val="center"/>
          </w:tcPr>
          <w:p w:rsidR="002A331C" w:rsidRPr="00044DCD" w:rsidRDefault="002A331C"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r w:rsidR="000068BB" w:rsidRPr="00044DCD">
              <w:rPr>
                <w:rFonts w:ascii="Times New Roman" w:eastAsia="Calibri" w:hAnsi="Times New Roman" w:cs="Times New Roman"/>
                <w:color w:val="000000"/>
                <w:sz w:val="18"/>
                <w:szCs w:val="18"/>
                <w:lang w:eastAsia="zh-CN"/>
              </w:rPr>
              <w:t>,5</w:t>
            </w:r>
          </w:p>
        </w:tc>
        <w:tc>
          <w:tcPr>
            <w:tcW w:w="992" w:type="dxa"/>
            <w:shd w:val="clear" w:color="auto" w:fill="auto"/>
            <w:vAlign w:val="center"/>
          </w:tcPr>
          <w:p w:rsidR="002A331C" w:rsidRPr="00044DCD" w:rsidRDefault="000068B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2,5</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1A2179" w:rsidP="00B77FF6">
            <w:pPr>
              <w:suppressAutoHyphens/>
              <w:spacing w:after="0" w:line="240" w:lineRule="auto"/>
              <w:jc w:val="center"/>
              <w:rPr>
                <w:rFonts w:ascii="Times New Roman" w:eastAsia="Times New Roman" w:hAnsi="Times New Roman" w:cs="Times New Roman"/>
                <w:color w:val="000000"/>
                <w:sz w:val="18"/>
                <w:szCs w:val="18"/>
                <w:lang w:eastAsia="zh-CN"/>
              </w:rPr>
            </w:pPr>
            <w:r w:rsidRPr="00044DCD">
              <w:rPr>
                <w:rFonts w:ascii="Times New Roman" w:eastAsia="Times New Roman" w:hAnsi="Times New Roman" w:cs="Times New Roman"/>
                <w:color w:val="000000"/>
                <w:sz w:val="18"/>
                <w:szCs w:val="18"/>
                <w:lang w:eastAsia="zh-CN"/>
              </w:rPr>
              <w:t>4</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2A331C" w:rsidRPr="002A331C" w:rsidTr="00B77FF6">
        <w:trPr>
          <w:trHeight w:val="70"/>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1.3</w:t>
            </w:r>
          </w:p>
        </w:tc>
        <w:tc>
          <w:tcPr>
            <w:tcW w:w="2552" w:type="dxa"/>
            <w:shd w:val="clear" w:color="auto" w:fill="auto"/>
          </w:tcPr>
          <w:p w:rsidR="002A331C" w:rsidRPr="00044DCD" w:rsidRDefault="000068BB" w:rsidP="002071FD">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Стратегии аккультурации</w:t>
            </w:r>
          </w:p>
        </w:tc>
        <w:tc>
          <w:tcPr>
            <w:tcW w:w="709" w:type="dxa"/>
            <w:shd w:val="clear" w:color="auto" w:fill="auto"/>
            <w:vAlign w:val="center"/>
          </w:tcPr>
          <w:p w:rsidR="002A331C" w:rsidRPr="00044DCD" w:rsidRDefault="000068B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15</w:t>
            </w:r>
          </w:p>
        </w:tc>
        <w:tc>
          <w:tcPr>
            <w:tcW w:w="850" w:type="dxa"/>
            <w:shd w:val="clear" w:color="auto" w:fill="auto"/>
            <w:vAlign w:val="center"/>
          </w:tcPr>
          <w:p w:rsidR="002A331C" w:rsidRPr="00044DCD" w:rsidRDefault="002A331C"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r w:rsidR="000068BB" w:rsidRPr="00044DCD">
              <w:rPr>
                <w:rFonts w:ascii="Times New Roman" w:eastAsia="Calibri" w:hAnsi="Times New Roman" w:cs="Times New Roman"/>
                <w:color w:val="000000"/>
                <w:sz w:val="18"/>
                <w:szCs w:val="18"/>
                <w:lang w:eastAsia="zh-CN"/>
              </w:rPr>
              <w:t>,5</w:t>
            </w:r>
          </w:p>
        </w:tc>
        <w:tc>
          <w:tcPr>
            <w:tcW w:w="992" w:type="dxa"/>
            <w:shd w:val="clear" w:color="auto" w:fill="auto"/>
            <w:vAlign w:val="center"/>
          </w:tcPr>
          <w:p w:rsidR="002A331C" w:rsidRPr="00044DCD" w:rsidRDefault="000068B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2,5</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1A2179" w:rsidP="00B77FF6">
            <w:pPr>
              <w:suppressAutoHyphens/>
              <w:spacing w:after="0" w:line="240" w:lineRule="auto"/>
              <w:jc w:val="center"/>
              <w:rPr>
                <w:rFonts w:ascii="Times New Roman" w:eastAsia="Times New Roman" w:hAnsi="Times New Roman" w:cs="Times New Roman"/>
                <w:color w:val="000000"/>
                <w:sz w:val="18"/>
                <w:szCs w:val="18"/>
                <w:lang w:eastAsia="zh-CN"/>
              </w:rPr>
            </w:pPr>
            <w:r w:rsidRPr="00044DCD">
              <w:rPr>
                <w:rFonts w:ascii="Times New Roman" w:eastAsia="Times New Roman" w:hAnsi="Times New Roman" w:cs="Times New Roman"/>
                <w:color w:val="000000"/>
                <w:sz w:val="18"/>
                <w:szCs w:val="18"/>
                <w:lang w:eastAsia="zh-CN"/>
              </w:rPr>
              <w:t>8</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2A331C" w:rsidRPr="002A331C" w:rsidTr="00B77FF6">
        <w:trPr>
          <w:trHeight w:val="70"/>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1.4</w:t>
            </w:r>
          </w:p>
        </w:tc>
        <w:tc>
          <w:tcPr>
            <w:tcW w:w="2552" w:type="dxa"/>
            <w:shd w:val="clear" w:color="auto" w:fill="auto"/>
          </w:tcPr>
          <w:p w:rsidR="002A331C" w:rsidRPr="00044DCD" w:rsidRDefault="000068BB" w:rsidP="002071FD">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Полиэтническая образовательная среда.</w:t>
            </w:r>
          </w:p>
        </w:tc>
        <w:tc>
          <w:tcPr>
            <w:tcW w:w="709" w:type="dxa"/>
            <w:shd w:val="clear" w:color="auto" w:fill="auto"/>
            <w:vAlign w:val="center"/>
          </w:tcPr>
          <w:p w:rsidR="002A331C" w:rsidRPr="00044DCD" w:rsidRDefault="000068B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w:t>
            </w:r>
            <w:r w:rsidR="002A331C" w:rsidRPr="00044DCD">
              <w:rPr>
                <w:rFonts w:ascii="Times New Roman" w:eastAsia="Calibri" w:hAnsi="Times New Roman" w:cs="Times New Roman"/>
                <w:color w:val="000000"/>
                <w:sz w:val="18"/>
                <w:szCs w:val="18"/>
                <w:lang w:eastAsia="zh-CN"/>
              </w:rPr>
              <w:t>6</w:t>
            </w:r>
          </w:p>
        </w:tc>
        <w:tc>
          <w:tcPr>
            <w:tcW w:w="850" w:type="dxa"/>
            <w:shd w:val="clear" w:color="auto" w:fill="auto"/>
            <w:vAlign w:val="center"/>
          </w:tcPr>
          <w:p w:rsidR="002A331C" w:rsidRPr="00044DCD" w:rsidRDefault="002A331C"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r w:rsidR="000068BB" w:rsidRPr="00044DCD">
              <w:rPr>
                <w:rFonts w:ascii="Times New Roman" w:eastAsia="Calibri" w:hAnsi="Times New Roman" w:cs="Times New Roman"/>
                <w:color w:val="000000"/>
                <w:sz w:val="18"/>
                <w:szCs w:val="18"/>
                <w:lang w:eastAsia="zh-CN"/>
              </w:rPr>
              <w:t>,5</w:t>
            </w:r>
          </w:p>
        </w:tc>
        <w:tc>
          <w:tcPr>
            <w:tcW w:w="992" w:type="dxa"/>
            <w:shd w:val="clear" w:color="auto" w:fill="auto"/>
            <w:vAlign w:val="center"/>
          </w:tcPr>
          <w:p w:rsidR="002A331C" w:rsidRPr="00044DCD" w:rsidRDefault="000068B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3,5</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1A2179" w:rsidP="00B77FF6">
            <w:pPr>
              <w:suppressAutoHyphens/>
              <w:spacing w:after="0" w:line="240" w:lineRule="auto"/>
              <w:jc w:val="center"/>
              <w:rPr>
                <w:rFonts w:ascii="Times New Roman" w:eastAsia="Times New Roman" w:hAnsi="Times New Roman" w:cs="Times New Roman"/>
                <w:color w:val="000000"/>
                <w:sz w:val="18"/>
                <w:szCs w:val="18"/>
                <w:lang w:eastAsia="zh-CN"/>
              </w:rPr>
            </w:pPr>
            <w:r w:rsidRPr="00044DCD">
              <w:rPr>
                <w:rFonts w:ascii="Times New Roman" w:eastAsia="Times New Roman" w:hAnsi="Times New Roman" w:cs="Times New Roman"/>
                <w:color w:val="000000"/>
                <w:sz w:val="18"/>
                <w:szCs w:val="18"/>
                <w:lang w:eastAsia="zh-CN"/>
              </w:rPr>
              <w:t>8</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2A331C" w:rsidRPr="002A331C" w:rsidTr="00B77FF6">
        <w:trPr>
          <w:trHeight w:val="70"/>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1.5</w:t>
            </w:r>
          </w:p>
        </w:tc>
        <w:tc>
          <w:tcPr>
            <w:tcW w:w="2552" w:type="dxa"/>
            <w:shd w:val="clear" w:color="auto" w:fill="auto"/>
          </w:tcPr>
          <w:p w:rsidR="002A331C" w:rsidRPr="00044DCD" w:rsidRDefault="000068BB" w:rsidP="002071FD">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Методы аккультурации учащихся в полиэтнической среде</w:t>
            </w:r>
          </w:p>
        </w:tc>
        <w:tc>
          <w:tcPr>
            <w:tcW w:w="709" w:type="dxa"/>
            <w:shd w:val="clear" w:color="auto" w:fill="auto"/>
            <w:vAlign w:val="center"/>
          </w:tcPr>
          <w:p w:rsidR="002A331C" w:rsidRPr="00044DCD" w:rsidRDefault="000068B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18</w:t>
            </w:r>
          </w:p>
        </w:tc>
        <w:tc>
          <w:tcPr>
            <w:tcW w:w="850" w:type="dxa"/>
            <w:shd w:val="clear" w:color="auto" w:fill="auto"/>
            <w:vAlign w:val="center"/>
          </w:tcPr>
          <w:p w:rsidR="002A331C" w:rsidRPr="00044DCD" w:rsidRDefault="002A331C"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2A331C" w:rsidRPr="00044DCD" w:rsidRDefault="000068BB"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992" w:type="dxa"/>
            <w:shd w:val="clear" w:color="auto" w:fill="auto"/>
            <w:vAlign w:val="center"/>
          </w:tcPr>
          <w:p w:rsidR="002A331C" w:rsidRPr="00044DCD" w:rsidRDefault="002A331C"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1A2179" w:rsidP="00B77FF6">
            <w:pPr>
              <w:suppressAutoHyphens/>
              <w:spacing w:after="0" w:line="240" w:lineRule="auto"/>
              <w:jc w:val="center"/>
              <w:rPr>
                <w:rFonts w:ascii="Times New Roman" w:eastAsia="Times New Roman" w:hAnsi="Times New Roman" w:cs="Times New Roman"/>
                <w:color w:val="000000"/>
                <w:sz w:val="18"/>
                <w:szCs w:val="18"/>
                <w:lang w:eastAsia="zh-CN"/>
              </w:rPr>
            </w:pPr>
            <w:r w:rsidRPr="00044DCD">
              <w:rPr>
                <w:rFonts w:ascii="Times New Roman" w:eastAsia="Times New Roman" w:hAnsi="Times New Roman" w:cs="Times New Roman"/>
                <w:color w:val="000000"/>
                <w:sz w:val="18"/>
                <w:szCs w:val="18"/>
                <w:lang w:eastAsia="zh-CN"/>
              </w:rPr>
              <w:t>8</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5C39AF" w:rsidRPr="002A331C" w:rsidTr="00B77FF6">
        <w:trPr>
          <w:trHeight w:val="70"/>
        </w:trPr>
        <w:tc>
          <w:tcPr>
            <w:tcW w:w="567" w:type="dxa"/>
            <w:shd w:val="clear" w:color="auto" w:fill="auto"/>
            <w:vAlign w:val="center"/>
          </w:tcPr>
          <w:p w:rsidR="005C39AF" w:rsidRPr="00044DCD" w:rsidRDefault="00E301C9"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1.6</w:t>
            </w:r>
          </w:p>
        </w:tc>
        <w:tc>
          <w:tcPr>
            <w:tcW w:w="2552" w:type="dxa"/>
            <w:shd w:val="clear" w:color="auto" w:fill="auto"/>
          </w:tcPr>
          <w:p w:rsidR="005C39AF" w:rsidRPr="00044DCD" w:rsidRDefault="005C39AF" w:rsidP="002071FD">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 xml:space="preserve">Содержание вариативной составляющей самостоятельной работы </w:t>
            </w:r>
          </w:p>
        </w:tc>
        <w:tc>
          <w:tcPr>
            <w:tcW w:w="709" w:type="dxa"/>
            <w:shd w:val="clear" w:color="auto" w:fill="auto"/>
            <w:vAlign w:val="center"/>
          </w:tcPr>
          <w:p w:rsidR="005C39AF" w:rsidRPr="00044DCD" w:rsidRDefault="005C39A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850" w:type="dxa"/>
            <w:shd w:val="clear" w:color="auto" w:fill="auto"/>
            <w:vAlign w:val="center"/>
          </w:tcPr>
          <w:p w:rsidR="005C39AF" w:rsidRPr="00044DCD" w:rsidRDefault="005C39A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851" w:type="dxa"/>
            <w:shd w:val="clear" w:color="auto" w:fill="auto"/>
            <w:vAlign w:val="center"/>
          </w:tcPr>
          <w:p w:rsidR="005C39AF" w:rsidRPr="00044DCD" w:rsidRDefault="005C39A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5C39AF" w:rsidRPr="00044DCD" w:rsidRDefault="005C39A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134" w:type="dxa"/>
            <w:shd w:val="clear" w:color="auto" w:fill="auto"/>
            <w:vAlign w:val="center"/>
          </w:tcPr>
          <w:p w:rsidR="005C39AF" w:rsidRPr="00044DCD" w:rsidRDefault="005C39A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5C39AF" w:rsidRPr="00044DCD" w:rsidRDefault="005C39AF" w:rsidP="00B77FF6">
            <w:pPr>
              <w:suppressAutoHyphens/>
              <w:spacing w:after="0" w:line="240" w:lineRule="auto"/>
              <w:jc w:val="center"/>
              <w:rPr>
                <w:rFonts w:ascii="Times New Roman" w:eastAsia="Times New Roman" w:hAnsi="Times New Roman" w:cs="Times New Roman"/>
                <w:color w:val="000000"/>
                <w:sz w:val="18"/>
                <w:szCs w:val="18"/>
                <w:lang w:eastAsia="zh-CN"/>
              </w:rPr>
            </w:pPr>
            <w:r w:rsidRPr="00044DCD">
              <w:rPr>
                <w:rFonts w:ascii="Times New Roman" w:eastAsia="Times New Roman" w:hAnsi="Times New Roman" w:cs="Times New Roman"/>
                <w:color w:val="000000"/>
                <w:sz w:val="18"/>
                <w:szCs w:val="18"/>
                <w:lang w:eastAsia="zh-CN"/>
              </w:rPr>
              <w:t>24</w:t>
            </w:r>
          </w:p>
        </w:tc>
        <w:tc>
          <w:tcPr>
            <w:tcW w:w="1021" w:type="dxa"/>
            <w:shd w:val="clear" w:color="auto" w:fill="auto"/>
            <w:vAlign w:val="center"/>
          </w:tcPr>
          <w:p w:rsidR="005C39AF" w:rsidRPr="00044DCD" w:rsidRDefault="005C39A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2A331C" w:rsidRPr="002A331C" w:rsidTr="00B77FF6">
        <w:trPr>
          <w:trHeight w:val="70"/>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Times New Roman" w:hAnsi="Times New Roman" w:cs="Times New Roman"/>
                <w:b/>
                <w:color w:val="000000"/>
                <w:sz w:val="18"/>
                <w:szCs w:val="18"/>
                <w:lang w:eastAsia="ru-RU"/>
              </w:rPr>
            </w:pPr>
            <w:r w:rsidRPr="00044DCD">
              <w:rPr>
                <w:rFonts w:ascii="Times New Roman" w:eastAsia="Calibri" w:hAnsi="Times New Roman" w:cs="Times New Roman"/>
                <w:color w:val="000000"/>
                <w:sz w:val="18"/>
                <w:szCs w:val="18"/>
                <w:lang w:eastAsia="zh-CN"/>
              </w:rPr>
              <w:t>2.</w:t>
            </w:r>
          </w:p>
        </w:tc>
        <w:tc>
          <w:tcPr>
            <w:tcW w:w="2552" w:type="dxa"/>
            <w:shd w:val="clear" w:color="auto" w:fill="auto"/>
          </w:tcPr>
          <w:p w:rsidR="002A331C" w:rsidRPr="00044DCD" w:rsidRDefault="002A331C" w:rsidP="002071FD">
            <w:pPr>
              <w:spacing w:after="0" w:line="240" w:lineRule="auto"/>
              <w:ind w:right="-81"/>
              <w:rPr>
                <w:rFonts w:ascii="Times New Roman" w:eastAsia="Times New Roman" w:hAnsi="Times New Roman" w:cs="Times New Roman"/>
                <w:b/>
                <w:bCs/>
                <w:color w:val="000000"/>
                <w:sz w:val="18"/>
                <w:szCs w:val="18"/>
                <w:lang w:eastAsia="ru-RU"/>
              </w:rPr>
            </w:pPr>
            <w:r w:rsidRPr="00044DCD">
              <w:rPr>
                <w:rFonts w:ascii="Times New Roman" w:eastAsia="Times New Roman" w:hAnsi="Times New Roman" w:cs="Times New Roman"/>
                <w:b/>
                <w:color w:val="000000"/>
                <w:sz w:val="18"/>
                <w:szCs w:val="18"/>
                <w:lang w:eastAsia="ru-RU"/>
              </w:rPr>
              <w:t xml:space="preserve">Модуль 2. </w:t>
            </w:r>
            <w:r w:rsidR="007F26B2" w:rsidRPr="00044DCD">
              <w:rPr>
                <w:rFonts w:ascii="Times New Roman" w:eastAsia="Times New Roman" w:hAnsi="Times New Roman" w:cs="Times New Roman"/>
                <w:b/>
                <w:color w:val="000000"/>
                <w:sz w:val="18"/>
                <w:szCs w:val="18"/>
                <w:lang w:eastAsia="ru-RU"/>
              </w:rPr>
              <w:t>Технологии развития коммуникативной компетенции в национально ориентированных учебниках русского языка как иностранного</w:t>
            </w:r>
          </w:p>
        </w:tc>
        <w:tc>
          <w:tcPr>
            <w:tcW w:w="709" w:type="dxa"/>
            <w:shd w:val="clear" w:color="auto" w:fill="auto"/>
            <w:vAlign w:val="center"/>
          </w:tcPr>
          <w:p w:rsidR="002A331C" w:rsidRPr="00B77FF6" w:rsidRDefault="007F26B2"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72</w:t>
            </w:r>
          </w:p>
        </w:tc>
        <w:tc>
          <w:tcPr>
            <w:tcW w:w="850" w:type="dxa"/>
            <w:shd w:val="clear" w:color="auto" w:fill="auto"/>
            <w:vAlign w:val="center"/>
          </w:tcPr>
          <w:p w:rsidR="002A331C" w:rsidRPr="00B77FF6" w:rsidRDefault="007F26B2"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18</w:t>
            </w:r>
          </w:p>
        </w:tc>
        <w:tc>
          <w:tcPr>
            <w:tcW w:w="851" w:type="dxa"/>
            <w:shd w:val="clear" w:color="auto" w:fill="auto"/>
            <w:vAlign w:val="center"/>
          </w:tcPr>
          <w:p w:rsidR="002A331C" w:rsidRPr="00B77FF6" w:rsidRDefault="007F26B2"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4</w:t>
            </w:r>
          </w:p>
        </w:tc>
        <w:tc>
          <w:tcPr>
            <w:tcW w:w="992" w:type="dxa"/>
            <w:shd w:val="clear" w:color="auto" w:fill="auto"/>
            <w:vAlign w:val="center"/>
          </w:tcPr>
          <w:p w:rsidR="002A331C" w:rsidRPr="00B77FF6" w:rsidRDefault="007F26B2"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14</w:t>
            </w:r>
          </w:p>
        </w:tc>
        <w:tc>
          <w:tcPr>
            <w:tcW w:w="1134" w:type="dxa"/>
            <w:shd w:val="clear" w:color="auto" w:fill="auto"/>
            <w:vAlign w:val="center"/>
          </w:tcPr>
          <w:p w:rsidR="002A331C" w:rsidRPr="00B77FF6"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0</w:t>
            </w:r>
          </w:p>
        </w:tc>
        <w:tc>
          <w:tcPr>
            <w:tcW w:w="1701" w:type="dxa"/>
            <w:shd w:val="clear" w:color="auto" w:fill="auto"/>
            <w:vAlign w:val="center"/>
          </w:tcPr>
          <w:p w:rsidR="002A331C" w:rsidRPr="00B77FF6" w:rsidRDefault="007F26B2" w:rsidP="00B77FF6">
            <w:pPr>
              <w:suppressAutoHyphens/>
              <w:spacing w:after="0" w:line="240" w:lineRule="auto"/>
              <w:jc w:val="center"/>
              <w:rPr>
                <w:rFonts w:ascii="Times New Roman" w:eastAsia="Times New Roman" w:hAnsi="Times New Roman" w:cs="Times New Roman"/>
                <w:b/>
                <w:color w:val="000000"/>
                <w:sz w:val="18"/>
                <w:szCs w:val="18"/>
                <w:lang w:eastAsia="zh-CN"/>
              </w:rPr>
            </w:pPr>
            <w:r w:rsidRPr="00B77FF6">
              <w:rPr>
                <w:rFonts w:ascii="Times New Roman" w:eastAsia="Times New Roman" w:hAnsi="Times New Roman" w:cs="Times New Roman"/>
                <w:b/>
                <w:color w:val="000000"/>
                <w:sz w:val="18"/>
                <w:szCs w:val="18"/>
                <w:lang w:eastAsia="zh-CN"/>
              </w:rPr>
              <w:t>54</w:t>
            </w:r>
          </w:p>
        </w:tc>
        <w:tc>
          <w:tcPr>
            <w:tcW w:w="1021" w:type="dxa"/>
            <w:shd w:val="clear" w:color="auto" w:fill="auto"/>
            <w:vAlign w:val="center"/>
          </w:tcPr>
          <w:p w:rsidR="002A331C" w:rsidRPr="00B77FF6" w:rsidRDefault="002A331C" w:rsidP="00B10D12">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70"/>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2.1</w:t>
            </w:r>
          </w:p>
        </w:tc>
        <w:tc>
          <w:tcPr>
            <w:tcW w:w="2552" w:type="dxa"/>
            <w:shd w:val="clear" w:color="auto" w:fill="auto"/>
          </w:tcPr>
          <w:p w:rsidR="002A331C" w:rsidRPr="00044DCD" w:rsidRDefault="007F26B2" w:rsidP="002071FD">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Основы методики национально-языковой ориентации и формы ее реализации.</w:t>
            </w:r>
          </w:p>
        </w:tc>
        <w:tc>
          <w:tcPr>
            <w:tcW w:w="709" w:type="dxa"/>
            <w:shd w:val="clear" w:color="auto" w:fill="auto"/>
            <w:vAlign w:val="center"/>
          </w:tcPr>
          <w:p w:rsidR="002A331C" w:rsidRPr="00044DCD" w:rsidRDefault="007F26B2"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0"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2A331C" w:rsidRPr="00044DCD" w:rsidRDefault="00391BA9"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992" w:type="dxa"/>
            <w:shd w:val="clear" w:color="auto" w:fill="auto"/>
            <w:vAlign w:val="center"/>
          </w:tcPr>
          <w:p w:rsidR="002A331C" w:rsidRPr="00044DCD" w:rsidRDefault="002A331C"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7F26B2"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70"/>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2.2</w:t>
            </w:r>
          </w:p>
        </w:tc>
        <w:tc>
          <w:tcPr>
            <w:tcW w:w="2552" w:type="dxa"/>
            <w:shd w:val="clear" w:color="auto" w:fill="auto"/>
          </w:tcPr>
          <w:p w:rsidR="002A331C" w:rsidRPr="00044DCD" w:rsidRDefault="00391BA9" w:rsidP="002071FD">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Коммуникативная компетенция при обучении иностранному языку.</w:t>
            </w:r>
          </w:p>
        </w:tc>
        <w:tc>
          <w:tcPr>
            <w:tcW w:w="709" w:type="dxa"/>
            <w:shd w:val="clear" w:color="auto" w:fill="auto"/>
            <w:vAlign w:val="center"/>
          </w:tcPr>
          <w:p w:rsidR="002A331C" w:rsidRPr="00044DCD" w:rsidRDefault="00391BA9"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8</w:t>
            </w:r>
          </w:p>
        </w:tc>
        <w:tc>
          <w:tcPr>
            <w:tcW w:w="850"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2A331C" w:rsidRPr="00044DCD" w:rsidRDefault="00391BA9"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2A331C" w:rsidRPr="00044DCD" w:rsidRDefault="00391BA9"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391BA9"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70"/>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2.3</w:t>
            </w:r>
          </w:p>
        </w:tc>
        <w:tc>
          <w:tcPr>
            <w:tcW w:w="2552" w:type="dxa"/>
            <w:shd w:val="clear" w:color="auto" w:fill="auto"/>
          </w:tcPr>
          <w:p w:rsidR="002A331C" w:rsidRPr="00044DCD" w:rsidRDefault="00391BA9" w:rsidP="002071FD">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Национально ориентированные учебники русского языка как иностранного.</w:t>
            </w:r>
          </w:p>
        </w:tc>
        <w:tc>
          <w:tcPr>
            <w:tcW w:w="709" w:type="dxa"/>
            <w:shd w:val="clear" w:color="auto" w:fill="auto"/>
            <w:vAlign w:val="center"/>
          </w:tcPr>
          <w:p w:rsidR="002A331C" w:rsidRPr="00044DCD" w:rsidRDefault="00391BA9"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12</w:t>
            </w:r>
          </w:p>
        </w:tc>
        <w:tc>
          <w:tcPr>
            <w:tcW w:w="850"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2A331C" w:rsidRPr="00044DCD" w:rsidRDefault="00391BA9"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2A331C" w:rsidRPr="00044DCD" w:rsidRDefault="00391BA9"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391BA9"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8</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70"/>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2.4</w:t>
            </w:r>
          </w:p>
        </w:tc>
        <w:tc>
          <w:tcPr>
            <w:tcW w:w="2552" w:type="dxa"/>
            <w:shd w:val="clear" w:color="auto" w:fill="auto"/>
          </w:tcPr>
          <w:p w:rsidR="002A331C" w:rsidRPr="00044DCD" w:rsidRDefault="00391BA9" w:rsidP="002071FD">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Технологии формирования языковой компетенции в национально ориентированных учебниках</w:t>
            </w:r>
          </w:p>
        </w:tc>
        <w:tc>
          <w:tcPr>
            <w:tcW w:w="709" w:type="dxa"/>
            <w:shd w:val="clear" w:color="auto" w:fill="auto"/>
            <w:vAlign w:val="center"/>
          </w:tcPr>
          <w:p w:rsidR="002A331C" w:rsidRPr="00044DCD" w:rsidRDefault="00391BA9"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12</w:t>
            </w:r>
          </w:p>
        </w:tc>
        <w:tc>
          <w:tcPr>
            <w:tcW w:w="850"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2A331C" w:rsidRPr="00044DCD" w:rsidRDefault="00391BA9"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2A331C" w:rsidRPr="00044DCD" w:rsidRDefault="00391BA9"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391BA9"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8</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70"/>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2.5</w:t>
            </w:r>
          </w:p>
        </w:tc>
        <w:tc>
          <w:tcPr>
            <w:tcW w:w="2552" w:type="dxa"/>
            <w:shd w:val="clear" w:color="auto" w:fill="auto"/>
          </w:tcPr>
          <w:p w:rsidR="002A331C" w:rsidRPr="00044DCD" w:rsidRDefault="00D61B74" w:rsidP="002071FD">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Сопоставительный культурно-языковой контекст в национально ориентированных учебниках русского языка</w:t>
            </w:r>
          </w:p>
        </w:tc>
        <w:tc>
          <w:tcPr>
            <w:tcW w:w="709" w:type="dxa"/>
            <w:shd w:val="clear" w:color="auto" w:fill="auto"/>
            <w:vAlign w:val="center"/>
          </w:tcPr>
          <w:p w:rsidR="002A331C" w:rsidRPr="00044DCD" w:rsidRDefault="00D61B74"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36</w:t>
            </w:r>
          </w:p>
        </w:tc>
        <w:tc>
          <w:tcPr>
            <w:tcW w:w="850" w:type="dxa"/>
            <w:shd w:val="clear" w:color="auto" w:fill="auto"/>
            <w:vAlign w:val="center"/>
          </w:tcPr>
          <w:p w:rsidR="002A331C" w:rsidRPr="00044DCD" w:rsidRDefault="00D61B74"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851" w:type="dxa"/>
            <w:shd w:val="clear" w:color="auto" w:fill="auto"/>
            <w:vAlign w:val="center"/>
          </w:tcPr>
          <w:p w:rsidR="002A331C" w:rsidRPr="00044DCD" w:rsidRDefault="00D61B74"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2A331C" w:rsidRPr="00044DCD" w:rsidRDefault="00D61B74"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D61B74"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34</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268"/>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Times New Roman" w:hAnsi="Times New Roman" w:cs="Times New Roman"/>
                <w:b/>
                <w:color w:val="000000"/>
                <w:sz w:val="18"/>
                <w:szCs w:val="18"/>
                <w:lang w:eastAsia="ru-RU"/>
              </w:rPr>
            </w:pPr>
            <w:r w:rsidRPr="00044DCD">
              <w:rPr>
                <w:rFonts w:ascii="Times New Roman" w:eastAsia="Calibri" w:hAnsi="Times New Roman" w:cs="Times New Roman"/>
                <w:color w:val="000000"/>
                <w:sz w:val="18"/>
                <w:szCs w:val="18"/>
                <w:lang w:eastAsia="zh-CN"/>
              </w:rPr>
              <w:t>3.</w:t>
            </w:r>
          </w:p>
        </w:tc>
        <w:tc>
          <w:tcPr>
            <w:tcW w:w="2552" w:type="dxa"/>
            <w:shd w:val="clear" w:color="auto" w:fill="auto"/>
          </w:tcPr>
          <w:p w:rsidR="002A331C" w:rsidRPr="00044DCD" w:rsidRDefault="002A331C" w:rsidP="002071FD">
            <w:pPr>
              <w:spacing w:after="0" w:line="240" w:lineRule="auto"/>
              <w:ind w:right="-81"/>
              <w:rPr>
                <w:rFonts w:ascii="Times New Roman" w:eastAsia="Times New Roman" w:hAnsi="Times New Roman" w:cs="Times New Roman"/>
                <w:b/>
                <w:bCs/>
                <w:color w:val="000000"/>
                <w:spacing w:val="-13"/>
                <w:sz w:val="18"/>
                <w:szCs w:val="18"/>
                <w:lang w:eastAsia="ru-RU"/>
              </w:rPr>
            </w:pPr>
            <w:r w:rsidRPr="00044DCD">
              <w:rPr>
                <w:rFonts w:ascii="Times New Roman" w:eastAsia="Times New Roman" w:hAnsi="Times New Roman" w:cs="Times New Roman"/>
                <w:b/>
                <w:color w:val="000000"/>
                <w:sz w:val="18"/>
                <w:szCs w:val="18"/>
                <w:lang w:eastAsia="ru-RU"/>
              </w:rPr>
              <w:t>Модуль 3.</w:t>
            </w:r>
            <w:r w:rsidRPr="00044DCD">
              <w:rPr>
                <w:rFonts w:ascii="Calibri" w:eastAsia="Calibri" w:hAnsi="Calibri" w:cs="Calibri"/>
                <w:sz w:val="18"/>
                <w:szCs w:val="18"/>
                <w:lang w:eastAsia="zh-CN"/>
              </w:rPr>
              <w:t xml:space="preserve"> </w:t>
            </w:r>
            <w:r w:rsidR="004C65B6" w:rsidRPr="00044DCD">
              <w:rPr>
                <w:rFonts w:ascii="Times New Roman" w:eastAsia="Times New Roman" w:hAnsi="Times New Roman" w:cs="Times New Roman"/>
                <w:b/>
                <w:color w:val="000000"/>
                <w:sz w:val="18"/>
                <w:szCs w:val="18"/>
                <w:lang w:eastAsia="ru-RU"/>
              </w:rPr>
              <w:t>Моделирование учебной лингвострановедческой экскурс</w:t>
            </w:r>
            <w:r w:rsidRPr="00044DCD">
              <w:rPr>
                <w:rFonts w:ascii="Times New Roman" w:eastAsia="Times New Roman" w:hAnsi="Times New Roman" w:cs="Times New Roman"/>
                <w:b/>
                <w:color w:val="000000"/>
                <w:sz w:val="18"/>
                <w:szCs w:val="18"/>
                <w:lang w:eastAsia="ru-RU"/>
              </w:rPr>
              <w:t>ии</w:t>
            </w:r>
            <w:r w:rsidR="0065113C">
              <w:rPr>
                <w:rFonts w:ascii="Times New Roman" w:eastAsia="Times New Roman" w:hAnsi="Times New Roman" w:cs="Times New Roman"/>
                <w:b/>
                <w:color w:val="000000"/>
                <w:sz w:val="18"/>
                <w:szCs w:val="18"/>
                <w:lang w:eastAsia="ru-RU"/>
              </w:rPr>
              <w:t xml:space="preserve"> </w:t>
            </w:r>
            <w:r w:rsidR="0065113C" w:rsidRPr="0065113C">
              <w:rPr>
                <w:rFonts w:ascii="Times New Roman" w:eastAsia="Times New Roman" w:hAnsi="Times New Roman" w:cs="Times New Roman"/>
                <w:b/>
                <w:color w:val="000000"/>
                <w:sz w:val="18"/>
                <w:szCs w:val="18"/>
                <w:lang w:eastAsia="ru-RU"/>
              </w:rPr>
              <w:t>(по выбору)</w:t>
            </w:r>
          </w:p>
        </w:tc>
        <w:tc>
          <w:tcPr>
            <w:tcW w:w="709" w:type="dxa"/>
            <w:shd w:val="clear" w:color="auto" w:fill="auto"/>
            <w:vAlign w:val="center"/>
          </w:tcPr>
          <w:p w:rsidR="003A4A20" w:rsidRPr="00F36A51" w:rsidRDefault="009453CB" w:rsidP="00985918">
            <w:pPr>
              <w:suppressAutoHyphens/>
              <w:spacing w:after="0" w:line="240" w:lineRule="auto"/>
              <w:jc w:val="center"/>
              <w:rPr>
                <w:rFonts w:ascii="Times New Roman" w:eastAsia="Calibri" w:hAnsi="Times New Roman" w:cs="Times New Roman"/>
                <w:b/>
                <w:color w:val="000000"/>
                <w:sz w:val="18"/>
                <w:szCs w:val="18"/>
                <w:lang w:eastAsia="zh-CN"/>
              </w:rPr>
            </w:pPr>
            <w:r w:rsidRPr="00F36A51">
              <w:rPr>
                <w:rFonts w:ascii="Times New Roman" w:eastAsia="Calibri" w:hAnsi="Times New Roman" w:cs="Times New Roman"/>
                <w:b/>
                <w:color w:val="000000"/>
                <w:sz w:val="18"/>
                <w:szCs w:val="18"/>
                <w:lang w:eastAsia="zh-CN"/>
              </w:rPr>
              <w:t>108</w:t>
            </w:r>
          </w:p>
        </w:tc>
        <w:tc>
          <w:tcPr>
            <w:tcW w:w="850" w:type="dxa"/>
            <w:shd w:val="clear" w:color="auto" w:fill="auto"/>
            <w:vAlign w:val="center"/>
          </w:tcPr>
          <w:p w:rsidR="002A331C" w:rsidRPr="00B77FF6" w:rsidRDefault="007E2A9A"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26</w:t>
            </w:r>
          </w:p>
        </w:tc>
        <w:tc>
          <w:tcPr>
            <w:tcW w:w="851" w:type="dxa"/>
            <w:shd w:val="clear" w:color="auto" w:fill="auto"/>
            <w:vAlign w:val="center"/>
          </w:tcPr>
          <w:p w:rsidR="002A331C" w:rsidRPr="00B77FF6" w:rsidRDefault="00FD5E5B"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4</w:t>
            </w:r>
          </w:p>
        </w:tc>
        <w:tc>
          <w:tcPr>
            <w:tcW w:w="992" w:type="dxa"/>
            <w:shd w:val="clear" w:color="auto" w:fill="auto"/>
            <w:vAlign w:val="center"/>
          </w:tcPr>
          <w:p w:rsidR="002A331C" w:rsidRPr="00B77FF6" w:rsidRDefault="007E2A9A"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22</w:t>
            </w:r>
          </w:p>
        </w:tc>
        <w:tc>
          <w:tcPr>
            <w:tcW w:w="1134" w:type="dxa"/>
            <w:shd w:val="clear" w:color="auto" w:fill="auto"/>
            <w:vAlign w:val="center"/>
          </w:tcPr>
          <w:p w:rsidR="002A331C" w:rsidRPr="00B77FF6"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0</w:t>
            </w:r>
          </w:p>
        </w:tc>
        <w:tc>
          <w:tcPr>
            <w:tcW w:w="1701" w:type="dxa"/>
            <w:shd w:val="clear" w:color="auto" w:fill="auto"/>
            <w:vAlign w:val="center"/>
          </w:tcPr>
          <w:p w:rsidR="002A331C" w:rsidRPr="00B77FF6" w:rsidRDefault="000C5E00" w:rsidP="00B77FF6">
            <w:pPr>
              <w:suppressAutoHyphens/>
              <w:spacing w:after="0" w:line="240" w:lineRule="auto"/>
              <w:jc w:val="center"/>
              <w:rPr>
                <w:rFonts w:ascii="Times New Roman" w:eastAsia="Times New Roman" w:hAnsi="Times New Roman" w:cs="Times New Roman"/>
                <w:b/>
                <w:color w:val="000000"/>
                <w:sz w:val="18"/>
                <w:szCs w:val="18"/>
                <w:lang w:eastAsia="zh-CN"/>
              </w:rPr>
            </w:pPr>
            <w:r w:rsidRPr="00F36A51">
              <w:rPr>
                <w:rFonts w:ascii="Times New Roman" w:eastAsia="Times New Roman" w:hAnsi="Times New Roman" w:cs="Times New Roman"/>
                <w:b/>
                <w:sz w:val="18"/>
                <w:szCs w:val="18"/>
                <w:lang w:eastAsia="zh-CN"/>
              </w:rPr>
              <w:t>82</w:t>
            </w:r>
          </w:p>
        </w:tc>
        <w:tc>
          <w:tcPr>
            <w:tcW w:w="1021" w:type="dxa"/>
            <w:shd w:val="clear" w:color="auto" w:fill="auto"/>
            <w:vAlign w:val="center"/>
          </w:tcPr>
          <w:p w:rsidR="002A331C" w:rsidRPr="00B77FF6" w:rsidRDefault="0094736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З</w:t>
            </w:r>
            <w:r w:rsidR="002A331C" w:rsidRPr="00B77FF6">
              <w:rPr>
                <w:rFonts w:ascii="Times New Roman" w:eastAsia="Calibri" w:hAnsi="Times New Roman" w:cs="Times New Roman"/>
                <w:b/>
                <w:color w:val="000000"/>
                <w:sz w:val="18"/>
                <w:szCs w:val="18"/>
                <w:lang w:eastAsia="zh-CN"/>
              </w:rPr>
              <w:t>ачет</w:t>
            </w:r>
          </w:p>
        </w:tc>
      </w:tr>
      <w:tr w:rsidR="002A331C" w:rsidRPr="002A331C" w:rsidTr="00B77FF6">
        <w:trPr>
          <w:trHeight w:val="721"/>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3.1</w:t>
            </w:r>
          </w:p>
        </w:tc>
        <w:tc>
          <w:tcPr>
            <w:tcW w:w="2552" w:type="dxa"/>
            <w:vAlign w:val="center"/>
          </w:tcPr>
          <w:p w:rsidR="002A331C" w:rsidRPr="00044DCD" w:rsidRDefault="00FD5E5B" w:rsidP="00E87FF4">
            <w:pPr>
              <w:suppressAutoHyphens/>
              <w:spacing w:after="0" w:line="240" w:lineRule="auto"/>
              <w:rPr>
                <w:rFonts w:ascii="Times New Roman" w:eastAsia="Calibri" w:hAnsi="Times New Roman" w:cs="Times New Roman"/>
                <w:sz w:val="18"/>
                <w:szCs w:val="18"/>
                <w:lang w:eastAsia="zh-CN"/>
              </w:rPr>
            </w:pPr>
            <w:r w:rsidRPr="00044DCD">
              <w:rPr>
                <w:rFonts w:ascii="Times New Roman" w:eastAsia="Calibri" w:hAnsi="Times New Roman" w:cs="Times New Roman"/>
                <w:sz w:val="18"/>
                <w:szCs w:val="18"/>
                <w:lang w:eastAsia="zh-CN"/>
              </w:rPr>
              <w:t>Учебная экскурсия как форма внеаудиторной работы при обучении иностранцев русскому языку</w:t>
            </w:r>
          </w:p>
        </w:tc>
        <w:tc>
          <w:tcPr>
            <w:tcW w:w="709" w:type="dxa"/>
            <w:shd w:val="clear" w:color="auto" w:fill="auto"/>
            <w:vAlign w:val="center"/>
          </w:tcPr>
          <w:p w:rsidR="002A331C" w:rsidRPr="00044DCD" w:rsidRDefault="007E2A9A"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8</w:t>
            </w:r>
          </w:p>
        </w:tc>
        <w:tc>
          <w:tcPr>
            <w:tcW w:w="850" w:type="dxa"/>
            <w:shd w:val="clear" w:color="auto" w:fill="auto"/>
            <w:vAlign w:val="center"/>
          </w:tcPr>
          <w:p w:rsidR="002A331C" w:rsidRPr="00044DCD" w:rsidRDefault="007E2A9A"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2A331C" w:rsidRPr="00044DCD" w:rsidRDefault="00FD5E5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0,5</w:t>
            </w:r>
          </w:p>
        </w:tc>
        <w:tc>
          <w:tcPr>
            <w:tcW w:w="992" w:type="dxa"/>
            <w:shd w:val="clear" w:color="auto" w:fill="auto"/>
            <w:vAlign w:val="center"/>
          </w:tcPr>
          <w:p w:rsidR="002A331C" w:rsidRPr="00044DCD" w:rsidRDefault="007E2A9A"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3,5</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6B0A37"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512"/>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3.2</w:t>
            </w:r>
          </w:p>
        </w:tc>
        <w:tc>
          <w:tcPr>
            <w:tcW w:w="2552" w:type="dxa"/>
            <w:vAlign w:val="center"/>
          </w:tcPr>
          <w:p w:rsidR="002A331C" w:rsidRPr="00044DCD" w:rsidRDefault="00FD5E5B" w:rsidP="00E87FF4">
            <w:pPr>
              <w:suppressAutoHyphens/>
              <w:autoSpaceDE w:val="0"/>
              <w:autoSpaceDN w:val="0"/>
              <w:adjustRightInd w:val="0"/>
              <w:spacing w:after="0" w:line="240" w:lineRule="auto"/>
              <w:rPr>
                <w:rFonts w:ascii="Times New Roman" w:eastAsia="Calibri" w:hAnsi="Times New Roman" w:cs="Times New Roman"/>
                <w:sz w:val="18"/>
                <w:szCs w:val="18"/>
                <w:lang w:eastAsia="zh-CN"/>
              </w:rPr>
            </w:pPr>
            <w:r w:rsidRPr="00044DCD">
              <w:rPr>
                <w:rFonts w:ascii="Times New Roman" w:eastAsia="Calibri" w:hAnsi="Times New Roman" w:cs="Times New Roman"/>
                <w:sz w:val="18"/>
                <w:szCs w:val="18"/>
                <w:lang w:eastAsia="zh-CN"/>
              </w:rPr>
              <w:t>Методика разработки учебной экскурсии</w:t>
            </w:r>
          </w:p>
        </w:tc>
        <w:tc>
          <w:tcPr>
            <w:tcW w:w="709" w:type="dxa"/>
            <w:shd w:val="clear" w:color="auto" w:fill="auto"/>
            <w:vAlign w:val="center"/>
          </w:tcPr>
          <w:p w:rsidR="002A331C" w:rsidRPr="00044DCD" w:rsidRDefault="00891615"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12</w:t>
            </w:r>
          </w:p>
        </w:tc>
        <w:tc>
          <w:tcPr>
            <w:tcW w:w="850" w:type="dxa"/>
            <w:shd w:val="clear" w:color="auto" w:fill="auto"/>
            <w:vAlign w:val="center"/>
          </w:tcPr>
          <w:p w:rsidR="002A331C" w:rsidRPr="00044DCD" w:rsidRDefault="007E2A9A"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2A331C" w:rsidRPr="00044DCD" w:rsidRDefault="00FD5E5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0,5</w:t>
            </w:r>
          </w:p>
        </w:tc>
        <w:tc>
          <w:tcPr>
            <w:tcW w:w="992" w:type="dxa"/>
            <w:shd w:val="clear" w:color="auto" w:fill="auto"/>
            <w:vAlign w:val="center"/>
          </w:tcPr>
          <w:p w:rsidR="002A331C" w:rsidRPr="00044DCD" w:rsidRDefault="007E2A9A"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3,5</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891615"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8</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352"/>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3.3</w:t>
            </w:r>
          </w:p>
        </w:tc>
        <w:tc>
          <w:tcPr>
            <w:tcW w:w="2552" w:type="dxa"/>
            <w:vAlign w:val="center"/>
          </w:tcPr>
          <w:p w:rsidR="002A331C" w:rsidRPr="00044DCD" w:rsidRDefault="00FD5E5B" w:rsidP="00E87FF4">
            <w:pPr>
              <w:suppressAutoHyphens/>
              <w:spacing w:after="0" w:line="240" w:lineRule="auto"/>
              <w:rPr>
                <w:rFonts w:ascii="Times New Roman" w:eastAsia="Calibri" w:hAnsi="Times New Roman" w:cs="Times New Roman"/>
                <w:sz w:val="18"/>
                <w:szCs w:val="18"/>
                <w:lang w:eastAsia="zh-CN"/>
              </w:rPr>
            </w:pPr>
            <w:r w:rsidRPr="00044DCD">
              <w:rPr>
                <w:rFonts w:ascii="Times New Roman" w:eastAsia="Calibri" w:hAnsi="Times New Roman" w:cs="Times New Roman"/>
                <w:sz w:val="18"/>
                <w:szCs w:val="18"/>
                <w:lang w:eastAsia="zh-CN"/>
              </w:rPr>
              <w:t>Методика проведения учебной экскурсии</w:t>
            </w:r>
          </w:p>
        </w:tc>
        <w:tc>
          <w:tcPr>
            <w:tcW w:w="709" w:type="dxa"/>
            <w:shd w:val="clear" w:color="auto" w:fill="auto"/>
            <w:vAlign w:val="center"/>
          </w:tcPr>
          <w:p w:rsidR="002A331C" w:rsidRPr="00044DCD" w:rsidRDefault="00891615"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16</w:t>
            </w:r>
          </w:p>
        </w:tc>
        <w:tc>
          <w:tcPr>
            <w:tcW w:w="850" w:type="dxa"/>
            <w:shd w:val="clear" w:color="auto" w:fill="auto"/>
            <w:vAlign w:val="center"/>
          </w:tcPr>
          <w:p w:rsidR="002A331C" w:rsidRPr="00044DCD" w:rsidRDefault="007E2A9A"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w:t>
            </w:r>
          </w:p>
        </w:tc>
        <w:tc>
          <w:tcPr>
            <w:tcW w:w="851" w:type="dxa"/>
            <w:shd w:val="clear" w:color="auto" w:fill="auto"/>
            <w:vAlign w:val="center"/>
          </w:tcPr>
          <w:p w:rsidR="002A331C" w:rsidRPr="00044DCD" w:rsidRDefault="00FD5E5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w:t>
            </w:r>
          </w:p>
        </w:tc>
        <w:tc>
          <w:tcPr>
            <w:tcW w:w="992" w:type="dxa"/>
            <w:shd w:val="clear" w:color="auto" w:fill="auto"/>
            <w:vAlign w:val="center"/>
          </w:tcPr>
          <w:p w:rsidR="002A331C" w:rsidRPr="00044DCD" w:rsidRDefault="007E2A9A"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5</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891615"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10</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721"/>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lastRenderedPageBreak/>
              <w:t>3.4</w:t>
            </w:r>
          </w:p>
        </w:tc>
        <w:tc>
          <w:tcPr>
            <w:tcW w:w="2552" w:type="dxa"/>
            <w:vAlign w:val="center"/>
          </w:tcPr>
          <w:p w:rsidR="002A331C" w:rsidRPr="00044DCD" w:rsidRDefault="00FD5E5B" w:rsidP="00E87FF4">
            <w:pPr>
              <w:suppressAutoHyphens/>
              <w:spacing w:after="0" w:line="240" w:lineRule="auto"/>
              <w:rPr>
                <w:rFonts w:ascii="Times New Roman" w:eastAsia="Calibri" w:hAnsi="Times New Roman" w:cs="Times New Roman"/>
                <w:sz w:val="18"/>
                <w:szCs w:val="18"/>
                <w:lang w:eastAsia="zh-CN"/>
              </w:rPr>
            </w:pPr>
            <w:r w:rsidRPr="00044DCD">
              <w:rPr>
                <w:rFonts w:ascii="Times New Roman" w:eastAsia="Calibri" w:hAnsi="Times New Roman" w:cs="Times New Roman"/>
                <w:sz w:val="18"/>
                <w:szCs w:val="18"/>
                <w:lang w:eastAsia="zh-CN"/>
              </w:rPr>
              <w:t>Моделирование лингвострановедческой учебной экскурсии</w:t>
            </w:r>
          </w:p>
        </w:tc>
        <w:tc>
          <w:tcPr>
            <w:tcW w:w="709" w:type="dxa"/>
            <w:shd w:val="clear" w:color="auto" w:fill="auto"/>
            <w:vAlign w:val="center"/>
          </w:tcPr>
          <w:p w:rsidR="002A331C" w:rsidRPr="00044DCD" w:rsidRDefault="00891615"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16</w:t>
            </w:r>
          </w:p>
        </w:tc>
        <w:tc>
          <w:tcPr>
            <w:tcW w:w="850" w:type="dxa"/>
            <w:shd w:val="clear" w:color="auto" w:fill="auto"/>
            <w:vAlign w:val="center"/>
          </w:tcPr>
          <w:p w:rsidR="002A331C" w:rsidRPr="00044DCD" w:rsidRDefault="007E2A9A"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w:t>
            </w:r>
          </w:p>
        </w:tc>
        <w:tc>
          <w:tcPr>
            <w:tcW w:w="851" w:type="dxa"/>
            <w:shd w:val="clear" w:color="auto" w:fill="auto"/>
            <w:vAlign w:val="center"/>
          </w:tcPr>
          <w:p w:rsidR="002A331C" w:rsidRPr="00044DCD" w:rsidRDefault="00FD5E5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w:t>
            </w:r>
          </w:p>
        </w:tc>
        <w:tc>
          <w:tcPr>
            <w:tcW w:w="992" w:type="dxa"/>
            <w:shd w:val="clear" w:color="auto" w:fill="auto"/>
            <w:vAlign w:val="center"/>
          </w:tcPr>
          <w:p w:rsidR="002A331C" w:rsidRPr="00044DCD" w:rsidRDefault="007E2A9A"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5</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891615"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10</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721"/>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3.5</w:t>
            </w:r>
          </w:p>
        </w:tc>
        <w:tc>
          <w:tcPr>
            <w:tcW w:w="2552" w:type="dxa"/>
            <w:vAlign w:val="center"/>
          </w:tcPr>
          <w:p w:rsidR="002A331C" w:rsidRPr="00044DCD" w:rsidRDefault="00FD5E5B" w:rsidP="00E87FF4">
            <w:pPr>
              <w:suppressAutoHyphens/>
              <w:spacing w:after="0" w:line="240" w:lineRule="auto"/>
              <w:rPr>
                <w:rFonts w:ascii="Times New Roman" w:eastAsia="Calibri" w:hAnsi="Times New Roman" w:cs="Times New Roman"/>
                <w:sz w:val="18"/>
                <w:szCs w:val="18"/>
                <w:lang w:eastAsia="zh-CN"/>
              </w:rPr>
            </w:pPr>
            <w:r w:rsidRPr="00044DCD">
              <w:rPr>
                <w:rFonts w:ascii="Times New Roman" w:eastAsia="Calibri" w:hAnsi="Times New Roman" w:cs="Times New Roman"/>
                <w:sz w:val="18"/>
                <w:szCs w:val="18"/>
                <w:lang w:eastAsia="zh-CN"/>
              </w:rPr>
              <w:t>Включение лингвострановедческой экскурсии в аспект РКИ</w:t>
            </w:r>
          </w:p>
        </w:tc>
        <w:tc>
          <w:tcPr>
            <w:tcW w:w="709" w:type="dxa"/>
            <w:shd w:val="clear" w:color="auto" w:fill="auto"/>
            <w:vAlign w:val="center"/>
          </w:tcPr>
          <w:p w:rsidR="002A331C" w:rsidRPr="00044DCD" w:rsidRDefault="00891615"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20</w:t>
            </w:r>
          </w:p>
        </w:tc>
        <w:tc>
          <w:tcPr>
            <w:tcW w:w="850" w:type="dxa"/>
            <w:shd w:val="clear" w:color="auto" w:fill="auto"/>
            <w:vAlign w:val="center"/>
          </w:tcPr>
          <w:p w:rsidR="002A331C" w:rsidRPr="00044DCD" w:rsidRDefault="007E2A9A"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w:t>
            </w:r>
          </w:p>
        </w:tc>
        <w:tc>
          <w:tcPr>
            <w:tcW w:w="851" w:type="dxa"/>
            <w:shd w:val="clear" w:color="auto" w:fill="auto"/>
            <w:vAlign w:val="center"/>
          </w:tcPr>
          <w:p w:rsidR="002A331C" w:rsidRPr="00044DCD" w:rsidRDefault="00FD5E5B"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w:t>
            </w:r>
          </w:p>
        </w:tc>
        <w:tc>
          <w:tcPr>
            <w:tcW w:w="992" w:type="dxa"/>
            <w:shd w:val="clear" w:color="auto" w:fill="auto"/>
            <w:vAlign w:val="center"/>
          </w:tcPr>
          <w:p w:rsidR="002A331C" w:rsidRPr="00044DCD" w:rsidRDefault="007E2A9A"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5</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891615"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14</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A87413" w:rsidRPr="002A331C" w:rsidTr="0065113C">
        <w:trPr>
          <w:trHeight w:val="514"/>
        </w:trPr>
        <w:tc>
          <w:tcPr>
            <w:tcW w:w="567" w:type="dxa"/>
            <w:shd w:val="clear" w:color="auto" w:fill="auto"/>
            <w:vAlign w:val="center"/>
          </w:tcPr>
          <w:p w:rsidR="00A87413" w:rsidRPr="00044DCD" w:rsidRDefault="00A87413" w:rsidP="002A331C">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3.6</w:t>
            </w:r>
          </w:p>
        </w:tc>
        <w:tc>
          <w:tcPr>
            <w:tcW w:w="2552" w:type="dxa"/>
            <w:vAlign w:val="center"/>
          </w:tcPr>
          <w:p w:rsidR="00A87413" w:rsidRPr="00044DCD" w:rsidRDefault="00A87413" w:rsidP="00E87FF4">
            <w:pPr>
              <w:suppressAutoHyphens/>
              <w:spacing w:after="0" w:line="240" w:lineRule="auto"/>
              <w:rPr>
                <w:rFonts w:ascii="Times New Roman" w:eastAsia="Calibri" w:hAnsi="Times New Roman" w:cs="Times New Roman"/>
                <w:sz w:val="18"/>
                <w:szCs w:val="18"/>
                <w:lang w:eastAsia="zh-CN"/>
              </w:rPr>
            </w:pPr>
            <w:r w:rsidRPr="00A87413">
              <w:rPr>
                <w:rFonts w:ascii="Times New Roman" w:eastAsia="Calibri" w:hAnsi="Times New Roman" w:cs="Times New Roman"/>
                <w:sz w:val="18"/>
                <w:szCs w:val="18"/>
                <w:lang w:eastAsia="zh-CN"/>
              </w:rPr>
              <w:t>Содержание вариативной самостоятельной работы</w:t>
            </w:r>
          </w:p>
        </w:tc>
        <w:tc>
          <w:tcPr>
            <w:tcW w:w="709" w:type="dxa"/>
            <w:shd w:val="clear" w:color="auto" w:fill="auto"/>
            <w:vAlign w:val="center"/>
          </w:tcPr>
          <w:p w:rsidR="00A87413" w:rsidRDefault="00A87413"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36</w:t>
            </w:r>
          </w:p>
        </w:tc>
        <w:tc>
          <w:tcPr>
            <w:tcW w:w="850" w:type="dxa"/>
            <w:shd w:val="clear" w:color="auto" w:fill="auto"/>
            <w:vAlign w:val="center"/>
          </w:tcPr>
          <w:p w:rsidR="00A87413" w:rsidRPr="00044DCD" w:rsidRDefault="00A87413"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w:t>
            </w:r>
          </w:p>
        </w:tc>
        <w:tc>
          <w:tcPr>
            <w:tcW w:w="851" w:type="dxa"/>
            <w:shd w:val="clear" w:color="auto" w:fill="auto"/>
            <w:vAlign w:val="center"/>
          </w:tcPr>
          <w:p w:rsidR="00A87413" w:rsidRPr="00044DCD" w:rsidRDefault="00A87413"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w:t>
            </w:r>
          </w:p>
        </w:tc>
        <w:tc>
          <w:tcPr>
            <w:tcW w:w="992" w:type="dxa"/>
            <w:shd w:val="clear" w:color="auto" w:fill="auto"/>
            <w:vAlign w:val="center"/>
          </w:tcPr>
          <w:p w:rsidR="00A87413" w:rsidRPr="00044DCD" w:rsidRDefault="00A87413"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w:t>
            </w:r>
          </w:p>
        </w:tc>
        <w:tc>
          <w:tcPr>
            <w:tcW w:w="1134" w:type="dxa"/>
            <w:shd w:val="clear" w:color="auto" w:fill="auto"/>
            <w:vAlign w:val="center"/>
          </w:tcPr>
          <w:p w:rsidR="00A87413" w:rsidRPr="00044DCD" w:rsidRDefault="00A87413"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w:t>
            </w:r>
          </w:p>
        </w:tc>
        <w:tc>
          <w:tcPr>
            <w:tcW w:w="1701" w:type="dxa"/>
            <w:shd w:val="clear" w:color="auto" w:fill="auto"/>
            <w:vAlign w:val="center"/>
          </w:tcPr>
          <w:p w:rsidR="00A87413" w:rsidRDefault="00A87413" w:rsidP="00B77FF6">
            <w:pPr>
              <w:suppressAutoHyphen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36</w:t>
            </w:r>
          </w:p>
        </w:tc>
        <w:tc>
          <w:tcPr>
            <w:tcW w:w="1021" w:type="dxa"/>
            <w:shd w:val="clear" w:color="auto" w:fill="auto"/>
            <w:vAlign w:val="center"/>
          </w:tcPr>
          <w:p w:rsidR="00A87413" w:rsidRPr="00044DCD" w:rsidRDefault="00A87413"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65113C">
        <w:trPr>
          <w:trHeight w:val="765"/>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2552" w:type="dxa"/>
            <w:vAlign w:val="center"/>
          </w:tcPr>
          <w:p w:rsidR="0065113C" w:rsidRDefault="002A331C" w:rsidP="00E87FF4">
            <w:pPr>
              <w:suppressAutoHyphens/>
              <w:spacing w:after="0" w:line="240" w:lineRule="auto"/>
              <w:rPr>
                <w:rFonts w:ascii="Times New Roman" w:eastAsia="Calibri" w:hAnsi="Times New Roman" w:cs="Times New Roman"/>
                <w:b/>
                <w:sz w:val="18"/>
                <w:szCs w:val="18"/>
                <w:lang w:eastAsia="zh-CN"/>
              </w:rPr>
            </w:pPr>
            <w:r w:rsidRPr="00044DCD">
              <w:rPr>
                <w:rFonts w:ascii="Times New Roman" w:eastAsia="Calibri" w:hAnsi="Times New Roman" w:cs="Times New Roman"/>
                <w:b/>
                <w:sz w:val="18"/>
                <w:szCs w:val="18"/>
                <w:lang w:eastAsia="zh-CN"/>
              </w:rPr>
              <w:t>Модуль 4. Национально-культурные особенности русской фразеологии</w:t>
            </w:r>
            <w:r w:rsidR="0065113C">
              <w:rPr>
                <w:rFonts w:ascii="Times New Roman" w:eastAsia="Calibri" w:hAnsi="Times New Roman" w:cs="Times New Roman"/>
                <w:b/>
                <w:sz w:val="18"/>
                <w:szCs w:val="18"/>
                <w:lang w:eastAsia="zh-CN"/>
              </w:rPr>
              <w:t xml:space="preserve"> </w:t>
            </w:r>
          </w:p>
          <w:p w:rsidR="006B0F04" w:rsidRPr="00044DCD" w:rsidRDefault="0065113C" w:rsidP="00E87FF4">
            <w:pPr>
              <w:suppressAutoHyphens/>
              <w:spacing w:after="0" w:line="240" w:lineRule="auto"/>
              <w:rPr>
                <w:rFonts w:ascii="Times New Roman" w:eastAsia="Calibri" w:hAnsi="Times New Roman" w:cs="Times New Roman"/>
                <w:b/>
                <w:sz w:val="18"/>
                <w:szCs w:val="18"/>
                <w:lang w:eastAsia="zh-CN"/>
              </w:rPr>
            </w:pPr>
            <w:r w:rsidRPr="0065113C">
              <w:rPr>
                <w:rFonts w:ascii="Times New Roman" w:eastAsia="Calibri" w:hAnsi="Times New Roman" w:cs="Times New Roman"/>
                <w:b/>
                <w:sz w:val="18"/>
                <w:szCs w:val="18"/>
                <w:lang w:eastAsia="zh-CN"/>
              </w:rPr>
              <w:t>(по выбору)</w:t>
            </w:r>
          </w:p>
        </w:tc>
        <w:tc>
          <w:tcPr>
            <w:tcW w:w="709" w:type="dxa"/>
            <w:shd w:val="clear" w:color="auto" w:fill="auto"/>
            <w:vAlign w:val="center"/>
          </w:tcPr>
          <w:p w:rsidR="002A331C" w:rsidRPr="00B77FF6" w:rsidRDefault="004C65B6"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72</w:t>
            </w:r>
          </w:p>
        </w:tc>
        <w:tc>
          <w:tcPr>
            <w:tcW w:w="850" w:type="dxa"/>
            <w:shd w:val="clear" w:color="auto" w:fill="auto"/>
            <w:vAlign w:val="center"/>
          </w:tcPr>
          <w:p w:rsidR="002A331C" w:rsidRPr="00B77FF6" w:rsidRDefault="004C65B6"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9</w:t>
            </w:r>
          </w:p>
        </w:tc>
        <w:tc>
          <w:tcPr>
            <w:tcW w:w="851" w:type="dxa"/>
            <w:shd w:val="clear" w:color="auto" w:fill="auto"/>
            <w:vAlign w:val="center"/>
          </w:tcPr>
          <w:p w:rsidR="002A331C" w:rsidRPr="00B77FF6" w:rsidRDefault="004C65B6"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2</w:t>
            </w:r>
          </w:p>
        </w:tc>
        <w:tc>
          <w:tcPr>
            <w:tcW w:w="992" w:type="dxa"/>
            <w:shd w:val="clear" w:color="auto" w:fill="auto"/>
            <w:vAlign w:val="center"/>
          </w:tcPr>
          <w:p w:rsidR="002A331C" w:rsidRPr="00B77FF6" w:rsidRDefault="004C65B6"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7</w:t>
            </w:r>
          </w:p>
        </w:tc>
        <w:tc>
          <w:tcPr>
            <w:tcW w:w="1134" w:type="dxa"/>
            <w:shd w:val="clear" w:color="auto" w:fill="auto"/>
            <w:vAlign w:val="center"/>
          </w:tcPr>
          <w:p w:rsidR="002A331C" w:rsidRPr="00B77FF6"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0</w:t>
            </w:r>
          </w:p>
        </w:tc>
        <w:tc>
          <w:tcPr>
            <w:tcW w:w="1701" w:type="dxa"/>
            <w:shd w:val="clear" w:color="auto" w:fill="auto"/>
            <w:vAlign w:val="center"/>
          </w:tcPr>
          <w:p w:rsidR="002A331C" w:rsidRPr="00B77FF6" w:rsidRDefault="004C65B6"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63</w:t>
            </w:r>
          </w:p>
        </w:tc>
        <w:tc>
          <w:tcPr>
            <w:tcW w:w="1021" w:type="dxa"/>
            <w:shd w:val="clear" w:color="auto" w:fill="auto"/>
            <w:vAlign w:val="center"/>
          </w:tcPr>
          <w:p w:rsidR="002A331C" w:rsidRPr="00B77FF6" w:rsidRDefault="004C65B6"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Зачет</w:t>
            </w:r>
          </w:p>
        </w:tc>
      </w:tr>
      <w:tr w:rsidR="002A331C" w:rsidRPr="002A331C" w:rsidTr="00B77FF6">
        <w:trPr>
          <w:trHeight w:val="721"/>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4.1</w:t>
            </w:r>
          </w:p>
        </w:tc>
        <w:tc>
          <w:tcPr>
            <w:tcW w:w="2552" w:type="dxa"/>
            <w:tcBorders>
              <w:top w:val="single" w:sz="4" w:space="0" w:color="auto"/>
              <w:left w:val="single" w:sz="4" w:space="0" w:color="auto"/>
              <w:bottom w:val="single" w:sz="4" w:space="0" w:color="auto"/>
              <w:right w:val="single" w:sz="4" w:space="0" w:color="auto"/>
            </w:tcBorders>
            <w:vAlign w:val="center"/>
          </w:tcPr>
          <w:p w:rsidR="002A331C" w:rsidRPr="00044DCD" w:rsidRDefault="002A331C" w:rsidP="00E87FF4">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Русская фразеология как источник национально-культурологической информации</w:t>
            </w:r>
          </w:p>
        </w:tc>
        <w:tc>
          <w:tcPr>
            <w:tcW w:w="709" w:type="dxa"/>
            <w:shd w:val="clear" w:color="auto" w:fill="auto"/>
            <w:vAlign w:val="center"/>
          </w:tcPr>
          <w:p w:rsidR="002A331C" w:rsidRPr="00044DCD" w:rsidRDefault="002A331C"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w:t>
            </w:r>
            <w:r w:rsidR="00F822B2" w:rsidRPr="00044DCD">
              <w:rPr>
                <w:rFonts w:ascii="Times New Roman" w:eastAsia="Calibri" w:hAnsi="Times New Roman" w:cs="Times New Roman"/>
                <w:color w:val="000000"/>
                <w:sz w:val="18"/>
                <w:szCs w:val="18"/>
                <w:lang w:eastAsia="zh-CN"/>
              </w:rPr>
              <w:t>8</w:t>
            </w:r>
          </w:p>
        </w:tc>
        <w:tc>
          <w:tcPr>
            <w:tcW w:w="850" w:type="dxa"/>
            <w:shd w:val="clear" w:color="auto" w:fill="auto"/>
            <w:vAlign w:val="center"/>
          </w:tcPr>
          <w:p w:rsidR="002A331C" w:rsidRPr="00044DCD" w:rsidRDefault="00300601"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85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992" w:type="dxa"/>
            <w:shd w:val="clear" w:color="auto" w:fill="auto"/>
            <w:vAlign w:val="center"/>
          </w:tcPr>
          <w:p w:rsidR="002A331C" w:rsidRPr="00044DCD" w:rsidRDefault="004C65B6"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300601"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16</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721"/>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4.2</w:t>
            </w:r>
          </w:p>
        </w:tc>
        <w:tc>
          <w:tcPr>
            <w:tcW w:w="2552" w:type="dxa"/>
            <w:tcBorders>
              <w:top w:val="single" w:sz="4" w:space="0" w:color="auto"/>
              <w:left w:val="single" w:sz="4" w:space="0" w:color="auto"/>
              <w:bottom w:val="single" w:sz="4" w:space="0" w:color="auto"/>
              <w:right w:val="single" w:sz="4" w:space="0" w:color="auto"/>
            </w:tcBorders>
            <w:vAlign w:val="center"/>
          </w:tcPr>
          <w:p w:rsidR="002A331C" w:rsidRPr="00044DCD" w:rsidRDefault="002A331C" w:rsidP="00E87FF4">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Религиозные, мифологические и иные представления народа и их отражение в фразеологии</w:t>
            </w:r>
          </w:p>
        </w:tc>
        <w:tc>
          <w:tcPr>
            <w:tcW w:w="709" w:type="dxa"/>
            <w:shd w:val="clear" w:color="auto" w:fill="auto"/>
            <w:vAlign w:val="center"/>
          </w:tcPr>
          <w:p w:rsidR="002A331C" w:rsidRPr="00044DCD" w:rsidRDefault="00300601"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18</w:t>
            </w:r>
          </w:p>
        </w:tc>
        <w:tc>
          <w:tcPr>
            <w:tcW w:w="850" w:type="dxa"/>
            <w:shd w:val="clear" w:color="auto" w:fill="auto"/>
            <w:vAlign w:val="center"/>
          </w:tcPr>
          <w:p w:rsidR="002A331C" w:rsidRPr="00044DCD" w:rsidRDefault="00300601"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85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2A331C" w:rsidRPr="00044DCD" w:rsidRDefault="004C65B6"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16</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810"/>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4.3</w:t>
            </w:r>
          </w:p>
        </w:tc>
        <w:tc>
          <w:tcPr>
            <w:tcW w:w="2552" w:type="dxa"/>
            <w:tcBorders>
              <w:top w:val="single" w:sz="4" w:space="0" w:color="auto"/>
              <w:left w:val="single" w:sz="4" w:space="0" w:color="auto"/>
              <w:bottom w:val="single" w:sz="4" w:space="0" w:color="auto"/>
              <w:right w:val="single" w:sz="4" w:space="0" w:color="auto"/>
            </w:tcBorders>
            <w:vAlign w:val="center"/>
          </w:tcPr>
          <w:p w:rsidR="002A331C" w:rsidRPr="00044DCD" w:rsidRDefault="002A331C" w:rsidP="00E87FF4">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Бытовая и социальная жизнь народа, отраженная в фразеологии</w:t>
            </w:r>
          </w:p>
        </w:tc>
        <w:tc>
          <w:tcPr>
            <w:tcW w:w="709" w:type="dxa"/>
            <w:shd w:val="clear" w:color="auto" w:fill="auto"/>
            <w:vAlign w:val="center"/>
          </w:tcPr>
          <w:p w:rsidR="002A331C" w:rsidRPr="00044DCD" w:rsidRDefault="00F822B2"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17</w:t>
            </w:r>
          </w:p>
        </w:tc>
        <w:tc>
          <w:tcPr>
            <w:tcW w:w="850" w:type="dxa"/>
            <w:shd w:val="clear" w:color="auto" w:fill="auto"/>
            <w:vAlign w:val="center"/>
          </w:tcPr>
          <w:p w:rsidR="002A331C" w:rsidRPr="00044DCD" w:rsidRDefault="00300601"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85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2A331C" w:rsidRPr="00044DCD" w:rsidRDefault="004C65B6"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300601"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15</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528"/>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4.4</w:t>
            </w:r>
          </w:p>
        </w:tc>
        <w:tc>
          <w:tcPr>
            <w:tcW w:w="2552" w:type="dxa"/>
            <w:tcBorders>
              <w:top w:val="single" w:sz="4" w:space="0" w:color="auto"/>
              <w:left w:val="single" w:sz="4" w:space="0" w:color="auto"/>
              <w:bottom w:val="single" w:sz="4" w:space="0" w:color="auto"/>
              <w:right w:val="single" w:sz="4" w:space="0" w:color="auto"/>
            </w:tcBorders>
            <w:vAlign w:val="center"/>
          </w:tcPr>
          <w:p w:rsidR="002A331C" w:rsidRPr="00044DCD" w:rsidRDefault="002A331C" w:rsidP="00E87FF4">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Антропоцентрический характер фразеологии</w:t>
            </w:r>
          </w:p>
        </w:tc>
        <w:tc>
          <w:tcPr>
            <w:tcW w:w="709" w:type="dxa"/>
            <w:shd w:val="clear" w:color="auto" w:fill="auto"/>
            <w:vAlign w:val="center"/>
          </w:tcPr>
          <w:p w:rsidR="002A331C" w:rsidRPr="00044DCD" w:rsidRDefault="002A331C"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10</w:t>
            </w:r>
          </w:p>
        </w:tc>
        <w:tc>
          <w:tcPr>
            <w:tcW w:w="850" w:type="dxa"/>
            <w:shd w:val="clear" w:color="auto" w:fill="auto"/>
            <w:vAlign w:val="center"/>
          </w:tcPr>
          <w:p w:rsidR="002A331C" w:rsidRPr="00044DCD" w:rsidRDefault="002A331C"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85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2A331C" w:rsidRPr="00044DCD" w:rsidRDefault="004C65B6"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8</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A331C" w:rsidRPr="002A331C" w:rsidTr="00B77FF6">
        <w:trPr>
          <w:trHeight w:val="721"/>
        </w:trPr>
        <w:tc>
          <w:tcPr>
            <w:tcW w:w="567" w:type="dxa"/>
            <w:shd w:val="clear" w:color="auto" w:fill="auto"/>
            <w:vAlign w:val="center"/>
          </w:tcPr>
          <w:p w:rsidR="002A331C" w:rsidRPr="00044DCD" w:rsidRDefault="002A331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4.5</w:t>
            </w:r>
          </w:p>
        </w:tc>
        <w:tc>
          <w:tcPr>
            <w:tcW w:w="2552" w:type="dxa"/>
            <w:tcBorders>
              <w:top w:val="single" w:sz="4" w:space="0" w:color="auto"/>
              <w:left w:val="single" w:sz="4" w:space="0" w:color="auto"/>
              <w:bottom w:val="single" w:sz="4" w:space="0" w:color="auto"/>
              <w:right w:val="single" w:sz="4" w:space="0" w:color="auto"/>
            </w:tcBorders>
            <w:vAlign w:val="center"/>
          </w:tcPr>
          <w:p w:rsidR="002A331C" w:rsidRPr="00044DCD" w:rsidRDefault="002A331C" w:rsidP="00E87FF4">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Особенности выражения пространственных, временных и иных отношений, выраженных в фразеологии различных языков</w:t>
            </w:r>
          </w:p>
        </w:tc>
        <w:tc>
          <w:tcPr>
            <w:tcW w:w="709" w:type="dxa"/>
            <w:shd w:val="clear" w:color="auto" w:fill="auto"/>
            <w:vAlign w:val="center"/>
          </w:tcPr>
          <w:p w:rsidR="002A331C" w:rsidRPr="00044DCD" w:rsidRDefault="00300601"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9</w:t>
            </w:r>
          </w:p>
        </w:tc>
        <w:tc>
          <w:tcPr>
            <w:tcW w:w="850" w:type="dxa"/>
            <w:shd w:val="clear" w:color="auto" w:fill="auto"/>
            <w:vAlign w:val="center"/>
          </w:tcPr>
          <w:p w:rsidR="002A331C" w:rsidRPr="00044DCD" w:rsidRDefault="00300601"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w:t>
            </w:r>
          </w:p>
        </w:tc>
        <w:tc>
          <w:tcPr>
            <w:tcW w:w="851" w:type="dxa"/>
            <w:shd w:val="clear" w:color="auto" w:fill="auto"/>
            <w:vAlign w:val="center"/>
          </w:tcPr>
          <w:p w:rsidR="002A331C" w:rsidRPr="00044DCD" w:rsidRDefault="004C65B6"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2A331C" w:rsidRPr="00044DCD" w:rsidRDefault="004C65B6"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8</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94736C" w:rsidRPr="002A331C" w:rsidTr="00B77FF6">
        <w:trPr>
          <w:trHeight w:val="721"/>
        </w:trPr>
        <w:tc>
          <w:tcPr>
            <w:tcW w:w="567" w:type="dxa"/>
            <w:shd w:val="clear" w:color="auto" w:fill="auto"/>
            <w:vAlign w:val="center"/>
          </w:tcPr>
          <w:p w:rsidR="0094736C" w:rsidRPr="00044DCD" w:rsidRDefault="0094736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5</w:t>
            </w:r>
          </w:p>
        </w:tc>
        <w:tc>
          <w:tcPr>
            <w:tcW w:w="2552" w:type="dxa"/>
            <w:tcBorders>
              <w:top w:val="single" w:sz="4" w:space="0" w:color="auto"/>
              <w:left w:val="single" w:sz="4" w:space="0" w:color="auto"/>
              <w:bottom w:val="single" w:sz="4" w:space="0" w:color="auto"/>
              <w:right w:val="single" w:sz="4" w:space="0" w:color="auto"/>
            </w:tcBorders>
            <w:vAlign w:val="center"/>
          </w:tcPr>
          <w:p w:rsidR="0065113C" w:rsidRDefault="0094736C" w:rsidP="00E87FF4">
            <w:pPr>
              <w:suppressAutoHyphens/>
              <w:autoSpaceDE w:val="0"/>
              <w:autoSpaceDN w:val="0"/>
              <w:adjustRightInd w:val="0"/>
              <w:spacing w:after="0" w:line="240" w:lineRule="auto"/>
              <w:jc w:val="both"/>
              <w:rPr>
                <w:rFonts w:ascii="TimesNewRoman" w:eastAsia="Calibri" w:hAnsi="TimesNewRoman" w:cs="TimesNewRoman"/>
                <w:b/>
                <w:sz w:val="18"/>
                <w:szCs w:val="18"/>
                <w:lang w:eastAsia="zh-CN"/>
              </w:rPr>
            </w:pPr>
            <w:r w:rsidRPr="00B77FF6">
              <w:rPr>
                <w:rFonts w:ascii="TimesNewRoman" w:eastAsia="Calibri" w:hAnsi="TimesNewRoman" w:cs="TimesNewRoman"/>
                <w:b/>
                <w:sz w:val="18"/>
                <w:szCs w:val="18"/>
                <w:lang w:eastAsia="zh-CN"/>
              </w:rPr>
              <w:t>Модуль 5. Психологические и социолингвистические проблемы билингвизма</w:t>
            </w:r>
            <w:r w:rsidR="0065113C">
              <w:rPr>
                <w:rFonts w:ascii="TimesNewRoman" w:eastAsia="Calibri" w:hAnsi="TimesNewRoman" w:cs="TimesNewRoman"/>
                <w:b/>
                <w:sz w:val="18"/>
                <w:szCs w:val="18"/>
                <w:lang w:eastAsia="zh-CN"/>
              </w:rPr>
              <w:t xml:space="preserve"> </w:t>
            </w:r>
          </w:p>
          <w:p w:rsidR="0094736C" w:rsidRPr="00B77FF6" w:rsidRDefault="0065113C" w:rsidP="00E87FF4">
            <w:pPr>
              <w:suppressAutoHyphens/>
              <w:autoSpaceDE w:val="0"/>
              <w:autoSpaceDN w:val="0"/>
              <w:adjustRightInd w:val="0"/>
              <w:spacing w:after="0" w:line="240" w:lineRule="auto"/>
              <w:jc w:val="both"/>
              <w:rPr>
                <w:rFonts w:ascii="TimesNewRoman" w:eastAsia="Calibri" w:hAnsi="TimesNewRoman" w:cs="TimesNewRoman"/>
                <w:b/>
                <w:sz w:val="18"/>
                <w:szCs w:val="18"/>
                <w:lang w:eastAsia="zh-CN"/>
              </w:rPr>
            </w:pPr>
            <w:r>
              <w:rPr>
                <w:rFonts w:ascii="TimesNewRoman" w:eastAsia="Calibri" w:hAnsi="TimesNewRoman" w:cs="TimesNewRoman"/>
                <w:b/>
                <w:sz w:val="18"/>
                <w:szCs w:val="18"/>
                <w:lang w:eastAsia="zh-CN"/>
              </w:rPr>
              <w:t>(по выбору)</w:t>
            </w:r>
          </w:p>
        </w:tc>
        <w:tc>
          <w:tcPr>
            <w:tcW w:w="709" w:type="dxa"/>
            <w:shd w:val="clear" w:color="auto" w:fill="auto"/>
            <w:vAlign w:val="center"/>
          </w:tcPr>
          <w:p w:rsidR="0094736C" w:rsidRPr="00B77FF6" w:rsidRDefault="0094736C"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108</w:t>
            </w:r>
          </w:p>
        </w:tc>
        <w:tc>
          <w:tcPr>
            <w:tcW w:w="850" w:type="dxa"/>
            <w:shd w:val="clear" w:color="auto" w:fill="auto"/>
            <w:vAlign w:val="center"/>
          </w:tcPr>
          <w:p w:rsidR="0094736C" w:rsidRPr="00B77FF6" w:rsidRDefault="0094736C"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28</w:t>
            </w:r>
          </w:p>
        </w:tc>
        <w:tc>
          <w:tcPr>
            <w:tcW w:w="851" w:type="dxa"/>
            <w:shd w:val="clear" w:color="auto" w:fill="auto"/>
            <w:vAlign w:val="center"/>
          </w:tcPr>
          <w:p w:rsidR="0094736C" w:rsidRPr="00B77FF6" w:rsidRDefault="0094736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10</w:t>
            </w:r>
          </w:p>
        </w:tc>
        <w:tc>
          <w:tcPr>
            <w:tcW w:w="992" w:type="dxa"/>
            <w:shd w:val="clear" w:color="auto" w:fill="auto"/>
            <w:vAlign w:val="center"/>
          </w:tcPr>
          <w:p w:rsidR="0094736C" w:rsidRPr="00B77FF6" w:rsidRDefault="0094736C" w:rsidP="00B77FF6">
            <w:pPr>
              <w:suppressAutoHyphens/>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18</w:t>
            </w:r>
          </w:p>
        </w:tc>
        <w:tc>
          <w:tcPr>
            <w:tcW w:w="1134" w:type="dxa"/>
            <w:shd w:val="clear" w:color="auto" w:fill="auto"/>
            <w:vAlign w:val="center"/>
          </w:tcPr>
          <w:p w:rsidR="0094736C" w:rsidRPr="00B77FF6" w:rsidRDefault="0094736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0</w:t>
            </w:r>
          </w:p>
        </w:tc>
        <w:tc>
          <w:tcPr>
            <w:tcW w:w="1701" w:type="dxa"/>
            <w:shd w:val="clear" w:color="auto" w:fill="auto"/>
            <w:vAlign w:val="center"/>
          </w:tcPr>
          <w:p w:rsidR="0094736C" w:rsidRPr="00B77FF6" w:rsidRDefault="0094736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B77FF6">
              <w:rPr>
                <w:rFonts w:ascii="Times New Roman" w:eastAsia="Calibri" w:hAnsi="Times New Roman" w:cs="Times New Roman"/>
                <w:b/>
                <w:color w:val="000000"/>
                <w:sz w:val="18"/>
                <w:szCs w:val="18"/>
                <w:lang w:eastAsia="zh-CN"/>
              </w:rPr>
              <w:t>80</w:t>
            </w:r>
          </w:p>
        </w:tc>
        <w:tc>
          <w:tcPr>
            <w:tcW w:w="1021" w:type="dxa"/>
            <w:shd w:val="clear" w:color="auto" w:fill="auto"/>
            <w:vAlign w:val="center"/>
          </w:tcPr>
          <w:p w:rsidR="0094736C" w:rsidRPr="00B77FF6" w:rsidRDefault="00C70A8B"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Pr>
                <w:rFonts w:ascii="Times New Roman" w:eastAsia="Calibri" w:hAnsi="Times New Roman" w:cs="Times New Roman"/>
                <w:b/>
                <w:color w:val="000000"/>
                <w:sz w:val="18"/>
                <w:szCs w:val="18"/>
                <w:lang w:eastAsia="zh-CN"/>
              </w:rPr>
              <w:t>Зачет</w:t>
            </w:r>
          </w:p>
        </w:tc>
      </w:tr>
      <w:tr w:rsidR="0094736C" w:rsidRPr="002A331C" w:rsidTr="00B77FF6">
        <w:trPr>
          <w:trHeight w:val="248"/>
        </w:trPr>
        <w:tc>
          <w:tcPr>
            <w:tcW w:w="567" w:type="dxa"/>
            <w:shd w:val="clear" w:color="auto" w:fill="auto"/>
            <w:vAlign w:val="center"/>
          </w:tcPr>
          <w:p w:rsidR="0094736C" w:rsidRPr="00044DCD" w:rsidRDefault="0094736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5.1</w:t>
            </w:r>
          </w:p>
        </w:tc>
        <w:tc>
          <w:tcPr>
            <w:tcW w:w="2552" w:type="dxa"/>
            <w:tcBorders>
              <w:top w:val="single" w:sz="4" w:space="0" w:color="auto"/>
              <w:left w:val="single" w:sz="4" w:space="0" w:color="auto"/>
              <w:bottom w:val="single" w:sz="4" w:space="0" w:color="auto"/>
              <w:right w:val="single" w:sz="4" w:space="0" w:color="auto"/>
            </w:tcBorders>
            <w:vAlign w:val="center"/>
          </w:tcPr>
          <w:p w:rsidR="0094736C" w:rsidRPr="00044DCD" w:rsidRDefault="00F70C6F" w:rsidP="00E87FF4">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Языковое многообразие современной России</w:t>
            </w:r>
          </w:p>
        </w:tc>
        <w:tc>
          <w:tcPr>
            <w:tcW w:w="709"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8</w:t>
            </w:r>
          </w:p>
        </w:tc>
        <w:tc>
          <w:tcPr>
            <w:tcW w:w="850"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992"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1134"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021" w:type="dxa"/>
            <w:shd w:val="clear" w:color="auto" w:fill="auto"/>
            <w:vAlign w:val="center"/>
          </w:tcPr>
          <w:p w:rsidR="0094736C" w:rsidRPr="00044DCD" w:rsidRDefault="0094736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94736C" w:rsidRPr="002A331C" w:rsidTr="00B77FF6">
        <w:trPr>
          <w:trHeight w:val="721"/>
        </w:trPr>
        <w:tc>
          <w:tcPr>
            <w:tcW w:w="567" w:type="dxa"/>
            <w:shd w:val="clear" w:color="auto" w:fill="auto"/>
            <w:vAlign w:val="center"/>
          </w:tcPr>
          <w:p w:rsidR="0094736C" w:rsidRPr="00044DCD" w:rsidRDefault="0094736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5.2</w:t>
            </w:r>
          </w:p>
        </w:tc>
        <w:tc>
          <w:tcPr>
            <w:tcW w:w="2552" w:type="dxa"/>
            <w:tcBorders>
              <w:top w:val="single" w:sz="4" w:space="0" w:color="auto"/>
              <w:left w:val="single" w:sz="4" w:space="0" w:color="auto"/>
              <w:bottom w:val="single" w:sz="4" w:space="0" w:color="auto"/>
              <w:right w:val="single" w:sz="4" w:space="0" w:color="auto"/>
            </w:tcBorders>
            <w:vAlign w:val="center"/>
          </w:tcPr>
          <w:p w:rsidR="0094736C" w:rsidRPr="00044DCD" w:rsidRDefault="00F70C6F" w:rsidP="00E87FF4">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Социолингвистическая типология языков и понятие билингвизма</w:t>
            </w:r>
          </w:p>
        </w:tc>
        <w:tc>
          <w:tcPr>
            <w:tcW w:w="709"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14</w:t>
            </w:r>
          </w:p>
        </w:tc>
        <w:tc>
          <w:tcPr>
            <w:tcW w:w="850"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992"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1134"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10</w:t>
            </w:r>
          </w:p>
        </w:tc>
        <w:tc>
          <w:tcPr>
            <w:tcW w:w="1021" w:type="dxa"/>
            <w:shd w:val="clear" w:color="auto" w:fill="auto"/>
            <w:vAlign w:val="center"/>
          </w:tcPr>
          <w:p w:rsidR="0094736C" w:rsidRPr="00044DCD" w:rsidRDefault="0094736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94736C" w:rsidRPr="002A331C" w:rsidTr="00B77FF6">
        <w:trPr>
          <w:trHeight w:val="721"/>
        </w:trPr>
        <w:tc>
          <w:tcPr>
            <w:tcW w:w="567" w:type="dxa"/>
            <w:shd w:val="clear" w:color="auto" w:fill="auto"/>
            <w:vAlign w:val="center"/>
          </w:tcPr>
          <w:p w:rsidR="0094736C" w:rsidRPr="00044DCD" w:rsidRDefault="0094736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5.3</w:t>
            </w:r>
          </w:p>
        </w:tc>
        <w:tc>
          <w:tcPr>
            <w:tcW w:w="2552" w:type="dxa"/>
            <w:tcBorders>
              <w:top w:val="single" w:sz="4" w:space="0" w:color="auto"/>
              <w:left w:val="single" w:sz="4" w:space="0" w:color="auto"/>
              <w:bottom w:val="single" w:sz="4" w:space="0" w:color="auto"/>
              <w:right w:val="single" w:sz="4" w:space="0" w:color="auto"/>
            </w:tcBorders>
            <w:vAlign w:val="center"/>
          </w:tcPr>
          <w:p w:rsidR="0094736C" w:rsidRPr="00044DCD" w:rsidRDefault="00F70C6F" w:rsidP="00E87FF4">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Методико-психологические основы овладения вторым языком</w:t>
            </w:r>
          </w:p>
        </w:tc>
        <w:tc>
          <w:tcPr>
            <w:tcW w:w="709"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8</w:t>
            </w:r>
          </w:p>
        </w:tc>
        <w:tc>
          <w:tcPr>
            <w:tcW w:w="850"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992"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1134"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021" w:type="dxa"/>
            <w:shd w:val="clear" w:color="auto" w:fill="auto"/>
            <w:vAlign w:val="center"/>
          </w:tcPr>
          <w:p w:rsidR="0094736C" w:rsidRPr="00044DCD" w:rsidRDefault="0094736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94736C" w:rsidRPr="002A331C" w:rsidTr="00B77FF6">
        <w:trPr>
          <w:trHeight w:val="364"/>
        </w:trPr>
        <w:tc>
          <w:tcPr>
            <w:tcW w:w="567" w:type="dxa"/>
            <w:shd w:val="clear" w:color="auto" w:fill="auto"/>
            <w:vAlign w:val="center"/>
          </w:tcPr>
          <w:p w:rsidR="0094736C" w:rsidRPr="00044DCD" w:rsidRDefault="0094736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5.4</w:t>
            </w:r>
          </w:p>
        </w:tc>
        <w:tc>
          <w:tcPr>
            <w:tcW w:w="2552" w:type="dxa"/>
            <w:tcBorders>
              <w:top w:val="single" w:sz="4" w:space="0" w:color="auto"/>
              <w:left w:val="single" w:sz="4" w:space="0" w:color="auto"/>
              <w:bottom w:val="single" w:sz="4" w:space="0" w:color="auto"/>
              <w:right w:val="single" w:sz="4" w:space="0" w:color="auto"/>
            </w:tcBorders>
            <w:vAlign w:val="center"/>
          </w:tcPr>
          <w:p w:rsidR="0094736C" w:rsidRPr="00044DCD" w:rsidRDefault="00F70C6F" w:rsidP="00E87FF4">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Прикладные аспекты изучения билингвизма</w:t>
            </w:r>
          </w:p>
        </w:tc>
        <w:tc>
          <w:tcPr>
            <w:tcW w:w="709"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8</w:t>
            </w:r>
          </w:p>
        </w:tc>
        <w:tc>
          <w:tcPr>
            <w:tcW w:w="850"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992"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1134"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021" w:type="dxa"/>
            <w:shd w:val="clear" w:color="auto" w:fill="auto"/>
            <w:vAlign w:val="center"/>
          </w:tcPr>
          <w:p w:rsidR="0094736C" w:rsidRPr="00044DCD" w:rsidRDefault="0094736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F70C6F" w:rsidRPr="002A331C" w:rsidTr="00B77FF6">
        <w:trPr>
          <w:trHeight w:val="410"/>
        </w:trPr>
        <w:tc>
          <w:tcPr>
            <w:tcW w:w="567" w:type="dxa"/>
            <w:shd w:val="clear" w:color="auto" w:fill="auto"/>
            <w:vAlign w:val="center"/>
          </w:tcPr>
          <w:p w:rsidR="00F70C6F" w:rsidRPr="00044DCD" w:rsidRDefault="00F70C6F" w:rsidP="00F70C6F">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5.5</w:t>
            </w:r>
          </w:p>
        </w:tc>
        <w:tc>
          <w:tcPr>
            <w:tcW w:w="2552" w:type="dxa"/>
            <w:tcBorders>
              <w:top w:val="single" w:sz="4" w:space="0" w:color="auto"/>
              <w:left w:val="single" w:sz="4" w:space="0" w:color="auto"/>
              <w:bottom w:val="single" w:sz="4" w:space="0" w:color="auto"/>
              <w:right w:val="single" w:sz="4" w:space="0" w:color="auto"/>
            </w:tcBorders>
            <w:vAlign w:val="center"/>
          </w:tcPr>
          <w:p w:rsidR="00F70C6F" w:rsidRPr="00044DCD" w:rsidRDefault="00F70C6F" w:rsidP="00E87FF4">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Билингвизм и интерференция</w:t>
            </w:r>
          </w:p>
        </w:tc>
        <w:tc>
          <w:tcPr>
            <w:tcW w:w="709" w:type="dxa"/>
            <w:shd w:val="clear" w:color="auto" w:fill="auto"/>
            <w:vAlign w:val="center"/>
          </w:tcPr>
          <w:p w:rsidR="00F70C6F"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8</w:t>
            </w:r>
          </w:p>
        </w:tc>
        <w:tc>
          <w:tcPr>
            <w:tcW w:w="850" w:type="dxa"/>
            <w:shd w:val="clear" w:color="auto" w:fill="auto"/>
            <w:vAlign w:val="center"/>
          </w:tcPr>
          <w:p w:rsidR="00F70C6F"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F70C6F"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992" w:type="dxa"/>
            <w:shd w:val="clear" w:color="auto" w:fill="auto"/>
            <w:vAlign w:val="center"/>
          </w:tcPr>
          <w:p w:rsidR="00F70C6F"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2</w:t>
            </w:r>
          </w:p>
        </w:tc>
        <w:tc>
          <w:tcPr>
            <w:tcW w:w="1134" w:type="dxa"/>
            <w:shd w:val="clear" w:color="auto" w:fill="auto"/>
            <w:vAlign w:val="center"/>
          </w:tcPr>
          <w:p w:rsidR="00F70C6F"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F70C6F"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021" w:type="dxa"/>
            <w:shd w:val="clear" w:color="auto" w:fill="auto"/>
            <w:vAlign w:val="center"/>
          </w:tcPr>
          <w:p w:rsidR="00F70C6F"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94736C" w:rsidRPr="002A331C" w:rsidTr="00B77FF6">
        <w:trPr>
          <w:trHeight w:val="721"/>
        </w:trPr>
        <w:tc>
          <w:tcPr>
            <w:tcW w:w="567" w:type="dxa"/>
            <w:shd w:val="clear" w:color="auto" w:fill="auto"/>
            <w:vAlign w:val="center"/>
          </w:tcPr>
          <w:p w:rsidR="0094736C" w:rsidRPr="00044DCD" w:rsidRDefault="0094736C" w:rsidP="002A331C">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5.6</w:t>
            </w:r>
          </w:p>
        </w:tc>
        <w:tc>
          <w:tcPr>
            <w:tcW w:w="2552" w:type="dxa"/>
            <w:tcBorders>
              <w:top w:val="single" w:sz="4" w:space="0" w:color="auto"/>
              <w:left w:val="single" w:sz="4" w:space="0" w:color="auto"/>
              <w:bottom w:val="single" w:sz="4" w:space="0" w:color="auto"/>
              <w:right w:val="single" w:sz="4" w:space="0" w:color="auto"/>
            </w:tcBorders>
            <w:vAlign w:val="center"/>
          </w:tcPr>
          <w:p w:rsidR="0094736C" w:rsidRPr="00044DCD" w:rsidRDefault="00F70C6F" w:rsidP="00E87FF4">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Лингводидактические проблемы описания живых языков для целей обучения</w:t>
            </w:r>
          </w:p>
        </w:tc>
        <w:tc>
          <w:tcPr>
            <w:tcW w:w="709"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7</w:t>
            </w:r>
          </w:p>
        </w:tc>
        <w:tc>
          <w:tcPr>
            <w:tcW w:w="850"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94736C"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134"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94736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3</w:t>
            </w:r>
          </w:p>
        </w:tc>
        <w:tc>
          <w:tcPr>
            <w:tcW w:w="1021" w:type="dxa"/>
            <w:shd w:val="clear" w:color="auto" w:fill="auto"/>
            <w:vAlign w:val="center"/>
          </w:tcPr>
          <w:p w:rsidR="0094736C" w:rsidRPr="00044DCD" w:rsidRDefault="0094736C"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F70C6F" w:rsidRPr="002A331C" w:rsidTr="00B77FF6">
        <w:trPr>
          <w:trHeight w:val="721"/>
        </w:trPr>
        <w:tc>
          <w:tcPr>
            <w:tcW w:w="567" w:type="dxa"/>
            <w:shd w:val="clear" w:color="auto" w:fill="auto"/>
            <w:vAlign w:val="center"/>
          </w:tcPr>
          <w:p w:rsidR="00F70C6F" w:rsidRPr="00044DCD" w:rsidRDefault="00F70C6F" w:rsidP="00F70C6F">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5.7</w:t>
            </w:r>
          </w:p>
        </w:tc>
        <w:tc>
          <w:tcPr>
            <w:tcW w:w="2552" w:type="dxa"/>
            <w:tcBorders>
              <w:top w:val="single" w:sz="4" w:space="0" w:color="auto"/>
              <w:left w:val="single" w:sz="4" w:space="0" w:color="auto"/>
              <w:bottom w:val="single" w:sz="4" w:space="0" w:color="auto"/>
              <w:right w:val="single" w:sz="4" w:space="0" w:color="auto"/>
            </w:tcBorders>
            <w:vAlign w:val="center"/>
          </w:tcPr>
          <w:p w:rsidR="00F70C6F" w:rsidRPr="00044DCD" w:rsidRDefault="00F70C6F" w:rsidP="00F70C6F">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Билингвизм и современные коммуникационные</w:t>
            </w:r>
          </w:p>
          <w:p w:rsidR="00F70C6F" w:rsidRPr="00044DCD" w:rsidRDefault="00F70C6F" w:rsidP="00F70C6F">
            <w:pPr>
              <w:suppressAutoHyphens/>
              <w:autoSpaceDE w:val="0"/>
              <w:autoSpaceDN w:val="0"/>
              <w:adjustRightInd w:val="0"/>
              <w:spacing w:after="0" w:line="240" w:lineRule="auto"/>
              <w:jc w:val="both"/>
              <w:rPr>
                <w:rFonts w:ascii="TimesNewRoman" w:eastAsia="Calibri" w:hAnsi="TimesNewRoman" w:cs="TimesNewRoman"/>
                <w:sz w:val="18"/>
                <w:szCs w:val="18"/>
                <w:lang w:eastAsia="zh-CN"/>
              </w:rPr>
            </w:pPr>
            <w:r w:rsidRPr="00044DCD">
              <w:rPr>
                <w:rFonts w:ascii="TimesNewRoman" w:eastAsia="Calibri" w:hAnsi="TimesNewRoman" w:cs="TimesNewRoman"/>
                <w:sz w:val="18"/>
                <w:szCs w:val="18"/>
                <w:lang w:eastAsia="zh-CN"/>
              </w:rPr>
              <w:t>технологии.</w:t>
            </w:r>
          </w:p>
        </w:tc>
        <w:tc>
          <w:tcPr>
            <w:tcW w:w="709" w:type="dxa"/>
            <w:shd w:val="clear" w:color="auto" w:fill="auto"/>
            <w:vAlign w:val="center"/>
          </w:tcPr>
          <w:p w:rsidR="00F70C6F"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7</w:t>
            </w:r>
          </w:p>
        </w:tc>
        <w:tc>
          <w:tcPr>
            <w:tcW w:w="850" w:type="dxa"/>
            <w:shd w:val="clear" w:color="auto" w:fill="auto"/>
            <w:vAlign w:val="center"/>
          </w:tcPr>
          <w:p w:rsidR="00F70C6F"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F70C6F"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F70C6F" w:rsidRPr="00044DCD" w:rsidRDefault="00F70C6F" w:rsidP="00B77FF6">
            <w:pPr>
              <w:suppressAutoHyphens/>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134" w:type="dxa"/>
            <w:shd w:val="clear" w:color="auto" w:fill="auto"/>
            <w:vAlign w:val="center"/>
          </w:tcPr>
          <w:p w:rsidR="00F70C6F"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F70C6F"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3</w:t>
            </w:r>
          </w:p>
        </w:tc>
        <w:tc>
          <w:tcPr>
            <w:tcW w:w="1021" w:type="dxa"/>
            <w:shd w:val="clear" w:color="auto" w:fill="auto"/>
            <w:vAlign w:val="center"/>
          </w:tcPr>
          <w:p w:rsidR="00F70C6F"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2A331C" w:rsidRPr="002A331C" w:rsidTr="00B77FF6">
        <w:trPr>
          <w:trHeight w:val="70"/>
        </w:trPr>
        <w:tc>
          <w:tcPr>
            <w:tcW w:w="567" w:type="dxa"/>
            <w:shd w:val="clear" w:color="auto" w:fill="auto"/>
          </w:tcPr>
          <w:p w:rsidR="002A331C" w:rsidRPr="00044DCD" w:rsidRDefault="002A331C" w:rsidP="002A331C">
            <w:pPr>
              <w:suppressAutoHyphens/>
              <w:snapToGrid w:val="0"/>
              <w:spacing w:after="0" w:line="240" w:lineRule="auto"/>
              <w:jc w:val="center"/>
              <w:rPr>
                <w:rFonts w:ascii="Times New Roman" w:eastAsia="Calibri" w:hAnsi="Times New Roman" w:cs="Times New Roman"/>
                <w:b/>
                <w:color w:val="000000"/>
                <w:sz w:val="18"/>
                <w:szCs w:val="18"/>
                <w:lang w:eastAsia="zh-CN"/>
              </w:rPr>
            </w:pPr>
          </w:p>
        </w:tc>
        <w:tc>
          <w:tcPr>
            <w:tcW w:w="2552" w:type="dxa"/>
            <w:shd w:val="clear" w:color="auto" w:fill="auto"/>
          </w:tcPr>
          <w:p w:rsidR="002A331C" w:rsidRPr="00044DCD" w:rsidRDefault="00F70C6F" w:rsidP="002A331C">
            <w:pPr>
              <w:spacing w:after="0" w:line="240" w:lineRule="auto"/>
              <w:ind w:right="-81"/>
              <w:rPr>
                <w:rFonts w:ascii="Times New Roman" w:eastAsia="Calibri" w:hAnsi="Times New Roman" w:cs="Times New Roman"/>
                <w:color w:val="000000"/>
                <w:sz w:val="18"/>
                <w:szCs w:val="18"/>
                <w:lang w:eastAsia="zh-CN"/>
              </w:rPr>
            </w:pPr>
            <w:r w:rsidRPr="00044DCD">
              <w:rPr>
                <w:rFonts w:ascii="Times New Roman" w:eastAsia="Times New Roman" w:hAnsi="Times New Roman" w:cs="Times New Roman"/>
                <w:color w:val="000000"/>
                <w:sz w:val="18"/>
                <w:szCs w:val="18"/>
                <w:lang w:eastAsia="ru-RU"/>
              </w:rPr>
              <w:t>Содержание вариативной самостоятельной работы</w:t>
            </w:r>
          </w:p>
        </w:tc>
        <w:tc>
          <w:tcPr>
            <w:tcW w:w="709" w:type="dxa"/>
            <w:shd w:val="clear" w:color="auto" w:fill="auto"/>
            <w:vAlign w:val="center"/>
          </w:tcPr>
          <w:p w:rsidR="002A331C"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48</w:t>
            </w:r>
          </w:p>
        </w:tc>
        <w:tc>
          <w:tcPr>
            <w:tcW w:w="850" w:type="dxa"/>
            <w:shd w:val="clear" w:color="auto" w:fill="auto"/>
            <w:vAlign w:val="center"/>
          </w:tcPr>
          <w:p w:rsidR="002A331C" w:rsidRPr="00044DCD" w:rsidRDefault="00044DCD"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Pr>
                <w:rFonts w:ascii="Times New Roman" w:eastAsia="Calibri" w:hAnsi="Times New Roman" w:cs="Times New Roman"/>
                <w:b/>
                <w:color w:val="000000"/>
                <w:sz w:val="18"/>
                <w:szCs w:val="18"/>
                <w:lang w:eastAsia="zh-CN"/>
              </w:rPr>
              <w:t>-</w:t>
            </w:r>
          </w:p>
        </w:tc>
        <w:tc>
          <w:tcPr>
            <w:tcW w:w="851" w:type="dxa"/>
            <w:shd w:val="clear" w:color="auto" w:fill="auto"/>
            <w:vAlign w:val="center"/>
          </w:tcPr>
          <w:p w:rsidR="002A331C" w:rsidRPr="00044DCD" w:rsidRDefault="00044DCD"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Pr>
                <w:rFonts w:ascii="Times New Roman" w:eastAsia="Calibri" w:hAnsi="Times New Roman" w:cs="Times New Roman"/>
                <w:b/>
                <w:color w:val="000000"/>
                <w:sz w:val="18"/>
                <w:szCs w:val="18"/>
                <w:lang w:eastAsia="zh-CN"/>
              </w:rPr>
              <w:t>-</w:t>
            </w:r>
          </w:p>
        </w:tc>
        <w:tc>
          <w:tcPr>
            <w:tcW w:w="992" w:type="dxa"/>
            <w:shd w:val="clear" w:color="auto" w:fill="auto"/>
            <w:vAlign w:val="center"/>
          </w:tcPr>
          <w:p w:rsidR="002A331C" w:rsidRPr="00044DCD" w:rsidRDefault="00044DCD"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Pr>
                <w:rFonts w:ascii="Times New Roman" w:eastAsia="Calibri" w:hAnsi="Times New Roman" w:cs="Times New Roman"/>
                <w:b/>
                <w:color w:val="000000"/>
                <w:sz w:val="18"/>
                <w:szCs w:val="18"/>
                <w:lang w:eastAsia="zh-CN"/>
              </w:rPr>
              <w:t>-</w:t>
            </w:r>
          </w:p>
        </w:tc>
        <w:tc>
          <w:tcPr>
            <w:tcW w:w="1134" w:type="dxa"/>
            <w:shd w:val="clear" w:color="auto" w:fill="auto"/>
            <w:vAlign w:val="center"/>
          </w:tcPr>
          <w:p w:rsidR="002A331C" w:rsidRPr="00044DCD" w:rsidRDefault="00044DCD"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Pr>
                <w:rFonts w:ascii="Times New Roman" w:eastAsia="Calibri" w:hAnsi="Times New Roman" w:cs="Times New Roman"/>
                <w:b/>
                <w:color w:val="000000"/>
                <w:sz w:val="18"/>
                <w:szCs w:val="18"/>
                <w:lang w:eastAsia="zh-CN"/>
              </w:rPr>
              <w:t>-</w:t>
            </w:r>
          </w:p>
        </w:tc>
        <w:tc>
          <w:tcPr>
            <w:tcW w:w="1701" w:type="dxa"/>
            <w:shd w:val="clear" w:color="auto" w:fill="auto"/>
            <w:vAlign w:val="center"/>
          </w:tcPr>
          <w:p w:rsidR="002A331C" w:rsidRPr="00044DCD" w:rsidRDefault="00F70C6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48</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r w:rsidR="00285D66" w:rsidRPr="002A331C" w:rsidTr="00B77FF6">
        <w:trPr>
          <w:trHeight w:val="70"/>
        </w:trPr>
        <w:tc>
          <w:tcPr>
            <w:tcW w:w="567" w:type="dxa"/>
            <w:shd w:val="clear" w:color="auto" w:fill="auto"/>
          </w:tcPr>
          <w:p w:rsidR="00285D66" w:rsidRPr="00044DCD" w:rsidRDefault="00285D66" w:rsidP="002A331C">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044DCD">
              <w:rPr>
                <w:rFonts w:ascii="Times New Roman" w:eastAsia="Calibri" w:hAnsi="Times New Roman" w:cs="Times New Roman"/>
                <w:b/>
                <w:color w:val="000000"/>
                <w:sz w:val="18"/>
                <w:szCs w:val="18"/>
                <w:lang w:eastAsia="zh-CN"/>
              </w:rPr>
              <w:t>6</w:t>
            </w:r>
          </w:p>
        </w:tc>
        <w:tc>
          <w:tcPr>
            <w:tcW w:w="2552" w:type="dxa"/>
            <w:shd w:val="clear" w:color="auto" w:fill="auto"/>
          </w:tcPr>
          <w:p w:rsidR="0065113C" w:rsidRDefault="00285D66" w:rsidP="002A331C">
            <w:pPr>
              <w:spacing w:after="0" w:line="240" w:lineRule="auto"/>
              <w:ind w:right="-81"/>
              <w:rPr>
                <w:rFonts w:ascii="Times New Roman" w:eastAsia="Times New Roman" w:hAnsi="Times New Roman" w:cs="Times New Roman"/>
                <w:b/>
                <w:color w:val="000000"/>
                <w:sz w:val="18"/>
                <w:szCs w:val="18"/>
                <w:lang w:eastAsia="ru-RU"/>
              </w:rPr>
            </w:pPr>
            <w:r w:rsidRPr="00044DCD">
              <w:rPr>
                <w:rFonts w:ascii="Times New Roman" w:eastAsia="Times New Roman" w:hAnsi="Times New Roman" w:cs="Times New Roman"/>
                <w:b/>
                <w:color w:val="000000"/>
                <w:sz w:val="18"/>
                <w:szCs w:val="18"/>
                <w:lang w:eastAsia="ru-RU"/>
              </w:rPr>
              <w:t xml:space="preserve">Модуль 6. </w:t>
            </w:r>
            <w:proofErr w:type="spellStart"/>
            <w:r w:rsidRPr="00044DCD">
              <w:rPr>
                <w:rFonts w:ascii="Times New Roman" w:eastAsia="Times New Roman" w:hAnsi="Times New Roman" w:cs="Times New Roman"/>
                <w:b/>
                <w:color w:val="000000"/>
                <w:sz w:val="18"/>
                <w:szCs w:val="18"/>
                <w:lang w:eastAsia="ru-RU"/>
              </w:rPr>
              <w:t>Билингвальное</w:t>
            </w:r>
            <w:proofErr w:type="spellEnd"/>
            <w:r w:rsidRPr="00044DCD">
              <w:rPr>
                <w:rFonts w:ascii="Times New Roman" w:eastAsia="Times New Roman" w:hAnsi="Times New Roman" w:cs="Times New Roman"/>
                <w:b/>
                <w:color w:val="000000"/>
                <w:sz w:val="18"/>
                <w:szCs w:val="18"/>
                <w:lang w:eastAsia="ru-RU"/>
              </w:rPr>
              <w:t xml:space="preserve"> образование в поликультурном мире</w:t>
            </w:r>
            <w:r w:rsidR="0065113C">
              <w:rPr>
                <w:rFonts w:ascii="Times New Roman" w:eastAsia="Times New Roman" w:hAnsi="Times New Roman" w:cs="Times New Roman"/>
                <w:b/>
                <w:color w:val="000000"/>
                <w:sz w:val="18"/>
                <w:szCs w:val="18"/>
                <w:lang w:eastAsia="ru-RU"/>
              </w:rPr>
              <w:t xml:space="preserve"> </w:t>
            </w:r>
          </w:p>
          <w:p w:rsidR="00285D66" w:rsidRPr="00044DCD" w:rsidRDefault="0065113C" w:rsidP="002A331C">
            <w:pPr>
              <w:spacing w:after="0" w:line="240" w:lineRule="auto"/>
              <w:ind w:right="-81"/>
              <w:rPr>
                <w:rFonts w:ascii="Times New Roman" w:eastAsia="Times New Roman" w:hAnsi="Times New Roman" w:cs="Times New Roman"/>
                <w:b/>
                <w:color w:val="000000"/>
                <w:sz w:val="18"/>
                <w:szCs w:val="18"/>
                <w:lang w:eastAsia="ru-RU"/>
              </w:rPr>
            </w:pPr>
            <w:r w:rsidRPr="0065113C">
              <w:rPr>
                <w:rFonts w:ascii="Times New Roman" w:eastAsia="Times New Roman" w:hAnsi="Times New Roman" w:cs="Times New Roman"/>
                <w:b/>
                <w:color w:val="000000"/>
                <w:sz w:val="18"/>
                <w:szCs w:val="18"/>
                <w:lang w:eastAsia="ru-RU"/>
              </w:rPr>
              <w:t>(по выбору)</w:t>
            </w:r>
          </w:p>
        </w:tc>
        <w:tc>
          <w:tcPr>
            <w:tcW w:w="709" w:type="dxa"/>
            <w:shd w:val="clear" w:color="auto" w:fill="auto"/>
            <w:vAlign w:val="center"/>
          </w:tcPr>
          <w:p w:rsidR="003A4A20" w:rsidRPr="00044DCD" w:rsidRDefault="003A4A20" w:rsidP="00E214E7">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E214E7">
              <w:rPr>
                <w:rFonts w:ascii="Times New Roman" w:eastAsia="Calibri" w:hAnsi="Times New Roman" w:cs="Times New Roman"/>
                <w:b/>
                <w:sz w:val="18"/>
                <w:szCs w:val="18"/>
                <w:lang w:eastAsia="zh-CN"/>
              </w:rPr>
              <w:t xml:space="preserve">108 </w:t>
            </w:r>
          </w:p>
        </w:tc>
        <w:tc>
          <w:tcPr>
            <w:tcW w:w="850" w:type="dxa"/>
            <w:shd w:val="clear" w:color="auto" w:fill="auto"/>
            <w:vAlign w:val="center"/>
          </w:tcPr>
          <w:p w:rsidR="00285D66" w:rsidRPr="00044DCD" w:rsidRDefault="00913F7E"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044DCD">
              <w:rPr>
                <w:rFonts w:ascii="Times New Roman" w:eastAsia="Calibri" w:hAnsi="Times New Roman" w:cs="Times New Roman"/>
                <w:b/>
                <w:color w:val="000000"/>
                <w:sz w:val="18"/>
                <w:szCs w:val="18"/>
                <w:lang w:eastAsia="zh-CN"/>
              </w:rPr>
              <w:t>24</w:t>
            </w:r>
          </w:p>
        </w:tc>
        <w:tc>
          <w:tcPr>
            <w:tcW w:w="851" w:type="dxa"/>
            <w:shd w:val="clear" w:color="auto" w:fill="auto"/>
            <w:vAlign w:val="center"/>
          </w:tcPr>
          <w:p w:rsidR="00285D66" w:rsidRPr="00044DCD" w:rsidRDefault="00913F7E"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044DCD">
              <w:rPr>
                <w:rFonts w:ascii="Times New Roman" w:eastAsia="Calibri" w:hAnsi="Times New Roman" w:cs="Times New Roman"/>
                <w:b/>
                <w:color w:val="000000"/>
                <w:sz w:val="18"/>
                <w:szCs w:val="18"/>
                <w:lang w:eastAsia="zh-CN"/>
              </w:rPr>
              <w:t>4</w:t>
            </w:r>
          </w:p>
        </w:tc>
        <w:tc>
          <w:tcPr>
            <w:tcW w:w="992" w:type="dxa"/>
            <w:shd w:val="clear" w:color="auto" w:fill="auto"/>
            <w:vAlign w:val="center"/>
          </w:tcPr>
          <w:p w:rsidR="00285D66" w:rsidRPr="00044DCD" w:rsidRDefault="00913F7E"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044DCD">
              <w:rPr>
                <w:rFonts w:ascii="Times New Roman" w:eastAsia="Calibri" w:hAnsi="Times New Roman" w:cs="Times New Roman"/>
                <w:b/>
                <w:color w:val="000000"/>
                <w:sz w:val="18"/>
                <w:szCs w:val="18"/>
                <w:lang w:eastAsia="zh-CN"/>
              </w:rPr>
              <w:t>20</w:t>
            </w:r>
          </w:p>
        </w:tc>
        <w:tc>
          <w:tcPr>
            <w:tcW w:w="1134" w:type="dxa"/>
            <w:shd w:val="clear" w:color="auto" w:fill="auto"/>
            <w:vAlign w:val="center"/>
          </w:tcPr>
          <w:p w:rsidR="00285D66" w:rsidRPr="00044DCD" w:rsidRDefault="00913F7E"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044DCD">
              <w:rPr>
                <w:rFonts w:ascii="Times New Roman" w:eastAsia="Calibri" w:hAnsi="Times New Roman" w:cs="Times New Roman"/>
                <w:b/>
                <w:color w:val="000000"/>
                <w:sz w:val="18"/>
                <w:szCs w:val="18"/>
                <w:lang w:eastAsia="zh-CN"/>
              </w:rPr>
              <w:t>0</w:t>
            </w:r>
          </w:p>
        </w:tc>
        <w:tc>
          <w:tcPr>
            <w:tcW w:w="1701" w:type="dxa"/>
            <w:shd w:val="clear" w:color="auto" w:fill="auto"/>
            <w:vAlign w:val="center"/>
          </w:tcPr>
          <w:p w:rsidR="00285D66" w:rsidRPr="00044DCD" w:rsidRDefault="003A4A20"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E214E7">
              <w:rPr>
                <w:rFonts w:ascii="Times New Roman" w:eastAsia="Calibri" w:hAnsi="Times New Roman" w:cs="Times New Roman"/>
                <w:b/>
                <w:color w:val="000000"/>
                <w:sz w:val="18"/>
                <w:szCs w:val="18"/>
                <w:lang w:eastAsia="zh-CN"/>
              </w:rPr>
              <w:t>84</w:t>
            </w:r>
          </w:p>
        </w:tc>
        <w:tc>
          <w:tcPr>
            <w:tcW w:w="1021" w:type="dxa"/>
            <w:shd w:val="clear" w:color="auto" w:fill="auto"/>
            <w:vAlign w:val="center"/>
          </w:tcPr>
          <w:p w:rsidR="00285D66" w:rsidRPr="00C70A8B" w:rsidRDefault="00C70A8B"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Pr>
                <w:rFonts w:ascii="Times New Roman" w:eastAsia="Calibri" w:hAnsi="Times New Roman" w:cs="Times New Roman"/>
                <w:b/>
                <w:color w:val="000000"/>
                <w:sz w:val="18"/>
                <w:szCs w:val="18"/>
                <w:lang w:eastAsia="zh-CN"/>
              </w:rPr>
              <w:t>Зачет</w:t>
            </w:r>
          </w:p>
        </w:tc>
      </w:tr>
      <w:tr w:rsidR="00913F7E" w:rsidRPr="002A331C" w:rsidTr="00B77FF6">
        <w:trPr>
          <w:trHeight w:val="70"/>
        </w:trPr>
        <w:tc>
          <w:tcPr>
            <w:tcW w:w="567" w:type="dxa"/>
            <w:shd w:val="clear" w:color="auto" w:fill="auto"/>
          </w:tcPr>
          <w:p w:rsidR="00913F7E" w:rsidRPr="00044DCD" w:rsidRDefault="00913F7E"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6.1</w:t>
            </w:r>
          </w:p>
        </w:tc>
        <w:tc>
          <w:tcPr>
            <w:tcW w:w="2552" w:type="dxa"/>
            <w:shd w:val="clear" w:color="auto" w:fill="auto"/>
          </w:tcPr>
          <w:p w:rsidR="00913F7E" w:rsidRPr="00044DCD" w:rsidRDefault="00913F7E" w:rsidP="002A331C">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Билингвизм в современном мире</w:t>
            </w:r>
          </w:p>
        </w:tc>
        <w:tc>
          <w:tcPr>
            <w:tcW w:w="709" w:type="dxa"/>
            <w:shd w:val="clear" w:color="auto" w:fill="auto"/>
            <w:vAlign w:val="center"/>
          </w:tcPr>
          <w:p w:rsidR="00913F7E" w:rsidRPr="00044DCD" w:rsidRDefault="00913F7E" w:rsidP="000C774F">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w:t>
            </w:r>
            <w:r w:rsidR="000C774F">
              <w:rPr>
                <w:rFonts w:ascii="Times New Roman" w:eastAsia="Calibri" w:hAnsi="Times New Roman" w:cs="Times New Roman"/>
                <w:color w:val="000000"/>
                <w:sz w:val="18"/>
                <w:szCs w:val="18"/>
                <w:lang w:eastAsia="zh-CN"/>
              </w:rPr>
              <w:t>2</w:t>
            </w:r>
          </w:p>
        </w:tc>
        <w:tc>
          <w:tcPr>
            <w:tcW w:w="850"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992" w:type="dxa"/>
            <w:shd w:val="clear" w:color="auto" w:fill="auto"/>
            <w:vAlign w:val="center"/>
          </w:tcPr>
          <w:p w:rsidR="00913F7E" w:rsidRPr="00044DCD" w:rsidRDefault="00293AB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134" w:type="dxa"/>
            <w:shd w:val="clear" w:color="auto" w:fill="auto"/>
            <w:vAlign w:val="center"/>
          </w:tcPr>
          <w:p w:rsidR="00913F7E" w:rsidRPr="00044DCD" w:rsidRDefault="00293AB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913F7E" w:rsidRPr="00044DCD" w:rsidRDefault="000C774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8</w:t>
            </w:r>
          </w:p>
        </w:tc>
        <w:tc>
          <w:tcPr>
            <w:tcW w:w="1021"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913F7E" w:rsidRPr="002A331C" w:rsidTr="00B77FF6">
        <w:trPr>
          <w:trHeight w:val="70"/>
        </w:trPr>
        <w:tc>
          <w:tcPr>
            <w:tcW w:w="567" w:type="dxa"/>
            <w:shd w:val="clear" w:color="auto" w:fill="auto"/>
          </w:tcPr>
          <w:p w:rsidR="00913F7E" w:rsidRPr="00044DCD" w:rsidRDefault="00913F7E"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6.2</w:t>
            </w:r>
          </w:p>
        </w:tc>
        <w:tc>
          <w:tcPr>
            <w:tcW w:w="2552" w:type="dxa"/>
            <w:shd w:val="clear" w:color="auto" w:fill="auto"/>
          </w:tcPr>
          <w:p w:rsidR="00913F7E" w:rsidRPr="00044DCD" w:rsidRDefault="00913F7E" w:rsidP="002A331C">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 xml:space="preserve">Модели и программы современного </w:t>
            </w:r>
            <w:proofErr w:type="spellStart"/>
            <w:r w:rsidRPr="00044DCD">
              <w:rPr>
                <w:rFonts w:ascii="Times New Roman" w:eastAsia="Times New Roman" w:hAnsi="Times New Roman" w:cs="Times New Roman"/>
                <w:color w:val="000000"/>
                <w:sz w:val="18"/>
                <w:szCs w:val="18"/>
                <w:lang w:eastAsia="ru-RU"/>
              </w:rPr>
              <w:t>билингвального</w:t>
            </w:r>
            <w:proofErr w:type="spellEnd"/>
            <w:r w:rsidRPr="00044DCD">
              <w:rPr>
                <w:rFonts w:ascii="Times New Roman" w:eastAsia="Times New Roman" w:hAnsi="Times New Roman" w:cs="Times New Roman"/>
                <w:color w:val="000000"/>
                <w:sz w:val="18"/>
                <w:szCs w:val="18"/>
                <w:lang w:eastAsia="ru-RU"/>
              </w:rPr>
              <w:t xml:space="preserve"> образования</w:t>
            </w:r>
          </w:p>
        </w:tc>
        <w:tc>
          <w:tcPr>
            <w:tcW w:w="709" w:type="dxa"/>
            <w:shd w:val="clear" w:color="auto" w:fill="auto"/>
            <w:vAlign w:val="center"/>
          </w:tcPr>
          <w:p w:rsidR="00913F7E" w:rsidRPr="00044DCD" w:rsidRDefault="00D86EEB" w:rsidP="000C774F">
            <w:pPr>
              <w:suppressAutoHyphens/>
              <w:snapToGrid w:val="0"/>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1</w:t>
            </w:r>
            <w:r w:rsidR="000C774F">
              <w:rPr>
                <w:rFonts w:ascii="Times New Roman" w:eastAsia="Calibri" w:hAnsi="Times New Roman" w:cs="Times New Roman"/>
                <w:color w:val="000000"/>
                <w:sz w:val="18"/>
                <w:szCs w:val="18"/>
                <w:lang w:eastAsia="zh-CN"/>
              </w:rPr>
              <w:t>4</w:t>
            </w:r>
          </w:p>
        </w:tc>
        <w:tc>
          <w:tcPr>
            <w:tcW w:w="850"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w:t>
            </w:r>
          </w:p>
        </w:tc>
        <w:tc>
          <w:tcPr>
            <w:tcW w:w="851" w:type="dxa"/>
            <w:shd w:val="clear" w:color="auto" w:fill="auto"/>
            <w:vAlign w:val="center"/>
          </w:tcPr>
          <w:p w:rsidR="00913F7E" w:rsidRPr="00044DCD" w:rsidRDefault="00293AB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w:t>
            </w:r>
          </w:p>
        </w:tc>
        <w:tc>
          <w:tcPr>
            <w:tcW w:w="1134" w:type="dxa"/>
            <w:shd w:val="clear" w:color="auto" w:fill="auto"/>
            <w:vAlign w:val="center"/>
          </w:tcPr>
          <w:p w:rsidR="00913F7E" w:rsidRPr="00044DCD" w:rsidRDefault="00293AB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913F7E" w:rsidRPr="00044DCD" w:rsidRDefault="000C774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8</w:t>
            </w:r>
          </w:p>
        </w:tc>
        <w:tc>
          <w:tcPr>
            <w:tcW w:w="1021"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913F7E" w:rsidRPr="002A331C" w:rsidTr="00B77FF6">
        <w:trPr>
          <w:trHeight w:val="70"/>
        </w:trPr>
        <w:tc>
          <w:tcPr>
            <w:tcW w:w="567" w:type="dxa"/>
            <w:shd w:val="clear" w:color="auto" w:fill="auto"/>
          </w:tcPr>
          <w:p w:rsidR="00913F7E" w:rsidRPr="00044DCD" w:rsidRDefault="00913F7E"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lastRenderedPageBreak/>
              <w:t>6.3</w:t>
            </w:r>
          </w:p>
        </w:tc>
        <w:tc>
          <w:tcPr>
            <w:tcW w:w="2552" w:type="dxa"/>
            <w:shd w:val="clear" w:color="auto" w:fill="auto"/>
          </w:tcPr>
          <w:p w:rsidR="00913F7E" w:rsidRPr="00044DCD" w:rsidRDefault="00913F7E" w:rsidP="002A331C">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 xml:space="preserve">Учитель в </w:t>
            </w:r>
            <w:proofErr w:type="spellStart"/>
            <w:r w:rsidRPr="00044DCD">
              <w:rPr>
                <w:rFonts w:ascii="Times New Roman" w:eastAsia="Times New Roman" w:hAnsi="Times New Roman" w:cs="Times New Roman"/>
                <w:color w:val="000000"/>
                <w:sz w:val="18"/>
                <w:szCs w:val="18"/>
                <w:lang w:eastAsia="ru-RU"/>
              </w:rPr>
              <w:t>билингвальном</w:t>
            </w:r>
            <w:proofErr w:type="spellEnd"/>
            <w:r w:rsidRPr="00044DCD">
              <w:rPr>
                <w:rFonts w:ascii="Times New Roman" w:eastAsia="Times New Roman" w:hAnsi="Times New Roman" w:cs="Times New Roman"/>
                <w:color w:val="000000"/>
                <w:sz w:val="18"/>
                <w:szCs w:val="18"/>
                <w:lang w:eastAsia="ru-RU"/>
              </w:rPr>
              <w:t xml:space="preserve"> образовательном учреждении</w:t>
            </w:r>
          </w:p>
        </w:tc>
        <w:tc>
          <w:tcPr>
            <w:tcW w:w="709" w:type="dxa"/>
            <w:shd w:val="clear" w:color="auto" w:fill="auto"/>
            <w:vAlign w:val="center"/>
          </w:tcPr>
          <w:p w:rsidR="00913F7E" w:rsidRPr="00044DCD" w:rsidRDefault="00913F7E" w:rsidP="000C774F">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w:t>
            </w:r>
            <w:r w:rsidR="000C774F">
              <w:rPr>
                <w:rFonts w:ascii="Times New Roman" w:eastAsia="Calibri" w:hAnsi="Times New Roman" w:cs="Times New Roman"/>
                <w:color w:val="000000"/>
                <w:sz w:val="18"/>
                <w:szCs w:val="18"/>
                <w:lang w:eastAsia="zh-CN"/>
              </w:rPr>
              <w:t>4</w:t>
            </w:r>
          </w:p>
        </w:tc>
        <w:tc>
          <w:tcPr>
            <w:tcW w:w="850"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w:t>
            </w:r>
          </w:p>
        </w:tc>
        <w:tc>
          <w:tcPr>
            <w:tcW w:w="851" w:type="dxa"/>
            <w:shd w:val="clear" w:color="auto" w:fill="auto"/>
            <w:vAlign w:val="center"/>
          </w:tcPr>
          <w:p w:rsidR="00913F7E" w:rsidRPr="00044DCD" w:rsidRDefault="00293AB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w:t>
            </w:r>
          </w:p>
        </w:tc>
        <w:tc>
          <w:tcPr>
            <w:tcW w:w="1134" w:type="dxa"/>
            <w:shd w:val="clear" w:color="auto" w:fill="auto"/>
            <w:vAlign w:val="center"/>
          </w:tcPr>
          <w:p w:rsidR="00913F7E" w:rsidRPr="00044DCD" w:rsidRDefault="00293AB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913F7E" w:rsidRPr="00044DCD" w:rsidRDefault="000C774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8</w:t>
            </w:r>
          </w:p>
        </w:tc>
        <w:tc>
          <w:tcPr>
            <w:tcW w:w="1021"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913F7E" w:rsidRPr="002A331C" w:rsidTr="00B77FF6">
        <w:trPr>
          <w:trHeight w:val="70"/>
        </w:trPr>
        <w:tc>
          <w:tcPr>
            <w:tcW w:w="567" w:type="dxa"/>
            <w:shd w:val="clear" w:color="auto" w:fill="auto"/>
          </w:tcPr>
          <w:p w:rsidR="00913F7E" w:rsidRPr="00044DCD" w:rsidRDefault="00913F7E"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6.4</w:t>
            </w:r>
          </w:p>
        </w:tc>
        <w:tc>
          <w:tcPr>
            <w:tcW w:w="2552" w:type="dxa"/>
            <w:shd w:val="clear" w:color="auto" w:fill="auto"/>
          </w:tcPr>
          <w:p w:rsidR="00913F7E" w:rsidRPr="00044DCD" w:rsidRDefault="00913F7E" w:rsidP="002A331C">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Проблемы организации работы с детьми-билингвами</w:t>
            </w:r>
          </w:p>
        </w:tc>
        <w:tc>
          <w:tcPr>
            <w:tcW w:w="709"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10</w:t>
            </w:r>
          </w:p>
        </w:tc>
        <w:tc>
          <w:tcPr>
            <w:tcW w:w="850"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913F7E" w:rsidRPr="00044DCD" w:rsidRDefault="00293AB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134" w:type="dxa"/>
            <w:shd w:val="clear" w:color="auto" w:fill="auto"/>
            <w:vAlign w:val="center"/>
          </w:tcPr>
          <w:p w:rsidR="00913F7E" w:rsidRPr="00044DCD" w:rsidRDefault="00293AB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w:t>
            </w:r>
          </w:p>
        </w:tc>
        <w:tc>
          <w:tcPr>
            <w:tcW w:w="1021"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913F7E" w:rsidRPr="002A331C" w:rsidTr="00B77FF6">
        <w:trPr>
          <w:trHeight w:val="70"/>
        </w:trPr>
        <w:tc>
          <w:tcPr>
            <w:tcW w:w="567" w:type="dxa"/>
            <w:shd w:val="clear" w:color="auto" w:fill="auto"/>
          </w:tcPr>
          <w:p w:rsidR="00913F7E" w:rsidRPr="00044DCD" w:rsidRDefault="00913F7E"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6.5</w:t>
            </w:r>
          </w:p>
        </w:tc>
        <w:tc>
          <w:tcPr>
            <w:tcW w:w="2552" w:type="dxa"/>
            <w:shd w:val="clear" w:color="auto" w:fill="auto"/>
          </w:tcPr>
          <w:p w:rsidR="00913F7E" w:rsidRPr="00044DCD" w:rsidRDefault="00913F7E" w:rsidP="002A331C">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 xml:space="preserve">Оценивание </w:t>
            </w:r>
            <w:proofErr w:type="spellStart"/>
            <w:r w:rsidRPr="00044DCD">
              <w:rPr>
                <w:rFonts w:ascii="Times New Roman" w:eastAsia="Times New Roman" w:hAnsi="Times New Roman" w:cs="Times New Roman"/>
                <w:color w:val="000000"/>
                <w:sz w:val="18"/>
                <w:szCs w:val="18"/>
                <w:lang w:eastAsia="ru-RU"/>
              </w:rPr>
              <w:t>билингвального</w:t>
            </w:r>
            <w:proofErr w:type="spellEnd"/>
            <w:r w:rsidRPr="00044DCD">
              <w:rPr>
                <w:rFonts w:ascii="Times New Roman" w:eastAsia="Times New Roman" w:hAnsi="Times New Roman" w:cs="Times New Roman"/>
                <w:color w:val="000000"/>
                <w:sz w:val="18"/>
                <w:szCs w:val="18"/>
                <w:lang w:eastAsia="ru-RU"/>
              </w:rPr>
              <w:t xml:space="preserve"> образования</w:t>
            </w:r>
          </w:p>
        </w:tc>
        <w:tc>
          <w:tcPr>
            <w:tcW w:w="709"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10</w:t>
            </w:r>
          </w:p>
        </w:tc>
        <w:tc>
          <w:tcPr>
            <w:tcW w:w="850"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851" w:type="dxa"/>
            <w:shd w:val="clear" w:color="auto" w:fill="auto"/>
            <w:vAlign w:val="center"/>
          </w:tcPr>
          <w:p w:rsidR="00913F7E" w:rsidRPr="00044DCD" w:rsidRDefault="00293AB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992"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4</w:t>
            </w:r>
          </w:p>
        </w:tc>
        <w:tc>
          <w:tcPr>
            <w:tcW w:w="1134" w:type="dxa"/>
            <w:shd w:val="clear" w:color="auto" w:fill="auto"/>
            <w:vAlign w:val="center"/>
          </w:tcPr>
          <w:p w:rsidR="00913F7E" w:rsidRPr="00044DCD" w:rsidRDefault="00293AB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0</w:t>
            </w:r>
          </w:p>
        </w:tc>
        <w:tc>
          <w:tcPr>
            <w:tcW w:w="1701"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w:t>
            </w:r>
          </w:p>
        </w:tc>
        <w:tc>
          <w:tcPr>
            <w:tcW w:w="1021"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913F7E" w:rsidRPr="002A331C" w:rsidTr="00B77FF6">
        <w:trPr>
          <w:trHeight w:val="70"/>
        </w:trPr>
        <w:tc>
          <w:tcPr>
            <w:tcW w:w="567" w:type="dxa"/>
            <w:shd w:val="clear" w:color="auto" w:fill="auto"/>
          </w:tcPr>
          <w:p w:rsidR="00913F7E" w:rsidRPr="00044DCD" w:rsidRDefault="00E87FF4" w:rsidP="002A331C">
            <w:pPr>
              <w:suppressAutoHyphens/>
              <w:snapToGrid w:val="0"/>
              <w:spacing w:after="0" w:line="240" w:lineRule="auto"/>
              <w:jc w:val="center"/>
              <w:rPr>
                <w:rFonts w:ascii="Times New Roman" w:eastAsia="Calibri" w:hAnsi="Times New Roman" w:cs="Times New Roman"/>
                <w:color w:val="000000"/>
                <w:sz w:val="18"/>
                <w:szCs w:val="18"/>
                <w:lang w:eastAsia="zh-CN"/>
              </w:rPr>
            </w:pPr>
            <w:r w:rsidRPr="00044DCD">
              <w:rPr>
                <w:rFonts w:ascii="Times New Roman" w:eastAsia="Calibri" w:hAnsi="Times New Roman" w:cs="Times New Roman"/>
                <w:color w:val="000000"/>
                <w:sz w:val="18"/>
                <w:szCs w:val="18"/>
                <w:lang w:eastAsia="zh-CN"/>
              </w:rPr>
              <w:t>6.6</w:t>
            </w:r>
          </w:p>
        </w:tc>
        <w:tc>
          <w:tcPr>
            <w:tcW w:w="2552" w:type="dxa"/>
            <w:shd w:val="clear" w:color="auto" w:fill="auto"/>
          </w:tcPr>
          <w:p w:rsidR="00913F7E" w:rsidRPr="00044DCD" w:rsidRDefault="00913F7E" w:rsidP="002A331C">
            <w:pPr>
              <w:spacing w:after="0" w:line="240" w:lineRule="auto"/>
              <w:ind w:right="-81"/>
              <w:rPr>
                <w:rFonts w:ascii="Times New Roman" w:eastAsia="Times New Roman" w:hAnsi="Times New Roman" w:cs="Times New Roman"/>
                <w:color w:val="000000"/>
                <w:sz w:val="18"/>
                <w:szCs w:val="18"/>
                <w:lang w:eastAsia="ru-RU"/>
              </w:rPr>
            </w:pPr>
            <w:r w:rsidRPr="00044DCD">
              <w:rPr>
                <w:rFonts w:ascii="Times New Roman" w:eastAsia="Times New Roman" w:hAnsi="Times New Roman" w:cs="Times New Roman"/>
                <w:color w:val="000000"/>
                <w:sz w:val="18"/>
                <w:szCs w:val="18"/>
                <w:lang w:eastAsia="ru-RU"/>
              </w:rPr>
              <w:t>Содержание вариативной самостоятельной работы</w:t>
            </w:r>
          </w:p>
        </w:tc>
        <w:tc>
          <w:tcPr>
            <w:tcW w:w="709" w:type="dxa"/>
            <w:shd w:val="clear" w:color="auto" w:fill="auto"/>
            <w:vAlign w:val="center"/>
          </w:tcPr>
          <w:p w:rsidR="00913F7E" w:rsidRPr="00044DCD" w:rsidRDefault="000C774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48</w:t>
            </w:r>
          </w:p>
        </w:tc>
        <w:tc>
          <w:tcPr>
            <w:tcW w:w="850" w:type="dxa"/>
            <w:shd w:val="clear" w:color="auto" w:fill="auto"/>
            <w:vAlign w:val="center"/>
          </w:tcPr>
          <w:p w:rsidR="00913F7E" w:rsidRPr="00044DCD" w:rsidRDefault="00044DCD"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w:t>
            </w:r>
          </w:p>
        </w:tc>
        <w:tc>
          <w:tcPr>
            <w:tcW w:w="851" w:type="dxa"/>
            <w:shd w:val="clear" w:color="auto" w:fill="auto"/>
            <w:vAlign w:val="center"/>
          </w:tcPr>
          <w:p w:rsidR="00913F7E" w:rsidRPr="00044DCD" w:rsidRDefault="00044DCD"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w:t>
            </w:r>
          </w:p>
        </w:tc>
        <w:tc>
          <w:tcPr>
            <w:tcW w:w="992" w:type="dxa"/>
            <w:shd w:val="clear" w:color="auto" w:fill="auto"/>
            <w:vAlign w:val="center"/>
          </w:tcPr>
          <w:p w:rsidR="00913F7E" w:rsidRPr="00044DCD" w:rsidRDefault="00044DCD"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w:t>
            </w:r>
          </w:p>
        </w:tc>
        <w:tc>
          <w:tcPr>
            <w:tcW w:w="1134" w:type="dxa"/>
            <w:shd w:val="clear" w:color="auto" w:fill="auto"/>
            <w:vAlign w:val="center"/>
          </w:tcPr>
          <w:p w:rsidR="00913F7E" w:rsidRPr="00044DCD" w:rsidRDefault="00044DCD"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w:t>
            </w:r>
          </w:p>
        </w:tc>
        <w:tc>
          <w:tcPr>
            <w:tcW w:w="1701" w:type="dxa"/>
            <w:shd w:val="clear" w:color="auto" w:fill="auto"/>
            <w:vAlign w:val="center"/>
          </w:tcPr>
          <w:p w:rsidR="00913F7E" w:rsidRPr="00044DCD" w:rsidRDefault="000C774F"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48</w:t>
            </w:r>
          </w:p>
        </w:tc>
        <w:tc>
          <w:tcPr>
            <w:tcW w:w="1021" w:type="dxa"/>
            <w:shd w:val="clear" w:color="auto" w:fill="auto"/>
            <w:vAlign w:val="center"/>
          </w:tcPr>
          <w:p w:rsidR="00913F7E" w:rsidRPr="00044DCD" w:rsidRDefault="00913F7E" w:rsidP="00B77FF6">
            <w:pPr>
              <w:suppressAutoHyphens/>
              <w:snapToGrid w:val="0"/>
              <w:spacing w:after="0" w:line="240" w:lineRule="auto"/>
              <w:jc w:val="center"/>
              <w:rPr>
                <w:rFonts w:ascii="Times New Roman" w:eastAsia="Calibri" w:hAnsi="Times New Roman" w:cs="Times New Roman"/>
                <w:color w:val="000000"/>
                <w:sz w:val="18"/>
                <w:szCs w:val="18"/>
                <w:lang w:eastAsia="zh-CN"/>
              </w:rPr>
            </w:pPr>
          </w:p>
        </w:tc>
      </w:tr>
      <w:tr w:rsidR="002A331C" w:rsidRPr="002A331C" w:rsidTr="00B77FF6">
        <w:trPr>
          <w:trHeight w:val="70"/>
        </w:trPr>
        <w:tc>
          <w:tcPr>
            <w:tcW w:w="567" w:type="dxa"/>
            <w:shd w:val="clear" w:color="auto" w:fill="auto"/>
          </w:tcPr>
          <w:p w:rsidR="002A331C" w:rsidRPr="00044DCD" w:rsidRDefault="002A331C" w:rsidP="002A331C">
            <w:pPr>
              <w:suppressAutoHyphens/>
              <w:snapToGrid w:val="0"/>
              <w:spacing w:after="0" w:line="240" w:lineRule="auto"/>
              <w:jc w:val="center"/>
              <w:rPr>
                <w:rFonts w:ascii="Times New Roman" w:eastAsia="Calibri" w:hAnsi="Times New Roman" w:cs="Times New Roman"/>
                <w:b/>
                <w:color w:val="000000"/>
                <w:sz w:val="18"/>
                <w:szCs w:val="18"/>
                <w:lang w:eastAsia="zh-CN"/>
              </w:rPr>
            </w:pPr>
          </w:p>
        </w:tc>
        <w:tc>
          <w:tcPr>
            <w:tcW w:w="2552" w:type="dxa"/>
            <w:shd w:val="clear" w:color="auto" w:fill="auto"/>
          </w:tcPr>
          <w:p w:rsidR="002A331C" w:rsidRPr="00044DCD" w:rsidRDefault="002A331C" w:rsidP="002A331C">
            <w:pPr>
              <w:spacing w:after="0" w:line="240" w:lineRule="auto"/>
              <w:ind w:right="-81"/>
              <w:jc w:val="right"/>
              <w:rPr>
                <w:rFonts w:ascii="Times New Roman" w:eastAsia="Calibri" w:hAnsi="Times New Roman" w:cs="Times New Roman"/>
                <w:b/>
                <w:color w:val="000000"/>
                <w:sz w:val="18"/>
                <w:szCs w:val="18"/>
                <w:lang w:eastAsia="zh-CN"/>
              </w:rPr>
            </w:pPr>
            <w:r w:rsidRPr="00044DCD">
              <w:rPr>
                <w:rFonts w:ascii="Times New Roman" w:eastAsia="Times New Roman" w:hAnsi="Times New Roman" w:cs="Times New Roman"/>
                <w:b/>
                <w:color w:val="000000"/>
                <w:sz w:val="18"/>
                <w:szCs w:val="18"/>
                <w:lang w:eastAsia="ru-RU"/>
              </w:rPr>
              <w:t>Итого по модулям</w:t>
            </w:r>
          </w:p>
        </w:tc>
        <w:tc>
          <w:tcPr>
            <w:tcW w:w="709" w:type="dxa"/>
            <w:shd w:val="clear" w:color="auto" w:fill="auto"/>
            <w:vAlign w:val="center"/>
          </w:tcPr>
          <w:p w:rsidR="00BA6DB2" w:rsidRPr="00E214E7" w:rsidRDefault="002A331C" w:rsidP="003F657A">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E214E7">
              <w:rPr>
                <w:rFonts w:ascii="Times New Roman" w:eastAsia="Calibri" w:hAnsi="Times New Roman" w:cs="Times New Roman"/>
                <w:b/>
                <w:color w:val="000000"/>
                <w:sz w:val="18"/>
                <w:szCs w:val="18"/>
                <w:lang w:eastAsia="zh-CN"/>
              </w:rPr>
              <w:t>540</w:t>
            </w:r>
          </w:p>
        </w:tc>
        <w:tc>
          <w:tcPr>
            <w:tcW w:w="850" w:type="dxa"/>
            <w:shd w:val="clear" w:color="auto" w:fill="auto"/>
            <w:vAlign w:val="center"/>
          </w:tcPr>
          <w:p w:rsidR="002A331C" w:rsidRPr="00E214E7"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E214E7">
              <w:rPr>
                <w:rFonts w:ascii="Times New Roman" w:eastAsia="Calibri" w:hAnsi="Times New Roman" w:cs="Times New Roman"/>
                <w:b/>
                <w:color w:val="000000"/>
                <w:sz w:val="18"/>
                <w:szCs w:val="18"/>
                <w:lang w:eastAsia="zh-CN"/>
              </w:rPr>
              <w:t>144</w:t>
            </w:r>
          </w:p>
        </w:tc>
        <w:tc>
          <w:tcPr>
            <w:tcW w:w="85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044DCD">
              <w:rPr>
                <w:rFonts w:ascii="Times New Roman" w:eastAsia="Calibri" w:hAnsi="Times New Roman" w:cs="Times New Roman"/>
                <w:b/>
                <w:color w:val="000000"/>
                <w:sz w:val="18"/>
                <w:szCs w:val="18"/>
                <w:lang w:eastAsia="zh-CN"/>
              </w:rPr>
              <w:t>58</w:t>
            </w:r>
          </w:p>
        </w:tc>
        <w:tc>
          <w:tcPr>
            <w:tcW w:w="992"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044DCD">
              <w:rPr>
                <w:rFonts w:ascii="Times New Roman" w:eastAsia="Calibri" w:hAnsi="Times New Roman" w:cs="Times New Roman"/>
                <w:b/>
                <w:color w:val="000000"/>
                <w:sz w:val="18"/>
                <w:szCs w:val="18"/>
                <w:lang w:eastAsia="zh-CN"/>
              </w:rPr>
              <w:t>86</w:t>
            </w:r>
          </w:p>
        </w:tc>
        <w:tc>
          <w:tcPr>
            <w:tcW w:w="1134"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044DCD">
              <w:rPr>
                <w:rFonts w:ascii="Times New Roman" w:eastAsia="Calibri" w:hAnsi="Times New Roman" w:cs="Times New Roman"/>
                <w:b/>
                <w:color w:val="000000"/>
                <w:sz w:val="18"/>
                <w:szCs w:val="18"/>
                <w:lang w:eastAsia="zh-CN"/>
              </w:rPr>
              <w:t>0</w:t>
            </w:r>
          </w:p>
        </w:tc>
        <w:tc>
          <w:tcPr>
            <w:tcW w:w="1701" w:type="dxa"/>
            <w:shd w:val="clear" w:color="auto" w:fill="auto"/>
            <w:vAlign w:val="center"/>
          </w:tcPr>
          <w:p w:rsidR="00BA6DB2" w:rsidRPr="00044DCD" w:rsidRDefault="003F657A" w:rsidP="003F657A">
            <w:pPr>
              <w:suppressAutoHyphens/>
              <w:snapToGrid w:val="0"/>
              <w:spacing w:after="0" w:line="240" w:lineRule="auto"/>
              <w:jc w:val="center"/>
              <w:rPr>
                <w:rFonts w:ascii="Times New Roman" w:eastAsia="Calibri" w:hAnsi="Times New Roman" w:cs="Times New Roman"/>
                <w:b/>
                <w:color w:val="000000"/>
                <w:sz w:val="18"/>
                <w:szCs w:val="18"/>
                <w:lang w:eastAsia="zh-CN"/>
              </w:rPr>
            </w:pPr>
            <w:r w:rsidRPr="00E214E7">
              <w:rPr>
                <w:rFonts w:ascii="Times New Roman" w:eastAsia="Calibri" w:hAnsi="Times New Roman" w:cs="Times New Roman"/>
                <w:b/>
                <w:color w:val="000000"/>
                <w:sz w:val="18"/>
                <w:szCs w:val="18"/>
                <w:lang w:eastAsia="zh-CN"/>
              </w:rPr>
              <w:t>417</w:t>
            </w:r>
          </w:p>
        </w:tc>
        <w:tc>
          <w:tcPr>
            <w:tcW w:w="1021" w:type="dxa"/>
            <w:shd w:val="clear" w:color="auto" w:fill="auto"/>
            <w:vAlign w:val="center"/>
          </w:tcPr>
          <w:p w:rsidR="002A331C" w:rsidRPr="00044DCD" w:rsidRDefault="002A331C" w:rsidP="00B77FF6">
            <w:pPr>
              <w:suppressAutoHyphens/>
              <w:snapToGrid w:val="0"/>
              <w:spacing w:after="0" w:line="240" w:lineRule="auto"/>
              <w:jc w:val="center"/>
              <w:rPr>
                <w:rFonts w:ascii="Times New Roman" w:eastAsia="Calibri" w:hAnsi="Times New Roman" w:cs="Times New Roman"/>
                <w:b/>
                <w:color w:val="000000"/>
                <w:sz w:val="18"/>
                <w:szCs w:val="18"/>
                <w:lang w:eastAsia="zh-CN"/>
              </w:rPr>
            </w:pPr>
          </w:p>
        </w:tc>
      </w:tr>
    </w:tbl>
    <w:tbl>
      <w:tblPr>
        <w:tblStyle w:val="a8"/>
        <w:tblpPr w:leftFromText="180" w:rightFromText="180" w:vertAnchor="text" w:horzAnchor="margin" w:tblpXSpec="center" w:tblpY="129"/>
        <w:tblW w:w="10600" w:type="dxa"/>
        <w:tblLook w:val="04A0" w:firstRow="1" w:lastRow="0" w:firstColumn="1" w:lastColumn="0" w:noHBand="0" w:noVBand="1"/>
      </w:tblPr>
      <w:tblGrid>
        <w:gridCol w:w="5250"/>
        <w:gridCol w:w="1480"/>
        <w:gridCol w:w="1032"/>
        <w:gridCol w:w="1132"/>
        <w:gridCol w:w="1121"/>
        <w:gridCol w:w="585"/>
      </w:tblGrid>
      <w:tr w:rsidR="00E16400" w:rsidRPr="00DD5F4A" w:rsidTr="00E214E7">
        <w:tc>
          <w:tcPr>
            <w:tcW w:w="5250"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b/>
                <w:color w:val="000000"/>
                <w:sz w:val="20"/>
                <w:szCs w:val="20"/>
                <w:lang w:eastAsia="ru-RU"/>
              </w:rPr>
            </w:pPr>
            <w:r w:rsidRPr="00DD5F4A">
              <w:rPr>
                <w:rFonts w:ascii="Times New Roman" w:eastAsia="Times New Roman" w:hAnsi="Times New Roman" w:cs="Times New Roman"/>
                <w:b/>
                <w:color w:val="000000"/>
                <w:sz w:val="20"/>
                <w:szCs w:val="20"/>
                <w:lang w:eastAsia="ru-RU"/>
              </w:rPr>
              <w:t>Наименование практик и других видов учебной работы</w:t>
            </w:r>
          </w:p>
        </w:tc>
        <w:tc>
          <w:tcPr>
            <w:tcW w:w="1480"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Формы контроля</w:t>
            </w:r>
          </w:p>
        </w:tc>
        <w:tc>
          <w:tcPr>
            <w:tcW w:w="1032"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Кредиты</w:t>
            </w:r>
          </w:p>
        </w:tc>
        <w:tc>
          <w:tcPr>
            <w:tcW w:w="1132"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Начало</w:t>
            </w:r>
          </w:p>
        </w:tc>
        <w:tc>
          <w:tcPr>
            <w:tcW w:w="1121"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Конец</w:t>
            </w:r>
          </w:p>
        </w:tc>
        <w:tc>
          <w:tcPr>
            <w:tcW w:w="585"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Дни</w:t>
            </w:r>
          </w:p>
        </w:tc>
      </w:tr>
      <w:tr w:rsidR="00E16400" w:rsidRPr="00DD5F4A" w:rsidTr="00E214E7">
        <w:tc>
          <w:tcPr>
            <w:tcW w:w="5250"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Производственная практика (научно-исследовательская)</w:t>
            </w:r>
          </w:p>
        </w:tc>
        <w:tc>
          <w:tcPr>
            <w:tcW w:w="1480"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Зачет</w:t>
            </w:r>
          </w:p>
        </w:tc>
        <w:tc>
          <w:tcPr>
            <w:tcW w:w="1032"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132"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06.04.2017</w:t>
            </w:r>
          </w:p>
        </w:tc>
        <w:tc>
          <w:tcPr>
            <w:tcW w:w="1121"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19.04.2017</w:t>
            </w:r>
          </w:p>
        </w:tc>
        <w:tc>
          <w:tcPr>
            <w:tcW w:w="585"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r>
      <w:tr w:rsidR="00E16400" w:rsidRPr="00DD5F4A" w:rsidTr="00E214E7">
        <w:tc>
          <w:tcPr>
            <w:tcW w:w="5250"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Научно-исследовательская работа</w:t>
            </w:r>
          </w:p>
        </w:tc>
        <w:tc>
          <w:tcPr>
            <w:tcW w:w="1480"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Диф</w:t>
            </w:r>
            <w:proofErr w:type="spellEnd"/>
            <w:r>
              <w:rPr>
                <w:rFonts w:ascii="Times New Roman" w:eastAsia="Times New Roman" w:hAnsi="Times New Roman" w:cs="Times New Roman"/>
                <w:color w:val="000000"/>
                <w:sz w:val="20"/>
                <w:szCs w:val="20"/>
                <w:lang w:eastAsia="ru-RU"/>
              </w:rPr>
              <w:t>. зачет</w:t>
            </w:r>
          </w:p>
        </w:tc>
        <w:tc>
          <w:tcPr>
            <w:tcW w:w="1032"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132"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03.06.2017</w:t>
            </w:r>
          </w:p>
        </w:tc>
        <w:tc>
          <w:tcPr>
            <w:tcW w:w="1121"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26.06.2017</w:t>
            </w:r>
          </w:p>
        </w:tc>
        <w:tc>
          <w:tcPr>
            <w:tcW w:w="585" w:type="dxa"/>
          </w:tcPr>
          <w:p w:rsidR="00E16400" w:rsidRPr="00DD5F4A" w:rsidRDefault="00E16400" w:rsidP="00E16400">
            <w:pPr>
              <w:tabs>
                <w:tab w:val="left" w:pos="709"/>
                <w:tab w:val="left" w:pos="1134"/>
                <w:tab w:val="left" w:pos="2400"/>
                <w:tab w:val="center" w:pos="4677"/>
              </w:tabs>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bl>
    <w:p w:rsidR="002A331C" w:rsidRPr="002A331C" w:rsidRDefault="002A331C" w:rsidP="002A331C">
      <w:pPr>
        <w:tabs>
          <w:tab w:val="left" w:pos="709"/>
          <w:tab w:val="left" w:pos="1134"/>
        </w:tabs>
        <w:suppressAutoHyphens/>
        <w:spacing w:after="0" w:line="240" w:lineRule="auto"/>
        <w:rPr>
          <w:rFonts w:ascii="Times New Roman" w:eastAsia="Times New Roman" w:hAnsi="Times New Roman" w:cs="Times New Roman"/>
          <w:color w:val="FF0000"/>
          <w:sz w:val="24"/>
          <w:szCs w:val="24"/>
          <w:lang w:eastAsia="ru-RU"/>
        </w:rPr>
      </w:pPr>
    </w:p>
    <w:p w:rsidR="003E07D5" w:rsidRPr="00E16400" w:rsidRDefault="003E07D5" w:rsidP="00DD5F4A">
      <w:pPr>
        <w:tabs>
          <w:tab w:val="left" w:pos="709"/>
          <w:tab w:val="left" w:pos="1134"/>
          <w:tab w:val="left" w:pos="2400"/>
          <w:tab w:val="center" w:pos="4677"/>
        </w:tabs>
        <w:suppressAutoHyphens/>
        <w:spacing w:after="0" w:line="240" w:lineRule="auto"/>
        <w:jc w:val="center"/>
        <w:rPr>
          <w:rFonts w:ascii="Times New Roman" w:eastAsia="Times New Roman" w:hAnsi="Times New Roman" w:cs="Times New Roman"/>
          <w:color w:val="000000"/>
          <w:sz w:val="16"/>
          <w:szCs w:val="16"/>
          <w:lang w:eastAsia="ru-RU"/>
        </w:rPr>
      </w:pPr>
    </w:p>
    <w:p w:rsidR="002A331C" w:rsidRPr="002A331C" w:rsidRDefault="00E677B3" w:rsidP="003E07D5">
      <w:pPr>
        <w:tabs>
          <w:tab w:val="left" w:pos="709"/>
          <w:tab w:val="left" w:pos="1134"/>
          <w:tab w:val="left" w:pos="2400"/>
          <w:tab w:val="center" w:pos="4677"/>
        </w:tabs>
        <w:suppressAutoHyphen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11. </w:t>
      </w:r>
      <w:r w:rsidR="002A331C" w:rsidRPr="002A331C">
        <w:rPr>
          <w:rFonts w:ascii="Times New Roman" w:eastAsia="Times New Roman" w:hAnsi="Times New Roman" w:cs="Times New Roman"/>
          <w:b/>
          <w:color w:val="000000"/>
          <w:sz w:val="24"/>
          <w:szCs w:val="24"/>
          <w:lang w:eastAsia="ru-RU"/>
        </w:rPr>
        <w:t>СОДЕРЖАНИЕ ПРОГРАММЫ</w:t>
      </w:r>
    </w:p>
    <w:p w:rsidR="001F709C" w:rsidRDefault="00B722ED" w:rsidP="002A331C">
      <w:pPr>
        <w:spacing w:after="0" w:line="240" w:lineRule="auto"/>
        <w:ind w:right="-8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11.1. </w:t>
      </w:r>
      <w:r w:rsidR="002A331C" w:rsidRPr="002A331C">
        <w:rPr>
          <w:rFonts w:ascii="Times New Roman" w:eastAsia="Times New Roman" w:hAnsi="Times New Roman" w:cs="Times New Roman"/>
          <w:b/>
          <w:color w:val="000000"/>
          <w:sz w:val="24"/>
          <w:szCs w:val="24"/>
          <w:lang w:eastAsia="ru-RU"/>
        </w:rPr>
        <w:t>Модуль 1. «</w:t>
      </w:r>
      <w:r w:rsidR="009959AF" w:rsidRPr="009959AF">
        <w:rPr>
          <w:rFonts w:ascii="Times New Roman" w:eastAsia="Times New Roman" w:hAnsi="Times New Roman" w:cs="Times New Roman"/>
          <w:b/>
          <w:color w:val="000000"/>
          <w:sz w:val="24"/>
          <w:szCs w:val="24"/>
          <w:lang w:eastAsia="ru-RU"/>
        </w:rPr>
        <w:t>Методы аккультурации в ситуации полиэтнического мегаполиса</w:t>
      </w:r>
      <w:r w:rsidR="002A331C" w:rsidRPr="002A331C">
        <w:rPr>
          <w:rFonts w:ascii="Times New Roman" w:eastAsia="Times New Roman" w:hAnsi="Times New Roman" w:cs="Times New Roman"/>
          <w:b/>
          <w:color w:val="000000"/>
          <w:sz w:val="24"/>
          <w:szCs w:val="24"/>
          <w:lang w:eastAsia="ru-RU"/>
        </w:rPr>
        <w:t xml:space="preserve">» </w:t>
      </w:r>
    </w:p>
    <w:p w:rsidR="002A331C" w:rsidRPr="002A331C" w:rsidRDefault="002A331C" w:rsidP="002A331C">
      <w:pPr>
        <w:spacing w:after="0" w:line="240" w:lineRule="auto"/>
        <w:ind w:right="-81"/>
        <w:jc w:val="both"/>
        <w:rPr>
          <w:rFonts w:ascii="Times New Roman" w:eastAsia="Times New Roman" w:hAnsi="Times New Roman" w:cs="Times New Roman"/>
          <w:b/>
          <w:color w:val="000000"/>
          <w:sz w:val="24"/>
          <w:szCs w:val="24"/>
          <w:lang w:eastAsia="ru-RU"/>
        </w:rPr>
      </w:pPr>
      <w:r w:rsidRPr="002A331C">
        <w:rPr>
          <w:rFonts w:ascii="Times New Roman" w:eastAsia="Times New Roman" w:hAnsi="Times New Roman" w:cs="Times New Roman"/>
          <w:b/>
          <w:color w:val="000000"/>
          <w:sz w:val="24"/>
          <w:szCs w:val="24"/>
          <w:lang w:eastAsia="ru-RU"/>
        </w:rPr>
        <w:t>(</w:t>
      </w:r>
      <w:r w:rsidR="00CD20E7">
        <w:rPr>
          <w:rFonts w:ascii="Times New Roman" w:eastAsia="Times New Roman" w:hAnsi="Times New Roman" w:cs="Times New Roman"/>
          <w:b/>
          <w:color w:val="000000"/>
          <w:sz w:val="24"/>
          <w:szCs w:val="24"/>
          <w:lang w:eastAsia="ru-RU"/>
        </w:rPr>
        <w:t>72</w:t>
      </w:r>
      <w:r w:rsidRPr="002A331C">
        <w:rPr>
          <w:rFonts w:ascii="Times New Roman" w:eastAsia="Times New Roman" w:hAnsi="Times New Roman" w:cs="Times New Roman"/>
          <w:b/>
          <w:color w:val="000000"/>
          <w:sz w:val="24"/>
          <w:szCs w:val="24"/>
          <w:lang w:eastAsia="ru-RU"/>
        </w:rPr>
        <w:t xml:space="preserve"> час</w:t>
      </w:r>
      <w:r w:rsidR="00CD20E7">
        <w:rPr>
          <w:rFonts w:ascii="Times New Roman" w:eastAsia="Times New Roman" w:hAnsi="Times New Roman" w:cs="Times New Roman"/>
          <w:b/>
          <w:color w:val="000000"/>
          <w:sz w:val="24"/>
          <w:szCs w:val="24"/>
          <w:lang w:eastAsia="ru-RU"/>
        </w:rPr>
        <w:t>а</w:t>
      </w:r>
      <w:r w:rsidRPr="002A331C">
        <w:rPr>
          <w:rFonts w:ascii="Times New Roman" w:eastAsia="Times New Roman" w:hAnsi="Times New Roman" w:cs="Times New Roman"/>
          <w:b/>
          <w:color w:val="000000"/>
          <w:sz w:val="24"/>
          <w:szCs w:val="24"/>
          <w:lang w:eastAsia="ru-RU"/>
        </w:rPr>
        <w:t>,</w:t>
      </w:r>
      <w:r w:rsidR="00AE0ACC">
        <w:rPr>
          <w:rFonts w:ascii="Times New Roman" w:eastAsia="Times New Roman" w:hAnsi="Times New Roman" w:cs="Times New Roman"/>
          <w:b/>
          <w:color w:val="000000"/>
          <w:sz w:val="24"/>
          <w:szCs w:val="24"/>
          <w:lang w:eastAsia="ru-RU"/>
        </w:rPr>
        <w:t xml:space="preserve"> </w:t>
      </w:r>
      <w:r w:rsidRPr="002A331C">
        <w:rPr>
          <w:rFonts w:ascii="Times New Roman" w:eastAsia="Times New Roman" w:hAnsi="Times New Roman" w:cs="Times New Roman"/>
          <w:b/>
          <w:color w:val="000000"/>
          <w:sz w:val="24"/>
          <w:szCs w:val="24"/>
          <w:lang w:eastAsia="ru-RU"/>
        </w:rPr>
        <w:t xml:space="preserve">в том числе </w:t>
      </w:r>
      <w:r w:rsidR="00AE0ACC">
        <w:rPr>
          <w:rFonts w:ascii="Times New Roman" w:eastAsia="Times New Roman" w:hAnsi="Times New Roman" w:cs="Times New Roman"/>
          <w:b/>
          <w:color w:val="000000"/>
          <w:sz w:val="24"/>
          <w:szCs w:val="24"/>
          <w:lang w:eastAsia="ru-RU"/>
        </w:rPr>
        <w:t>18</w:t>
      </w:r>
      <w:r w:rsidRPr="002A331C">
        <w:rPr>
          <w:rFonts w:ascii="Times New Roman" w:eastAsia="Times New Roman" w:hAnsi="Times New Roman" w:cs="Times New Roman"/>
          <w:b/>
          <w:color w:val="000000"/>
          <w:sz w:val="24"/>
          <w:szCs w:val="24"/>
          <w:lang w:eastAsia="ru-RU"/>
        </w:rPr>
        <w:t xml:space="preserve"> аудиторных) </w:t>
      </w:r>
    </w:p>
    <w:p w:rsidR="00AE0ACC" w:rsidRDefault="002A331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 xml:space="preserve">1.1. Тема 1. </w:t>
      </w:r>
      <w:r w:rsidR="00AE0ACC" w:rsidRPr="00AE0ACC">
        <w:rPr>
          <w:rFonts w:ascii="Times New Roman" w:eastAsia="Times New Roman" w:hAnsi="Times New Roman" w:cs="Times New Roman"/>
          <w:bCs/>
          <w:color w:val="000000"/>
          <w:sz w:val="24"/>
          <w:szCs w:val="24"/>
          <w:lang w:eastAsia="ru-RU"/>
        </w:rPr>
        <w:t xml:space="preserve">Современный мегаполис как полиэтническое (поликультурное) пространство. </w:t>
      </w:r>
    </w:p>
    <w:p w:rsidR="002A331C" w:rsidRDefault="00AE0AC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r w:rsidRPr="00AE0ACC">
        <w:rPr>
          <w:rFonts w:ascii="Times New Roman" w:eastAsia="Times New Roman" w:hAnsi="Times New Roman" w:cs="Times New Roman"/>
          <w:bCs/>
          <w:color w:val="000000"/>
          <w:sz w:val="24"/>
          <w:szCs w:val="24"/>
          <w:lang w:eastAsia="ru-RU"/>
        </w:rPr>
        <w:t xml:space="preserve">Глобализация и этнический парадокс современности. Аккультурация этносов.  </w:t>
      </w:r>
    </w:p>
    <w:p w:rsidR="00AE0ACC" w:rsidRPr="002A331C" w:rsidRDefault="00AE0AC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p>
    <w:p w:rsidR="00AE0ACC" w:rsidRDefault="002A331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 xml:space="preserve">1.2. Тема 2. </w:t>
      </w:r>
      <w:r w:rsidR="00AE0ACC" w:rsidRPr="00AE0ACC">
        <w:rPr>
          <w:rFonts w:ascii="Times New Roman" w:eastAsia="Times New Roman" w:hAnsi="Times New Roman" w:cs="Times New Roman"/>
          <w:bCs/>
          <w:color w:val="000000"/>
          <w:sz w:val="24"/>
          <w:szCs w:val="24"/>
          <w:lang w:eastAsia="ru-RU"/>
        </w:rPr>
        <w:t xml:space="preserve">Аспекты аккультурации. </w:t>
      </w:r>
    </w:p>
    <w:p w:rsidR="002A331C" w:rsidRDefault="00AE0AC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r w:rsidRPr="00AE0ACC">
        <w:rPr>
          <w:rFonts w:ascii="Times New Roman" w:eastAsia="Times New Roman" w:hAnsi="Times New Roman" w:cs="Times New Roman"/>
          <w:bCs/>
          <w:color w:val="000000"/>
          <w:sz w:val="24"/>
          <w:szCs w:val="24"/>
          <w:lang w:eastAsia="ru-RU"/>
        </w:rPr>
        <w:t>Психологический аспект. Социальный аспект. Языковой аспект.</w:t>
      </w:r>
    </w:p>
    <w:p w:rsidR="00AE0ACC" w:rsidRPr="002A331C" w:rsidRDefault="00AE0AC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p>
    <w:p w:rsidR="00AE0ACC" w:rsidRDefault="002A331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 xml:space="preserve">1.3. Тема 3. </w:t>
      </w:r>
      <w:r w:rsidR="00AE0ACC" w:rsidRPr="00AE0ACC">
        <w:rPr>
          <w:rFonts w:ascii="Times New Roman" w:eastAsia="Times New Roman" w:hAnsi="Times New Roman" w:cs="Times New Roman"/>
          <w:bCs/>
          <w:color w:val="000000"/>
          <w:sz w:val="24"/>
          <w:szCs w:val="24"/>
          <w:lang w:eastAsia="ru-RU"/>
        </w:rPr>
        <w:t xml:space="preserve">Стратегии аккультурации. </w:t>
      </w:r>
    </w:p>
    <w:p w:rsidR="002A331C" w:rsidRDefault="00AE0AC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r w:rsidRPr="00AE0ACC">
        <w:rPr>
          <w:rFonts w:ascii="Times New Roman" w:eastAsia="Times New Roman" w:hAnsi="Times New Roman" w:cs="Times New Roman"/>
          <w:bCs/>
          <w:color w:val="000000"/>
          <w:sz w:val="24"/>
          <w:szCs w:val="24"/>
          <w:lang w:eastAsia="ru-RU"/>
        </w:rPr>
        <w:t xml:space="preserve">Ассимиляция. Сепарация. </w:t>
      </w:r>
      <w:proofErr w:type="spellStart"/>
      <w:r w:rsidRPr="00AE0ACC">
        <w:rPr>
          <w:rFonts w:ascii="Times New Roman" w:eastAsia="Times New Roman" w:hAnsi="Times New Roman" w:cs="Times New Roman"/>
          <w:bCs/>
          <w:color w:val="000000"/>
          <w:sz w:val="24"/>
          <w:szCs w:val="24"/>
          <w:lang w:eastAsia="ru-RU"/>
        </w:rPr>
        <w:t>Маргинализация</w:t>
      </w:r>
      <w:proofErr w:type="spellEnd"/>
      <w:r w:rsidRPr="00AE0ACC">
        <w:rPr>
          <w:rFonts w:ascii="Times New Roman" w:eastAsia="Times New Roman" w:hAnsi="Times New Roman" w:cs="Times New Roman"/>
          <w:bCs/>
          <w:color w:val="000000"/>
          <w:sz w:val="24"/>
          <w:szCs w:val="24"/>
          <w:lang w:eastAsia="ru-RU"/>
        </w:rPr>
        <w:t>. Интеграция</w:t>
      </w:r>
      <w:r>
        <w:rPr>
          <w:rFonts w:ascii="Times New Roman" w:eastAsia="Times New Roman" w:hAnsi="Times New Roman" w:cs="Times New Roman"/>
          <w:bCs/>
          <w:color w:val="000000"/>
          <w:sz w:val="24"/>
          <w:szCs w:val="24"/>
          <w:lang w:eastAsia="ru-RU"/>
        </w:rPr>
        <w:t>.</w:t>
      </w:r>
    </w:p>
    <w:p w:rsidR="00AE0ACC" w:rsidRPr="002A331C" w:rsidRDefault="00AE0AC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p>
    <w:p w:rsidR="00AE0ACC" w:rsidRDefault="002A331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 xml:space="preserve">1.4. Тема 4. </w:t>
      </w:r>
      <w:r w:rsidR="00AE0ACC" w:rsidRPr="00AE0ACC">
        <w:rPr>
          <w:rFonts w:ascii="Times New Roman" w:eastAsia="Times New Roman" w:hAnsi="Times New Roman" w:cs="Times New Roman"/>
          <w:bCs/>
          <w:color w:val="000000"/>
          <w:sz w:val="24"/>
          <w:szCs w:val="24"/>
          <w:lang w:eastAsia="ru-RU"/>
        </w:rPr>
        <w:t xml:space="preserve">Полиэтническая образовательная среда. </w:t>
      </w:r>
    </w:p>
    <w:p w:rsidR="00AE0ACC" w:rsidRDefault="00AE0AC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r w:rsidRPr="00AE0ACC">
        <w:rPr>
          <w:rFonts w:ascii="Times New Roman" w:eastAsia="Times New Roman" w:hAnsi="Times New Roman" w:cs="Times New Roman"/>
          <w:bCs/>
          <w:color w:val="000000"/>
          <w:sz w:val="24"/>
          <w:szCs w:val="24"/>
          <w:lang w:eastAsia="ru-RU"/>
        </w:rPr>
        <w:t xml:space="preserve">Роль в формировании личности, способной успешно функционировать в условиях </w:t>
      </w:r>
      <w:r>
        <w:rPr>
          <w:rFonts w:ascii="Times New Roman" w:eastAsia="Times New Roman" w:hAnsi="Times New Roman" w:cs="Times New Roman"/>
          <w:bCs/>
          <w:color w:val="000000"/>
          <w:sz w:val="24"/>
          <w:szCs w:val="24"/>
          <w:lang w:eastAsia="ru-RU"/>
        </w:rPr>
        <w:t>н</w:t>
      </w:r>
      <w:r w:rsidRPr="00AE0ACC">
        <w:rPr>
          <w:rFonts w:ascii="Times New Roman" w:eastAsia="Times New Roman" w:hAnsi="Times New Roman" w:cs="Times New Roman"/>
          <w:bCs/>
          <w:color w:val="000000"/>
          <w:sz w:val="24"/>
          <w:szCs w:val="24"/>
          <w:lang w:eastAsia="ru-RU"/>
        </w:rPr>
        <w:t>еоднородной этнической среды.</w:t>
      </w:r>
    </w:p>
    <w:p w:rsidR="00AE0ACC" w:rsidRDefault="00AE0AC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p>
    <w:p w:rsidR="00AE0ACC" w:rsidRDefault="002A331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 xml:space="preserve">1.5. Тема 5. </w:t>
      </w:r>
      <w:r w:rsidR="00AE0ACC" w:rsidRPr="00AE0ACC">
        <w:rPr>
          <w:rFonts w:ascii="Times New Roman" w:eastAsia="Times New Roman" w:hAnsi="Times New Roman" w:cs="Times New Roman"/>
          <w:bCs/>
          <w:color w:val="000000"/>
          <w:sz w:val="24"/>
          <w:szCs w:val="24"/>
          <w:lang w:eastAsia="ru-RU"/>
        </w:rPr>
        <w:t xml:space="preserve">Методы аккультурации учащихся в полиэтнической среде. </w:t>
      </w:r>
    </w:p>
    <w:p w:rsidR="002A331C" w:rsidRDefault="00AE0AC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proofErr w:type="spellStart"/>
      <w:r w:rsidRPr="00AE0ACC">
        <w:rPr>
          <w:rFonts w:ascii="Times New Roman" w:eastAsia="Times New Roman" w:hAnsi="Times New Roman" w:cs="Times New Roman"/>
          <w:bCs/>
          <w:color w:val="000000"/>
          <w:sz w:val="24"/>
          <w:szCs w:val="24"/>
          <w:lang w:eastAsia="ru-RU"/>
        </w:rPr>
        <w:t>Этноориентированные</w:t>
      </w:r>
      <w:proofErr w:type="spellEnd"/>
      <w:r w:rsidRPr="00AE0ACC">
        <w:rPr>
          <w:rFonts w:ascii="Times New Roman" w:eastAsia="Times New Roman" w:hAnsi="Times New Roman" w:cs="Times New Roman"/>
          <w:bCs/>
          <w:color w:val="000000"/>
          <w:sz w:val="24"/>
          <w:szCs w:val="24"/>
          <w:lang w:eastAsia="ru-RU"/>
        </w:rPr>
        <w:t xml:space="preserve"> формы учебной и </w:t>
      </w:r>
      <w:proofErr w:type="spellStart"/>
      <w:r w:rsidRPr="00AE0ACC">
        <w:rPr>
          <w:rFonts w:ascii="Times New Roman" w:eastAsia="Times New Roman" w:hAnsi="Times New Roman" w:cs="Times New Roman"/>
          <w:bCs/>
          <w:color w:val="000000"/>
          <w:sz w:val="24"/>
          <w:szCs w:val="24"/>
          <w:lang w:eastAsia="ru-RU"/>
        </w:rPr>
        <w:t>внеучебной</w:t>
      </w:r>
      <w:proofErr w:type="spellEnd"/>
      <w:r w:rsidRPr="00AE0ACC">
        <w:rPr>
          <w:rFonts w:ascii="Times New Roman" w:eastAsia="Times New Roman" w:hAnsi="Times New Roman" w:cs="Times New Roman"/>
          <w:bCs/>
          <w:color w:val="000000"/>
          <w:sz w:val="24"/>
          <w:szCs w:val="24"/>
          <w:lang w:eastAsia="ru-RU"/>
        </w:rPr>
        <w:t xml:space="preserve"> деятельности. повышение уровня этнокультурной осведомленности и толерантности учащихся. формирование необходимых умений и навыков эффективного межэтнического взаимодействия. Введение этнокультурного компонента. Введение национально-регионального компонента. Предупреждение социально-языковой депривации.</w:t>
      </w:r>
    </w:p>
    <w:p w:rsidR="00AE0ACC" w:rsidRPr="002A331C" w:rsidRDefault="00AE0ACC" w:rsidP="00AE0ACC">
      <w:pPr>
        <w:tabs>
          <w:tab w:val="left" w:pos="709"/>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ru-RU"/>
        </w:rPr>
      </w:pP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
          <w:i/>
          <w:iCs/>
          <w:color w:val="000000"/>
          <w:sz w:val="24"/>
          <w:szCs w:val="24"/>
          <w:lang w:eastAsia="ru-RU"/>
        </w:rPr>
        <w:t>Тематика и содержание самостоятельной работы обучающихся: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3311"/>
        <w:gridCol w:w="5333"/>
      </w:tblGrid>
      <w:tr w:rsidR="002A331C" w:rsidRPr="002A331C" w:rsidTr="00FF5201">
        <w:trPr>
          <w:trHeight w:val="642"/>
        </w:trPr>
        <w:tc>
          <w:tcPr>
            <w:tcW w:w="741" w:type="dxa"/>
            <w:tcBorders>
              <w:top w:val="single" w:sz="4" w:space="0" w:color="auto"/>
              <w:left w:val="single" w:sz="4" w:space="0" w:color="auto"/>
              <w:bottom w:val="single" w:sz="4" w:space="0" w:color="auto"/>
              <w:right w:val="single" w:sz="4" w:space="0" w:color="auto"/>
            </w:tcBorders>
            <w:vAlign w:val="center"/>
            <w:hideMark/>
          </w:tcPr>
          <w:p w:rsidR="002A331C" w:rsidRPr="002A331C" w:rsidRDefault="002A331C" w:rsidP="002A331C">
            <w:pPr>
              <w:spacing w:after="120" w:line="240"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темы п/п</w:t>
            </w:r>
          </w:p>
        </w:tc>
        <w:tc>
          <w:tcPr>
            <w:tcW w:w="3311" w:type="dxa"/>
            <w:tcBorders>
              <w:top w:val="single" w:sz="4" w:space="0" w:color="auto"/>
              <w:left w:val="single" w:sz="4" w:space="0" w:color="auto"/>
              <w:bottom w:val="single" w:sz="4" w:space="0" w:color="auto"/>
              <w:right w:val="single" w:sz="4" w:space="0" w:color="auto"/>
            </w:tcBorders>
            <w:vAlign w:val="center"/>
            <w:hideMark/>
          </w:tcPr>
          <w:p w:rsidR="002A331C" w:rsidRPr="002A331C" w:rsidRDefault="002A331C" w:rsidP="002A331C">
            <w:pPr>
              <w:spacing w:after="120" w:line="240"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Темы дисциплины</w:t>
            </w:r>
          </w:p>
        </w:tc>
        <w:tc>
          <w:tcPr>
            <w:tcW w:w="5333" w:type="dxa"/>
            <w:tcBorders>
              <w:top w:val="single" w:sz="4" w:space="0" w:color="auto"/>
              <w:left w:val="single" w:sz="4" w:space="0" w:color="auto"/>
              <w:bottom w:val="single" w:sz="4" w:space="0" w:color="auto"/>
              <w:right w:val="single" w:sz="4" w:space="0" w:color="auto"/>
            </w:tcBorders>
            <w:vAlign w:val="center"/>
            <w:hideMark/>
          </w:tcPr>
          <w:p w:rsidR="002A331C" w:rsidRPr="002A331C" w:rsidRDefault="002A331C" w:rsidP="002A331C">
            <w:pPr>
              <w:autoSpaceDE w:val="0"/>
              <w:autoSpaceDN w:val="0"/>
              <w:adjustRightInd w:val="0"/>
              <w:spacing w:before="120" w:after="120" w:line="240" w:lineRule="auto"/>
              <w:jc w:val="center"/>
              <w:rPr>
                <w:rFonts w:ascii="TimesNewRoman" w:eastAsia="Times New Roman" w:hAnsi="TimesNewRoman" w:cs="TimesNewRoman"/>
                <w:sz w:val="24"/>
                <w:szCs w:val="24"/>
                <w:lang w:eastAsia="ru-RU"/>
              </w:rPr>
            </w:pPr>
            <w:r w:rsidRPr="002A331C">
              <w:rPr>
                <w:rFonts w:ascii="TimesNewRoman" w:eastAsia="Times New Roman" w:hAnsi="TimesNewRoman" w:cs="TimesNewRoman"/>
                <w:sz w:val="24"/>
                <w:szCs w:val="24"/>
                <w:lang w:eastAsia="ru-RU"/>
              </w:rPr>
              <w:t>Содержание самостоятельной работы студентов</w:t>
            </w:r>
          </w:p>
        </w:tc>
      </w:tr>
    </w:tbl>
    <w:p w:rsidR="002A331C" w:rsidRPr="002A331C" w:rsidRDefault="002A331C" w:rsidP="002A331C">
      <w:pPr>
        <w:spacing w:after="0" w:line="240" w:lineRule="auto"/>
        <w:rPr>
          <w:rFonts w:ascii="Times New Roman" w:eastAsia="Times New Roman" w:hAnsi="Times New Roman" w:cs="Times New Roman"/>
          <w:vanish/>
          <w:sz w:val="24"/>
          <w:szCs w:val="24"/>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311"/>
        <w:gridCol w:w="5378"/>
      </w:tblGrid>
      <w:tr w:rsidR="00293A1B" w:rsidRPr="002A331C" w:rsidTr="00565EC5">
        <w:trPr>
          <w:trHeight w:val="371"/>
        </w:trPr>
        <w:tc>
          <w:tcPr>
            <w:tcW w:w="696" w:type="dxa"/>
            <w:tcBorders>
              <w:top w:val="single" w:sz="4" w:space="0" w:color="auto"/>
              <w:left w:val="single" w:sz="4" w:space="0" w:color="auto"/>
              <w:bottom w:val="single" w:sz="4" w:space="0" w:color="auto"/>
              <w:right w:val="single" w:sz="4" w:space="0" w:color="auto"/>
            </w:tcBorders>
            <w:vAlign w:val="center"/>
          </w:tcPr>
          <w:p w:rsidR="00293A1B" w:rsidRPr="002A331C" w:rsidRDefault="00293A1B" w:rsidP="00293A1B">
            <w:pPr>
              <w:autoSpaceDE w:val="0"/>
              <w:autoSpaceDN w:val="0"/>
              <w:adjustRightInd w:val="0"/>
              <w:spacing w:after="0" w:line="240" w:lineRule="auto"/>
              <w:jc w:val="right"/>
              <w:rPr>
                <w:rFonts w:ascii="TimesNewRoman" w:eastAsia="Times New Roman" w:hAnsi="TimesNewRoman" w:cs="TimesNewRoman"/>
                <w:sz w:val="24"/>
                <w:szCs w:val="24"/>
                <w:lang w:eastAsia="ru-RU"/>
              </w:rPr>
            </w:pPr>
            <w:r w:rsidRPr="002A331C">
              <w:rPr>
                <w:rFonts w:ascii="TimesNewRoman" w:eastAsia="Times New Roman" w:hAnsi="TimesNewRoman" w:cs="TimesNewRoman"/>
                <w:sz w:val="24"/>
                <w:szCs w:val="24"/>
                <w:lang w:eastAsia="ru-RU"/>
              </w:rPr>
              <w:t>1.1.</w:t>
            </w:r>
          </w:p>
        </w:tc>
        <w:tc>
          <w:tcPr>
            <w:tcW w:w="3311" w:type="dxa"/>
          </w:tcPr>
          <w:p w:rsidR="00293A1B" w:rsidRPr="00293A1B" w:rsidRDefault="00293A1B" w:rsidP="00293A1B">
            <w:pPr>
              <w:jc w:val="both"/>
              <w:rPr>
                <w:rFonts w:ascii="Times New Roman" w:hAnsi="Times New Roman" w:cs="Times New Roman"/>
              </w:rPr>
            </w:pPr>
            <w:r w:rsidRPr="00293A1B">
              <w:rPr>
                <w:rFonts w:ascii="Times New Roman" w:hAnsi="Times New Roman" w:cs="Times New Roman"/>
              </w:rPr>
              <w:t>Тема 1. Современный мегаполис как полиэтническое (поликультурное) пространство</w:t>
            </w:r>
          </w:p>
        </w:tc>
        <w:tc>
          <w:tcPr>
            <w:tcW w:w="5378" w:type="dxa"/>
          </w:tcPr>
          <w:p w:rsidR="00293A1B" w:rsidRPr="00293A1B" w:rsidRDefault="00293A1B" w:rsidP="00293A1B">
            <w:pPr>
              <w:jc w:val="both"/>
              <w:rPr>
                <w:rFonts w:ascii="Times New Roman" w:hAnsi="Times New Roman" w:cs="Times New Roman"/>
              </w:rPr>
            </w:pPr>
            <w:r w:rsidRPr="00293A1B">
              <w:rPr>
                <w:rFonts w:ascii="Times New Roman" w:hAnsi="Times New Roman" w:cs="Times New Roman"/>
              </w:rPr>
              <w:t>Изучение и описание полиэтнической образовательной среды Санкт-Петербурга</w:t>
            </w:r>
          </w:p>
        </w:tc>
      </w:tr>
      <w:tr w:rsidR="00293A1B" w:rsidRPr="002A331C" w:rsidTr="00565EC5">
        <w:trPr>
          <w:trHeight w:val="371"/>
        </w:trPr>
        <w:tc>
          <w:tcPr>
            <w:tcW w:w="696" w:type="dxa"/>
            <w:tcBorders>
              <w:top w:val="single" w:sz="4" w:space="0" w:color="auto"/>
              <w:left w:val="single" w:sz="4" w:space="0" w:color="auto"/>
              <w:bottom w:val="single" w:sz="4" w:space="0" w:color="auto"/>
              <w:right w:val="single" w:sz="4" w:space="0" w:color="auto"/>
            </w:tcBorders>
            <w:vAlign w:val="center"/>
          </w:tcPr>
          <w:p w:rsidR="00293A1B" w:rsidRPr="002A331C" w:rsidRDefault="00293A1B" w:rsidP="00293A1B">
            <w:pPr>
              <w:autoSpaceDE w:val="0"/>
              <w:autoSpaceDN w:val="0"/>
              <w:adjustRightInd w:val="0"/>
              <w:spacing w:after="0" w:line="240" w:lineRule="auto"/>
              <w:jc w:val="right"/>
              <w:rPr>
                <w:rFonts w:ascii="TimesNewRoman" w:eastAsia="Times New Roman" w:hAnsi="TimesNewRoman" w:cs="TimesNewRoman"/>
                <w:sz w:val="24"/>
                <w:szCs w:val="24"/>
                <w:lang w:eastAsia="ru-RU"/>
              </w:rPr>
            </w:pPr>
            <w:r w:rsidRPr="002A331C">
              <w:rPr>
                <w:rFonts w:ascii="TimesNewRoman" w:eastAsia="Times New Roman" w:hAnsi="TimesNewRoman" w:cs="TimesNewRoman"/>
                <w:sz w:val="24"/>
                <w:szCs w:val="24"/>
                <w:lang w:eastAsia="ru-RU"/>
              </w:rPr>
              <w:t>1.2.</w:t>
            </w:r>
          </w:p>
        </w:tc>
        <w:tc>
          <w:tcPr>
            <w:tcW w:w="3311" w:type="dxa"/>
          </w:tcPr>
          <w:p w:rsidR="00293A1B" w:rsidRPr="00293A1B" w:rsidRDefault="00293A1B" w:rsidP="00293A1B">
            <w:pPr>
              <w:jc w:val="both"/>
              <w:rPr>
                <w:rFonts w:ascii="Times New Roman" w:hAnsi="Times New Roman" w:cs="Times New Roman"/>
              </w:rPr>
            </w:pPr>
            <w:r w:rsidRPr="00293A1B">
              <w:rPr>
                <w:rFonts w:ascii="Times New Roman" w:hAnsi="Times New Roman" w:cs="Times New Roman"/>
              </w:rPr>
              <w:t>Тема 2. Аспекты аккультурации.</w:t>
            </w:r>
          </w:p>
        </w:tc>
        <w:tc>
          <w:tcPr>
            <w:tcW w:w="5378" w:type="dxa"/>
          </w:tcPr>
          <w:p w:rsidR="00293A1B" w:rsidRPr="00293A1B" w:rsidRDefault="00293A1B" w:rsidP="00293A1B">
            <w:pPr>
              <w:jc w:val="both"/>
              <w:rPr>
                <w:rFonts w:ascii="Times New Roman" w:hAnsi="Times New Roman" w:cs="Times New Roman"/>
              </w:rPr>
            </w:pPr>
            <w:r w:rsidRPr="00293A1B">
              <w:rPr>
                <w:rFonts w:ascii="Times New Roman" w:hAnsi="Times New Roman" w:cs="Times New Roman"/>
                <w:bCs/>
              </w:rPr>
              <w:t>Реферат</w:t>
            </w:r>
          </w:p>
        </w:tc>
      </w:tr>
      <w:tr w:rsidR="00293A1B" w:rsidRPr="002A331C" w:rsidTr="00565EC5">
        <w:trPr>
          <w:trHeight w:val="371"/>
        </w:trPr>
        <w:tc>
          <w:tcPr>
            <w:tcW w:w="696" w:type="dxa"/>
            <w:tcBorders>
              <w:top w:val="single" w:sz="4" w:space="0" w:color="auto"/>
              <w:left w:val="single" w:sz="4" w:space="0" w:color="auto"/>
              <w:bottom w:val="single" w:sz="4" w:space="0" w:color="auto"/>
              <w:right w:val="single" w:sz="4" w:space="0" w:color="auto"/>
            </w:tcBorders>
            <w:vAlign w:val="center"/>
            <w:hideMark/>
          </w:tcPr>
          <w:p w:rsidR="00293A1B" w:rsidRPr="002A331C" w:rsidRDefault="00293A1B" w:rsidP="00293A1B">
            <w:pPr>
              <w:autoSpaceDE w:val="0"/>
              <w:autoSpaceDN w:val="0"/>
              <w:adjustRightInd w:val="0"/>
              <w:spacing w:after="0" w:line="240" w:lineRule="auto"/>
              <w:jc w:val="right"/>
              <w:rPr>
                <w:rFonts w:ascii="TimesNewRoman" w:eastAsia="Times New Roman" w:hAnsi="TimesNewRoman" w:cs="TimesNewRoman"/>
                <w:sz w:val="24"/>
                <w:szCs w:val="24"/>
                <w:lang w:eastAsia="ru-RU"/>
              </w:rPr>
            </w:pPr>
            <w:r w:rsidRPr="002A331C">
              <w:rPr>
                <w:rFonts w:ascii="TimesNewRoman" w:eastAsia="Times New Roman" w:hAnsi="TimesNewRoman" w:cs="TimesNewRoman"/>
                <w:sz w:val="24"/>
                <w:szCs w:val="24"/>
                <w:lang w:eastAsia="ru-RU"/>
              </w:rPr>
              <w:t xml:space="preserve">1.3. </w:t>
            </w:r>
          </w:p>
        </w:tc>
        <w:tc>
          <w:tcPr>
            <w:tcW w:w="3311" w:type="dxa"/>
            <w:hideMark/>
          </w:tcPr>
          <w:p w:rsidR="00293A1B" w:rsidRPr="00293A1B" w:rsidRDefault="00293A1B" w:rsidP="00293A1B">
            <w:pPr>
              <w:widowControl w:val="0"/>
              <w:jc w:val="both"/>
              <w:rPr>
                <w:rFonts w:ascii="Times New Roman" w:hAnsi="Times New Roman" w:cs="Times New Roman"/>
                <w:bCs/>
                <w:caps/>
              </w:rPr>
            </w:pPr>
            <w:r w:rsidRPr="00293A1B">
              <w:rPr>
                <w:rFonts w:ascii="Times New Roman" w:hAnsi="Times New Roman" w:cs="Times New Roman"/>
              </w:rPr>
              <w:t>Тема 3. Стратегии аккультурации</w:t>
            </w:r>
          </w:p>
        </w:tc>
        <w:tc>
          <w:tcPr>
            <w:tcW w:w="5378" w:type="dxa"/>
            <w:hideMark/>
          </w:tcPr>
          <w:p w:rsidR="00293A1B" w:rsidRPr="00293A1B" w:rsidRDefault="00293A1B" w:rsidP="00293A1B">
            <w:pPr>
              <w:jc w:val="both"/>
              <w:rPr>
                <w:rFonts w:ascii="Times New Roman" w:hAnsi="Times New Roman" w:cs="Times New Roman"/>
              </w:rPr>
            </w:pPr>
            <w:r w:rsidRPr="00293A1B">
              <w:rPr>
                <w:rFonts w:ascii="Times New Roman" w:hAnsi="Times New Roman" w:cs="Times New Roman"/>
                <w:bCs/>
              </w:rPr>
              <w:t>Конспектирование, изучение, систематизация и анализ методического опыта, описанного в источниках, в т.</w:t>
            </w:r>
            <w:r>
              <w:rPr>
                <w:rFonts w:ascii="Times New Roman" w:hAnsi="Times New Roman" w:cs="Times New Roman"/>
                <w:bCs/>
              </w:rPr>
              <w:t xml:space="preserve"> </w:t>
            </w:r>
            <w:r w:rsidRPr="00293A1B">
              <w:rPr>
                <w:rFonts w:ascii="Times New Roman" w:hAnsi="Times New Roman" w:cs="Times New Roman"/>
                <w:bCs/>
              </w:rPr>
              <w:t>ч. на иностранных языках</w:t>
            </w:r>
          </w:p>
        </w:tc>
      </w:tr>
      <w:tr w:rsidR="00293A1B" w:rsidRPr="002A331C" w:rsidTr="00565EC5">
        <w:trPr>
          <w:trHeight w:val="371"/>
        </w:trPr>
        <w:tc>
          <w:tcPr>
            <w:tcW w:w="696" w:type="dxa"/>
            <w:tcBorders>
              <w:top w:val="single" w:sz="4" w:space="0" w:color="auto"/>
              <w:left w:val="single" w:sz="4" w:space="0" w:color="auto"/>
              <w:bottom w:val="single" w:sz="4" w:space="0" w:color="auto"/>
              <w:right w:val="single" w:sz="4" w:space="0" w:color="auto"/>
            </w:tcBorders>
            <w:vAlign w:val="center"/>
            <w:hideMark/>
          </w:tcPr>
          <w:p w:rsidR="00293A1B" w:rsidRPr="002A331C" w:rsidRDefault="00293A1B" w:rsidP="00293A1B">
            <w:pPr>
              <w:autoSpaceDE w:val="0"/>
              <w:autoSpaceDN w:val="0"/>
              <w:adjustRightInd w:val="0"/>
              <w:spacing w:after="0" w:line="240" w:lineRule="auto"/>
              <w:jc w:val="right"/>
              <w:rPr>
                <w:rFonts w:ascii="TimesNewRoman" w:eastAsia="Times New Roman" w:hAnsi="TimesNewRoman" w:cs="TimesNewRoman"/>
                <w:sz w:val="24"/>
                <w:szCs w:val="24"/>
                <w:lang w:eastAsia="ru-RU"/>
              </w:rPr>
            </w:pPr>
            <w:r w:rsidRPr="002A331C">
              <w:rPr>
                <w:rFonts w:ascii="TimesNewRoman" w:eastAsia="Times New Roman" w:hAnsi="TimesNewRoman" w:cs="TimesNewRoman"/>
                <w:sz w:val="24"/>
                <w:szCs w:val="24"/>
                <w:lang w:eastAsia="ru-RU"/>
              </w:rPr>
              <w:t>1.4.</w:t>
            </w:r>
          </w:p>
        </w:tc>
        <w:tc>
          <w:tcPr>
            <w:tcW w:w="3311" w:type="dxa"/>
            <w:hideMark/>
          </w:tcPr>
          <w:p w:rsidR="00293A1B" w:rsidRPr="00293A1B" w:rsidRDefault="00293A1B" w:rsidP="00293A1B">
            <w:pPr>
              <w:autoSpaceDE w:val="0"/>
              <w:autoSpaceDN w:val="0"/>
              <w:adjustRightInd w:val="0"/>
              <w:jc w:val="both"/>
              <w:rPr>
                <w:rFonts w:ascii="Times New Roman" w:hAnsi="Times New Roman" w:cs="Times New Roman"/>
              </w:rPr>
            </w:pPr>
            <w:r w:rsidRPr="00293A1B">
              <w:rPr>
                <w:rFonts w:ascii="Times New Roman" w:hAnsi="Times New Roman" w:cs="Times New Roman"/>
              </w:rPr>
              <w:t>Тема 4. Полиэтническая образовательная среда</w:t>
            </w:r>
          </w:p>
        </w:tc>
        <w:tc>
          <w:tcPr>
            <w:tcW w:w="5378" w:type="dxa"/>
            <w:hideMark/>
          </w:tcPr>
          <w:p w:rsidR="00293A1B" w:rsidRPr="00293A1B" w:rsidRDefault="00293A1B" w:rsidP="00293A1B">
            <w:pPr>
              <w:autoSpaceDE w:val="0"/>
              <w:autoSpaceDN w:val="0"/>
              <w:adjustRightInd w:val="0"/>
              <w:jc w:val="both"/>
              <w:rPr>
                <w:rFonts w:ascii="Times New Roman" w:hAnsi="Times New Roman" w:cs="Times New Roman"/>
              </w:rPr>
            </w:pPr>
            <w:r w:rsidRPr="00293A1B">
              <w:rPr>
                <w:rFonts w:ascii="Times New Roman" w:hAnsi="Times New Roman" w:cs="Times New Roman"/>
              </w:rPr>
              <w:t>Разработка программы аккультурации учащихся-</w:t>
            </w:r>
            <w:proofErr w:type="spellStart"/>
            <w:r w:rsidRPr="00293A1B">
              <w:rPr>
                <w:rFonts w:ascii="Times New Roman" w:hAnsi="Times New Roman" w:cs="Times New Roman"/>
              </w:rPr>
              <w:t>инофонов</w:t>
            </w:r>
            <w:proofErr w:type="spellEnd"/>
            <w:r w:rsidRPr="00293A1B">
              <w:rPr>
                <w:rFonts w:ascii="Times New Roman" w:hAnsi="Times New Roman" w:cs="Times New Roman"/>
              </w:rPr>
              <w:t xml:space="preserve"> образовательного учреждения Санкт-</w:t>
            </w:r>
            <w:r w:rsidRPr="00293A1B">
              <w:rPr>
                <w:rFonts w:ascii="Times New Roman" w:hAnsi="Times New Roman" w:cs="Times New Roman"/>
              </w:rPr>
              <w:lastRenderedPageBreak/>
              <w:t>Петербурга и современных методов тестирования её успешности</w:t>
            </w:r>
          </w:p>
        </w:tc>
      </w:tr>
      <w:tr w:rsidR="00293A1B" w:rsidRPr="002A331C" w:rsidTr="00565EC5">
        <w:trPr>
          <w:trHeight w:val="371"/>
        </w:trPr>
        <w:tc>
          <w:tcPr>
            <w:tcW w:w="696" w:type="dxa"/>
            <w:tcBorders>
              <w:top w:val="single" w:sz="4" w:space="0" w:color="auto"/>
              <w:left w:val="single" w:sz="4" w:space="0" w:color="auto"/>
              <w:bottom w:val="single" w:sz="4" w:space="0" w:color="auto"/>
              <w:right w:val="single" w:sz="4" w:space="0" w:color="auto"/>
            </w:tcBorders>
            <w:vAlign w:val="center"/>
            <w:hideMark/>
          </w:tcPr>
          <w:p w:rsidR="00293A1B" w:rsidRPr="002A331C" w:rsidRDefault="00293A1B" w:rsidP="00293A1B">
            <w:pPr>
              <w:autoSpaceDE w:val="0"/>
              <w:autoSpaceDN w:val="0"/>
              <w:adjustRightInd w:val="0"/>
              <w:spacing w:after="0" w:line="240" w:lineRule="auto"/>
              <w:jc w:val="right"/>
              <w:rPr>
                <w:rFonts w:ascii="TimesNewRoman" w:eastAsia="Times New Roman" w:hAnsi="TimesNewRoman" w:cs="TimesNewRoman"/>
                <w:sz w:val="24"/>
                <w:szCs w:val="24"/>
                <w:lang w:eastAsia="ru-RU"/>
              </w:rPr>
            </w:pPr>
            <w:r w:rsidRPr="002A331C">
              <w:rPr>
                <w:rFonts w:ascii="TimesNewRoman" w:eastAsia="Times New Roman" w:hAnsi="TimesNewRoman" w:cs="TimesNewRoman"/>
                <w:sz w:val="24"/>
                <w:szCs w:val="24"/>
                <w:lang w:eastAsia="ru-RU"/>
              </w:rPr>
              <w:lastRenderedPageBreak/>
              <w:t xml:space="preserve">1.5. </w:t>
            </w:r>
          </w:p>
        </w:tc>
        <w:tc>
          <w:tcPr>
            <w:tcW w:w="3311" w:type="dxa"/>
            <w:hideMark/>
          </w:tcPr>
          <w:p w:rsidR="00293A1B" w:rsidRPr="00293A1B" w:rsidRDefault="00293A1B" w:rsidP="00293A1B">
            <w:pPr>
              <w:autoSpaceDE w:val="0"/>
              <w:autoSpaceDN w:val="0"/>
              <w:adjustRightInd w:val="0"/>
              <w:jc w:val="both"/>
              <w:rPr>
                <w:rFonts w:ascii="Times New Roman" w:hAnsi="Times New Roman" w:cs="Times New Roman"/>
              </w:rPr>
            </w:pPr>
            <w:r w:rsidRPr="00293A1B">
              <w:rPr>
                <w:rFonts w:ascii="Times New Roman" w:hAnsi="Times New Roman" w:cs="Times New Roman"/>
              </w:rPr>
              <w:t>Тема 5. Методы аккультурации учащихся в полиэтнической среде</w:t>
            </w:r>
          </w:p>
        </w:tc>
        <w:tc>
          <w:tcPr>
            <w:tcW w:w="5378" w:type="dxa"/>
            <w:hideMark/>
          </w:tcPr>
          <w:p w:rsidR="00293A1B" w:rsidRPr="00293A1B" w:rsidRDefault="00293A1B" w:rsidP="00293A1B">
            <w:pPr>
              <w:autoSpaceDE w:val="0"/>
              <w:autoSpaceDN w:val="0"/>
              <w:adjustRightInd w:val="0"/>
              <w:jc w:val="both"/>
              <w:rPr>
                <w:rFonts w:ascii="Times New Roman" w:hAnsi="Times New Roman" w:cs="Times New Roman"/>
              </w:rPr>
            </w:pPr>
            <w:r w:rsidRPr="00293A1B">
              <w:rPr>
                <w:rFonts w:ascii="Times New Roman" w:hAnsi="Times New Roman" w:cs="Times New Roman"/>
              </w:rPr>
              <w:t xml:space="preserve">Проведение занятий с </w:t>
            </w:r>
            <w:proofErr w:type="spellStart"/>
            <w:r w:rsidRPr="00293A1B">
              <w:rPr>
                <w:rFonts w:ascii="Times New Roman" w:hAnsi="Times New Roman" w:cs="Times New Roman"/>
              </w:rPr>
              <w:t>инофонами</w:t>
            </w:r>
            <w:proofErr w:type="spellEnd"/>
            <w:r w:rsidRPr="00293A1B">
              <w:rPr>
                <w:rFonts w:ascii="Times New Roman" w:hAnsi="Times New Roman" w:cs="Times New Roman"/>
              </w:rPr>
              <w:t>-учащимися по разработанной программе аккультурации</w:t>
            </w:r>
          </w:p>
        </w:tc>
      </w:tr>
    </w:tbl>
    <w:p w:rsidR="005A0A2B" w:rsidRPr="005A0A2B" w:rsidRDefault="005A0A2B" w:rsidP="002F7341">
      <w:pPr>
        <w:autoSpaceDE w:val="0"/>
        <w:autoSpaceDN w:val="0"/>
        <w:adjustRightInd w:val="0"/>
        <w:spacing w:before="120" w:after="0" w:line="240" w:lineRule="auto"/>
        <w:rPr>
          <w:rFonts w:ascii="Times New Roman" w:eastAsia="Times New Roman" w:hAnsi="Times New Roman" w:cs="Times New Roman"/>
          <w:b/>
          <w:i/>
          <w:sz w:val="24"/>
          <w:szCs w:val="24"/>
          <w:lang w:eastAsia="ru-RU"/>
        </w:rPr>
      </w:pPr>
      <w:r w:rsidRPr="005A0A2B">
        <w:rPr>
          <w:rFonts w:ascii="Times New Roman" w:eastAsia="Times New Roman" w:hAnsi="Times New Roman" w:cs="Times New Roman"/>
          <w:b/>
          <w:i/>
          <w:sz w:val="24"/>
          <w:szCs w:val="24"/>
          <w:lang w:eastAsia="ru-RU"/>
        </w:rPr>
        <w:t>Содержание вариативной составляющей самостоятельной работы: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47"/>
        <w:gridCol w:w="7683"/>
      </w:tblGrid>
      <w:tr w:rsidR="005A0A2B" w:rsidRPr="005A0A2B" w:rsidTr="005A0A2B">
        <w:tc>
          <w:tcPr>
            <w:tcW w:w="851" w:type="dxa"/>
          </w:tcPr>
          <w:p w:rsidR="005A0A2B" w:rsidRPr="005A0A2B" w:rsidRDefault="005A0A2B" w:rsidP="005A0A2B">
            <w:pPr>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5A0A2B">
              <w:rPr>
                <w:rFonts w:ascii="Times New Roman" w:eastAsia="Times New Roman" w:hAnsi="Times New Roman" w:cs="Times New Roman"/>
                <w:sz w:val="24"/>
                <w:szCs w:val="24"/>
                <w:lang w:eastAsia="ru-RU"/>
              </w:rPr>
              <w:t>№ п/п</w:t>
            </w:r>
          </w:p>
        </w:tc>
        <w:tc>
          <w:tcPr>
            <w:tcW w:w="1247" w:type="dxa"/>
          </w:tcPr>
          <w:p w:rsidR="005A0A2B" w:rsidRPr="005A0A2B" w:rsidRDefault="005A0A2B" w:rsidP="005A0A2B">
            <w:pPr>
              <w:autoSpaceDE w:val="0"/>
              <w:autoSpaceDN w:val="0"/>
              <w:adjustRightInd w:val="0"/>
              <w:spacing w:before="120" w:after="120" w:line="240" w:lineRule="auto"/>
              <w:ind w:left="283"/>
              <w:jc w:val="center"/>
              <w:rPr>
                <w:rFonts w:ascii="Times New Roman" w:eastAsia="Times New Roman" w:hAnsi="Times New Roman" w:cs="Times New Roman"/>
                <w:sz w:val="24"/>
                <w:szCs w:val="24"/>
                <w:lang w:eastAsia="ru-RU"/>
              </w:rPr>
            </w:pPr>
            <w:r w:rsidRPr="005A0A2B">
              <w:rPr>
                <w:rFonts w:ascii="Times New Roman" w:eastAsia="Times New Roman" w:hAnsi="Times New Roman" w:cs="Times New Roman"/>
                <w:sz w:val="24"/>
                <w:szCs w:val="24"/>
                <w:lang w:eastAsia="ru-RU"/>
              </w:rPr>
              <w:t>Тема</w:t>
            </w:r>
          </w:p>
        </w:tc>
        <w:tc>
          <w:tcPr>
            <w:tcW w:w="7683" w:type="dxa"/>
          </w:tcPr>
          <w:p w:rsidR="005A0A2B" w:rsidRPr="005A0A2B" w:rsidRDefault="005A0A2B" w:rsidP="005A0A2B">
            <w:pPr>
              <w:autoSpaceDE w:val="0"/>
              <w:autoSpaceDN w:val="0"/>
              <w:adjustRightInd w:val="0"/>
              <w:spacing w:before="120" w:after="120" w:line="240" w:lineRule="auto"/>
              <w:ind w:left="283"/>
              <w:jc w:val="center"/>
              <w:rPr>
                <w:rFonts w:ascii="Times New Roman" w:eastAsia="Times New Roman" w:hAnsi="Times New Roman" w:cs="Times New Roman"/>
                <w:sz w:val="24"/>
                <w:szCs w:val="24"/>
                <w:lang w:eastAsia="ru-RU"/>
              </w:rPr>
            </w:pPr>
            <w:r w:rsidRPr="005A0A2B">
              <w:rPr>
                <w:rFonts w:ascii="Times New Roman" w:eastAsia="Times New Roman" w:hAnsi="Times New Roman" w:cs="Times New Roman"/>
                <w:sz w:val="24"/>
                <w:szCs w:val="24"/>
                <w:lang w:eastAsia="ru-RU"/>
              </w:rPr>
              <w:t>Содержание работы</w:t>
            </w:r>
          </w:p>
        </w:tc>
      </w:tr>
      <w:tr w:rsidR="005A0A2B" w:rsidRPr="005A0A2B" w:rsidTr="005A0A2B">
        <w:trPr>
          <w:trHeight w:val="372"/>
        </w:trPr>
        <w:tc>
          <w:tcPr>
            <w:tcW w:w="851" w:type="dxa"/>
          </w:tcPr>
          <w:p w:rsidR="005A0A2B" w:rsidRPr="005A0A2B" w:rsidRDefault="005A0A2B" w:rsidP="005A0A2B">
            <w:pPr>
              <w:autoSpaceDE w:val="0"/>
              <w:autoSpaceDN w:val="0"/>
              <w:adjustRightInd w:val="0"/>
              <w:spacing w:after="0" w:line="240" w:lineRule="auto"/>
              <w:jc w:val="right"/>
              <w:rPr>
                <w:rFonts w:ascii="TimesNewRoman" w:eastAsia="Times New Roman" w:hAnsi="TimesNewRoman" w:cs="TimesNewRoman"/>
                <w:sz w:val="24"/>
                <w:szCs w:val="24"/>
                <w:lang w:eastAsia="ru-RU"/>
              </w:rPr>
            </w:pPr>
            <w:r w:rsidRPr="005A0A2B">
              <w:rPr>
                <w:rFonts w:ascii="TimesNewRoman" w:eastAsia="Times New Roman" w:hAnsi="TimesNewRoman" w:cs="TimesNewRoman"/>
                <w:sz w:val="24"/>
                <w:szCs w:val="24"/>
                <w:lang w:eastAsia="ru-RU"/>
              </w:rPr>
              <w:t>1</w:t>
            </w:r>
          </w:p>
        </w:tc>
        <w:tc>
          <w:tcPr>
            <w:tcW w:w="1247" w:type="dxa"/>
          </w:tcPr>
          <w:p w:rsidR="005A0A2B" w:rsidRPr="005A0A2B" w:rsidRDefault="005A0A2B" w:rsidP="005A0A2B">
            <w:pPr>
              <w:autoSpaceDE w:val="0"/>
              <w:autoSpaceDN w:val="0"/>
              <w:adjustRightInd w:val="0"/>
              <w:spacing w:after="0" w:line="240" w:lineRule="auto"/>
              <w:jc w:val="center"/>
              <w:rPr>
                <w:rFonts w:ascii="TimesNewRoman" w:eastAsia="Times New Roman" w:hAnsi="TimesNewRoman" w:cs="TimesNewRoman"/>
                <w:b/>
                <w:sz w:val="24"/>
                <w:szCs w:val="24"/>
                <w:lang w:eastAsia="ru-RU"/>
              </w:rPr>
            </w:pPr>
            <w:r w:rsidRPr="005A0A2B">
              <w:rPr>
                <w:rFonts w:ascii="TimesNewRoman" w:eastAsia="Times New Roman" w:hAnsi="TimesNewRoman" w:cs="TimesNewRoman"/>
                <w:sz w:val="24"/>
                <w:szCs w:val="24"/>
                <w:lang w:eastAsia="ru-RU"/>
              </w:rPr>
              <w:t>Тема №4</w:t>
            </w:r>
          </w:p>
        </w:tc>
        <w:tc>
          <w:tcPr>
            <w:tcW w:w="7683" w:type="dxa"/>
          </w:tcPr>
          <w:p w:rsidR="005A0A2B" w:rsidRPr="005A0A2B" w:rsidRDefault="005A0A2B" w:rsidP="005A0A2B">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5A0A2B">
              <w:rPr>
                <w:rFonts w:ascii="Times New Roman" w:eastAsia="Times New Roman" w:hAnsi="Times New Roman" w:cs="Times New Roman"/>
                <w:sz w:val="24"/>
                <w:szCs w:val="24"/>
                <w:lang w:eastAsia="ru-RU"/>
              </w:rPr>
              <w:t xml:space="preserve">Разработка тренинга этнической толерантности для </w:t>
            </w:r>
            <w:proofErr w:type="spellStart"/>
            <w:r w:rsidRPr="005A0A2B">
              <w:rPr>
                <w:rFonts w:ascii="Times New Roman" w:eastAsia="Times New Roman" w:hAnsi="Times New Roman" w:cs="Times New Roman"/>
                <w:sz w:val="24"/>
                <w:szCs w:val="24"/>
                <w:lang w:eastAsia="ru-RU"/>
              </w:rPr>
              <w:t>инофонов</w:t>
            </w:r>
            <w:proofErr w:type="spellEnd"/>
            <w:r w:rsidRPr="005A0A2B">
              <w:rPr>
                <w:rFonts w:ascii="Times New Roman" w:eastAsia="Times New Roman" w:hAnsi="Times New Roman" w:cs="Times New Roman"/>
                <w:sz w:val="24"/>
                <w:szCs w:val="24"/>
                <w:lang w:eastAsia="ru-RU"/>
              </w:rPr>
              <w:t>-учащихся</w:t>
            </w:r>
          </w:p>
        </w:tc>
      </w:tr>
      <w:tr w:rsidR="005A0A2B" w:rsidRPr="005A0A2B" w:rsidTr="005A0A2B">
        <w:trPr>
          <w:trHeight w:val="372"/>
        </w:trPr>
        <w:tc>
          <w:tcPr>
            <w:tcW w:w="851" w:type="dxa"/>
          </w:tcPr>
          <w:p w:rsidR="005A0A2B" w:rsidRPr="005A0A2B" w:rsidRDefault="005A0A2B" w:rsidP="005A0A2B">
            <w:pPr>
              <w:autoSpaceDE w:val="0"/>
              <w:autoSpaceDN w:val="0"/>
              <w:adjustRightInd w:val="0"/>
              <w:spacing w:after="0" w:line="240" w:lineRule="auto"/>
              <w:jc w:val="right"/>
              <w:rPr>
                <w:rFonts w:ascii="TimesNewRoman" w:eastAsia="Times New Roman" w:hAnsi="TimesNewRoman" w:cs="TimesNewRoman"/>
                <w:sz w:val="24"/>
                <w:szCs w:val="24"/>
                <w:lang w:eastAsia="ru-RU"/>
              </w:rPr>
            </w:pPr>
            <w:r w:rsidRPr="005A0A2B">
              <w:rPr>
                <w:rFonts w:ascii="TimesNewRoman" w:eastAsia="Times New Roman" w:hAnsi="TimesNewRoman" w:cs="TimesNewRoman"/>
                <w:sz w:val="24"/>
                <w:szCs w:val="24"/>
                <w:lang w:eastAsia="ru-RU"/>
              </w:rPr>
              <w:t>2</w:t>
            </w:r>
          </w:p>
        </w:tc>
        <w:tc>
          <w:tcPr>
            <w:tcW w:w="1247" w:type="dxa"/>
          </w:tcPr>
          <w:p w:rsidR="005A0A2B" w:rsidRPr="005A0A2B" w:rsidRDefault="005A0A2B" w:rsidP="005A0A2B">
            <w:pPr>
              <w:autoSpaceDE w:val="0"/>
              <w:autoSpaceDN w:val="0"/>
              <w:adjustRightInd w:val="0"/>
              <w:spacing w:after="0" w:line="240" w:lineRule="auto"/>
              <w:jc w:val="center"/>
              <w:rPr>
                <w:rFonts w:ascii="TimesNewRoman" w:eastAsia="Times New Roman" w:hAnsi="TimesNewRoman" w:cs="TimesNewRoman"/>
                <w:sz w:val="24"/>
                <w:szCs w:val="24"/>
                <w:lang w:eastAsia="ru-RU"/>
              </w:rPr>
            </w:pPr>
            <w:r w:rsidRPr="005A0A2B">
              <w:rPr>
                <w:rFonts w:ascii="TimesNewRoman" w:eastAsia="Times New Roman" w:hAnsi="TimesNewRoman" w:cs="TimesNewRoman"/>
                <w:sz w:val="24"/>
                <w:szCs w:val="24"/>
                <w:lang w:eastAsia="ru-RU"/>
              </w:rPr>
              <w:t>Тема №5</w:t>
            </w:r>
          </w:p>
        </w:tc>
        <w:tc>
          <w:tcPr>
            <w:tcW w:w="7683" w:type="dxa"/>
          </w:tcPr>
          <w:p w:rsidR="005A0A2B" w:rsidRPr="005A0A2B" w:rsidRDefault="005A0A2B" w:rsidP="005A0A2B">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5A0A2B">
              <w:rPr>
                <w:rFonts w:ascii="Times New Roman" w:eastAsia="Times New Roman" w:hAnsi="Times New Roman" w:cs="Times New Roman"/>
                <w:sz w:val="24"/>
                <w:szCs w:val="24"/>
                <w:lang w:eastAsia="ru-RU"/>
              </w:rPr>
              <w:t xml:space="preserve">Проведение занятий с </w:t>
            </w:r>
            <w:proofErr w:type="spellStart"/>
            <w:r w:rsidRPr="005A0A2B">
              <w:rPr>
                <w:rFonts w:ascii="Times New Roman" w:eastAsia="Times New Roman" w:hAnsi="Times New Roman" w:cs="Times New Roman"/>
                <w:sz w:val="24"/>
                <w:szCs w:val="24"/>
                <w:lang w:eastAsia="ru-RU"/>
              </w:rPr>
              <w:t>инофонами</w:t>
            </w:r>
            <w:proofErr w:type="spellEnd"/>
            <w:r w:rsidRPr="005A0A2B">
              <w:rPr>
                <w:rFonts w:ascii="Times New Roman" w:eastAsia="Times New Roman" w:hAnsi="Times New Roman" w:cs="Times New Roman"/>
                <w:sz w:val="24"/>
                <w:szCs w:val="24"/>
                <w:lang w:eastAsia="ru-RU"/>
              </w:rPr>
              <w:t xml:space="preserve">-учащимися по разработанному тренингу </w:t>
            </w:r>
          </w:p>
        </w:tc>
      </w:tr>
    </w:tbl>
    <w:p w:rsidR="002A331C" w:rsidRPr="002A331C" w:rsidRDefault="00206B2A" w:rsidP="00FF5201">
      <w:pPr>
        <w:autoSpaceDE w:val="0"/>
        <w:autoSpaceDN w:val="0"/>
        <w:adjustRightInd w:val="0"/>
        <w:spacing w:before="120"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Промежуточная а</w:t>
      </w:r>
      <w:r w:rsidR="002A331C" w:rsidRPr="002A331C">
        <w:rPr>
          <w:rFonts w:ascii="Times New Roman" w:eastAsia="Times New Roman" w:hAnsi="Times New Roman" w:cs="Times New Roman"/>
          <w:b/>
          <w:bCs/>
          <w:sz w:val="24"/>
          <w:szCs w:val="24"/>
          <w:lang w:eastAsia="ru-RU"/>
        </w:rPr>
        <w:t xml:space="preserve">ттестация по модулю </w:t>
      </w:r>
      <w:r w:rsidR="002A331C" w:rsidRPr="002A331C">
        <w:rPr>
          <w:rFonts w:ascii="Times New Roman" w:eastAsia="Times New Roman" w:hAnsi="Times New Roman" w:cs="Times New Roman"/>
          <w:sz w:val="24"/>
          <w:szCs w:val="24"/>
          <w:lang w:eastAsia="ru-RU"/>
        </w:rPr>
        <w:t>осуществляется в форме зачета, который выставляется по результатам текущей аттестации (накопительная система баллов, полученных в результате</w:t>
      </w:r>
      <w:r w:rsidR="002A331C" w:rsidRPr="002A331C">
        <w:rPr>
          <w:rFonts w:ascii="Calibri" w:eastAsia="Calibri" w:hAnsi="Calibri" w:cs="Calibri"/>
          <w:lang w:eastAsia="zh-CN"/>
        </w:rPr>
        <w:t xml:space="preserve"> о</w:t>
      </w:r>
      <w:r w:rsidR="002A331C" w:rsidRPr="002A331C">
        <w:rPr>
          <w:rFonts w:ascii="Times New Roman" w:eastAsia="Times New Roman" w:hAnsi="Times New Roman" w:cs="Times New Roman"/>
          <w:sz w:val="24"/>
          <w:szCs w:val="24"/>
          <w:lang w:eastAsia="ru-RU"/>
        </w:rPr>
        <w:t xml:space="preserve">просов, проверки конспектов, </w:t>
      </w:r>
      <w:r w:rsidR="000179E1">
        <w:rPr>
          <w:rFonts w:ascii="Times New Roman" w:eastAsia="Times New Roman" w:hAnsi="Times New Roman" w:cs="Times New Roman"/>
          <w:sz w:val="24"/>
          <w:szCs w:val="24"/>
          <w:lang w:eastAsia="ru-RU"/>
        </w:rPr>
        <w:t>защиты рефератов, проведения занятий</w:t>
      </w:r>
      <w:r w:rsidR="002A331C" w:rsidRPr="002A331C">
        <w:rPr>
          <w:rFonts w:ascii="Times New Roman" w:eastAsia="Times New Roman" w:hAnsi="Times New Roman" w:cs="Times New Roman"/>
          <w:sz w:val="24"/>
          <w:szCs w:val="24"/>
          <w:lang w:eastAsia="ru-RU"/>
        </w:rPr>
        <w:t xml:space="preserve"> и т.д.).</w:t>
      </w:r>
      <w:r w:rsidR="002A331C" w:rsidRPr="002A331C">
        <w:rPr>
          <w:rFonts w:ascii="Times New Roman" w:eastAsia="Times New Roman" w:hAnsi="Times New Roman" w:cs="Times New Roman"/>
          <w:b/>
          <w:sz w:val="24"/>
          <w:szCs w:val="24"/>
          <w:lang w:eastAsia="ru-RU"/>
        </w:rPr>
        <w:t xml:space="preserve"> </w:t>
      </w:r>
    </w:p>
    <w:p w:rsidR="002A331C" w:rsidRPr="002A331C" w:rsidRDefault="002A331C" w:rsidP="002A331C">
      <w:pPr>
        <w:tabs>
          <w:tab w:val="left" w:pos="709"/>
          <w:tab w:val="left" w:pos="1134"/>
        </w:tabs>
        <w:suppressAutoHyphens/>
        <w:autoSpaceDE w:val="0"/>
        <w:spacing w:after="0" w:line="240" w:lineRule="auto"/>
        <w:jc w:val="both"/>
        <w:rPr>
          <w:rFonts w:ascii="Times New Roman" w:eastAsia="Times New Roman" w:hAnsi="Times New Roman" w:cs="Times New Roman"/>
          <w:color w:val="000000"/>
          <w:sz w:val="12"/>
          <w:szCs w:val="12"/>
          <w:lang w:eastAsia="ru-RU"/>
        </w:rPr>
      </w:pPr>
    </w:p>
    <w:p w:rsidR="002A331C" w:rsidRPr="002A331C" w:rsidRDefault="00B722ED" w:rsidP="002A331C">
      <w:pPr>
        <w:spacing w:after="0" w:line="240" w:lineRule="auto"/>
        <w:ind w:right="-8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11.2. </w:t>
      </w:r>
      <w:r w:rsidR="002A331C" w:rsidRPr="002A331C">
        <w:rPr>
          <w:rFonts w:ascii="Times New Roman" w:eastAsia="Times New Roman" w:hAnsi="Times New Roman" w:cs="Times New Roman"/>
          <w:b/>
          <w:color w:val="000000"/>
          <w:sz w:val="24"/>
          <w:szCs w:val="24"/>
          <w:lang w:eastAsia="ru-RU"/>
        </w:rPr>
        <w:t>Модуль 2. «</w:t>
      </w:r>
      <w:r w:rsidR="009959AF" w:rsidRPr="009959AF">
        <w:rPr>
          <w:rFonts w:ascii="Times New Roman" w:eastAsia="Times New Roman" w:hAnsi="Times New Roman" w:cs="Times New Roman"/>
          <w:b/>
          <w:color w:val="000000"/>
          <w:sz w:val="24"/>
          <w:szCs w:val="24"/>
          <w:lang w:eastAsia="ru-RU"/>
        </w:rPr>
        <w:t>Технологии развития коммуникативной компетенции в национально ориентированных учебниках русского языка как иностранного</w:t>
      </w:r>
      <w:r w:rsidR="002A331C" w:rsidRPr="002A331C">
        <w:rPr>
          <w:rFonts w:ascii="Times New Roman" w:eastAsia="Times New Roman" w:hAnsi="Times New Roman" w:cs="Times New Roman"/>
          <w:b/>
          <w:color w:val="000000"/>
          <w:sz w:val="24"/>
          <w:szCs w:val="24"/>
          <w:lang w:eastAsia="ru-RU"/>
        </w:rPr>
        <w:t>» (</w:t>
      </w:r>
      <w:r w:rsidR="009959AF">
        <w:rPr>
          <w:rFonts w:ascii="Times New Roman" w:eastAsia="Times New Roman" w:hAnsi="Times New Roman" w:cs="Times New Roman"/>
          <w:b/>
          <w:color w:val="000000"/>
          <w:sz w:val="24"/>
          <w:szCs w:val="24"/>
          <w:lang w:eastAsia="ru-RU"/>
        </w:rPr>
        <w:t>72</w:t>
      </w:r>
      <w:r w:rsidR="002A331C" w:rsidRPr="002A331C">
        <w:rPr>
          <w:rFonts w:ascii="Times New Roman" w:eastAsia="Times New Roman" w:hAnsi="Times New Roman" w:cs="Times New Roman"/>
          <w:b/>
          <w:color w:val="000000"/>
          <w:sz w:val="24"/>
          <w:szCs w:val="24"/>
          <w:lang w:eastAsia="ru-RU"/>
        </w:rPr>
        <w:t xml:space="preserve"> часа, в том числе </w:t>
      </w:r>
      <w:r w:rsidR="009959AF">
        <w:rPr>
          <w:rFonts w:ascii="Times New Roman" w:eastAsia="Times New Roman" w:hAnsi="Times New Roman" w:cs="Times New Roman"/>
          <w:b/>
          <w:color w:val="000000"/>
          <w:sz w:val="24"/>
          <w:szCs w:val="24"/>
          <w:lang w:eastAsia="ru-RU"/>
        </w:rPr>
        <w:t>18</w:t>
      </w:r>
      <w:r w:rsidR="002A331C" w:rsidRPr="002A331C">
        <w:rPr>
          <w:rFonts w:ascii="Times New Roman" w:eastAsia="Times New Roman" w:hAnsi="Times New Roman" w:cs="Times New Roman"/>
          <w:b/>
          <w:color w:val="000000"/>
          <w:sz w:val="24"/>
          <w:szCs w:val="24"/>
          <w:lang w:eastAsia="ru-RU"/>
        </w:rPr>
        <w:t xml:space="preserve"> аудиторных) </w:t>
      </w:r>
    </w:p>
    <w:p w:rsidR="002A331C" w:rsidRPr="002A331C" w:rsidRDefault="002A331C" w:rsidP="002A331C">
      <w:pPr>
        <w:spacing w:after="0" w:line="240" w:lineRule="auto"/>
        <w:ind w:right="-81"/>
        <w:jc w:val="both"/>
        <w:rPr>
          <w:rFonts w:ascii="Times New Roman" w:eastAsia="Times New Roman" w:hAnsi="Times New Roman" w:cs="Times New Roman"/>
          <w:b/>
          <w:bCs/>
          <w:color w:val="000000"/>
          <w:sz w:val="24"/>
          <w:szCs w:val="24"/>
          <w:lang w:eastAsia="ru-RU"/>
        </w:rPr>
      </w:pPr>
    </w:p>
    <w:p w:rsidR="009959AF" w:rsidRDefault="002A331C"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 xml:space="preserve">2.1. Тема 1. </w:t>
      </w:r>
      <w:r w:rsidR="009959AF" w:rsidRPr="009959AF">
        <w:rPr>
          <w:rFonts w:ascii="Times New Roman" w:eastAsia="Times New Roman" w:hAnsi="Times New Roman" w:cs="Times New Roman"/>
          <w:bCs/>
          <w:color w:val="000000"/>
          <w:sz w:val="24"/>
          <w:szCs w:val="24"/>
          <w:lang w:eastAsia="ru-RU"/>
        </w:rPr>
        <w:t>Основы методики национально-языковой ориентации и формы ее реализации.</w:t>
      </w:r>
    </w:p>
    <w:p w:rsidR="009959AF" w:rsidRDefault="009959AF"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9959AF">
        <w:rPr>
          <w:rFonts w:ascii="Times New Roman" w:eastAsia="Times New Roman" w:hAnsi="Times New Roman" w:cs="Times New Roman"/>
          <w:bCs/>
          <w:color w:val="000000"/>
          <w:sz w:val="24"/>
          <w:szCs w:val="24"/>
          <w:lang w:eastAsia="ru-RU"/>
        </w:rPr>
        <w:t>Психолингвистическое обоснование. Лингвистическая база. Лингводидактические универсалии. Отбор языкового материала. Расположение языкового материала. Способы представления языкового материала. Формы закрепления языкового материала. Обучение речевой деятельности.</w:t>
      </w:r>
    </w:p>
    <w:p w:rsidR="009959AF" w:rsidRDefault="009959AF"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9959AF">
        <w:rPr>
          <w:rFonts w:ascii="Times New Roman" w:eastAsia="Times New Roman" w:hAnsi="Times New Roman" w:cs="Times New Roman"/>
          <w:bCs/>
          <w:color w:val="000000"/>
          <w:sz w:val="24"/>
          <w:szCs w:val="24"/>
          <w:lang w:eastAsia="ru-RU"/>
        </w:rPr>
        <w:tab/>
      </w:r>
    </w:p>
    <w:p w:rsidR="009959AF" w:rsidRPr="009959AF" w:rsidRDefault="009959AF"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2.2. Тема 2. </w:t>
      </w:r>
      <w:r w:rsidRPr="009959AF">
        <w:rPr>
          <w:rFonts w:ascii="Times New Roman" w:eastAsia="Times New Roman" w:hAnsi="Times New Roman" w:cs="Times New Roman"/>
          <w:bCs/>
          <w:color w:val="000000"/>
          <w:sz w:val="24"/>
          <w:szCs w:val="24"/>
          <w:lang w:eastAsia="ru-RU"/>
        </w:rPr>
        <w:t>Коммуникативная компетенция при обучении иностранному языку</w:t>
      </w:r>
    </w:p>
    <w:p w:rsidR="009959AF" w:rsidRDefault="009959AF"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9959AF">
        <w:rPr>
          <w:rFonts w:ascii="Times New Roman" w:eastAsia="Times New Roman" w:hAnsi="Times New Roman" w:cs="Times New Roman"/>
          <w:bCs/>
          <w:color w:val="000000"/>
          <w:sz w:val="24"/>
          <w:szCs w:val="24"/>
          <w:lang w:eastAsia="ru-RU"/>
        </w:rPr>
        <w:t>Сферы коммуникативной деятельности. Темы, ситуации общения и программы их развертывания. Речевые действия. Социальные и коммуникативные роли собеседников. Тактика коммуникации в ситуациях при выполнении программы поведения. Типы текстов и правила их построения. Языковые минимумы.</w:t>
      </w:r>
      <w:r w:rsidRPr="009959AF">
        <w:rPr>
          <w:rFonts w:ascii="Times New Roman" w:eastAsia="Times New Roman" w:hAnsi="Times New Roman" w:cs="Times New Roman"/>
          <w:bCs/>
          <w:color w:val="000000"/>
          <w:sz w:val="24"/>
          <w:szCs w:val="24"/>
          <w:lang w:eastAsia="ru-RU"/>
        </w:rPr>
        <w:tab/>
      </w:r>
    </w:p>
    <w:p w:rsidR="009959AF" w:rsidRPr="009959AF" w:rsidRDefault="009959AF"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p>
    <w:p w:rsidR="009959AF" w:rsidRPr="009959AF" w:rsidRDefault="009959AF"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2.3. Тема 3. </w:t>
      </w:r>
      <w:r w:rsidRPr="009959AF">
        <w:rPr>
          <w:rFonts w:ascii="Times New Roman" w:eastAsia="Times New Roman" w:hAnsi="Times New Roman" w:cs="Times New Roman"/>
          <w:bCs/>
          <w:color w:val="000000"/>
          <w:sz w:val="24"/>
          <w:szCs w:val="24"/>
          <w:lang w:eastAsia="ru-RU"/>
        </w:rPr>
        <w:t>Национально ориентированные учебники русского языка как иностранного.</w:t>
      </w:r>
    </w:p>
    <w:p w:rsidR="009959AF" w:rsidRDefault="009959AF"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9959AF">
        <w:rPr>
          <w:rFonts w:ascii="Times New Roman" w:eastAsia="Times New Roman" w:hAnsi="Times New Roman" w:cs="Times New Roman"/>
          <w:bCs/>
          <w:color w:val="000000"/>
          <w:sz w:val="24"/>
          <w:szCs w:val="24"/>
          <w:lang w:eastAsia="ru-RU"/>
        </w:rPr>
        <w:t>Учебники, написанные российскими авторами в качестве типовых учебников по РКИ, в которых сделан перевод вступительных комментариев и заданий на язык определенной национальной аудитории (без адаптации к особенностям данной национальности). Учебники, созданные для определенной национальной аудитории. Национальные варианты типовых учебников.</w:t>
      </w:r>
      <w:r w:rsidRPr="009959AF">
        <w:rPr>
          <w:rFonts w:ascii="Times New Roman" w:eastAsia="Times New Roman" w:hAnsi="Times New Roman" w:cs="Times New Roman"/>
          <w:bCs/>
          <w:color w:val="000000"/>
          <w:sz w:val="24"/>
          <w:szCs w:val="24"/>
          <w:lang w:eastAsia="ru-RU"/>
        </w:rPr>
        <w:tab/>
      </w:r>
    </w:p>
    <w:p w:rsidR="009959AF" w:rsidRPr="009959AF" w:rsidRDefault="009959AF"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2.4. Тема 4. </w:t>
      </w:r>
      <w:r w:rsidRPr="009959AF">
        <w:rPr>
          <w:rFonts w:ascii="Times New Roman" w:eastAsia="Times New Roman" w:hAnsi="Times New Roman" w:cs="Times New Roman"/>
          <w:bCs/>
          <w:color w:val="000000"/>
          <w:sz w:val="24"/>
          <w:szCs w:val="24"/>
          <w:lang w:eastAsia="ru-RU"/>
        </w:rPr>
        <w:t>Технологии формирования языковой компетенции в национально ориентированных учебниках.</w:t>
      </w:r>
    </w:p>
    <w:p w:rsidR="009959AF" w:rsidRPr="009959AF" w:rsidRDefault="009959AF"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9959AF">
        <w:rPr>
          <w:rFonts w:ascii="Times New Roman" w:eastAsia="Times New Roman" w:hAnsi="Times New Roman" w:cs="Times New Roman"/>
          <w:bCs/>
          <w:color w:val="000000"/>
          <w:sz w:val="24"/>
          <w:szCs w:val="24"/>
          <w:lang w:eastAsia="ru-RU"/>
        </w:rPr>
        <w:t>Ударение, фонетика, интонация. Орфография. Графика. Состав слова и словообразование. Структуры предложений. Порядок слов. Части речи.</w:t>
      </w:r>
      <w:r w:rsidRPr="009959AF">
        <w:rPr>
          <w:rFonts w:ascii="Times New Roman" w:eastAsia="Times New Roman" w:hAnsi="Times New Roman" w:cs="Times New Roman"/>
          <w:bCs/>
          <w:color w:val="000000"/>
          <w:sz w:val="24"/>
          <w:szCs w:val="24"/>
          <w:lang w:eastAsia="ru-RU"/>
        </w:rPr>
        <w:tab/>
      </w:r>
    </w:p>
    <w:p w:rsidR="009959AF" w:rsidRDefault="009959AF"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p>
    <w:p w:rsidR="009959AF" w:rsidRPr="009959AF" w:rsidRDefault="009959AF"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2.5. Тема 5. </w:t>
      </w:r>
      <w:r w:rsidRPr="009959AF">
        <w:rPr>
          <w:rFonts w:ascii="Times New Roman" w:eastAsia="Times New Roman" w:hAnsi="Times New Roman" w:cs="Times New Roman"/>
          <w:bCs/>
          <w:color w:val="000000"/>
          <w:sz w:val="24"/>
          <w:szCs w:val="24"/>
          <w:lang w:eastAsia="ru-RU"/>
        </w:rPr>
        <w:t>Сопоставительный культурно-языковой контекст в национально ориентированных учебниках русского языка</w:t>
      </w:r>
    </w:p>
    <w:p w:rsidR="009959AF" w:rsidRPr="009959AF" w:rsidRDefault="009959AF" w:rsidP="009959AF">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9959AF">
        <w:rPr>
          <w:rFonts w:ascii="Times New Roman" w:eastAsia="Times New Roman" w:hAnsi="Times New Roman" w:cs="Times New Roman"/>
          <w:bCs/>
          <w:color w:val="000000"/>
          <w:sz w:val="24"/>
          <w:szCs w:val="24"/>
          <w:lang w:eastAsia="ru-RU"/>
        </w:rPr>
        <w:t xml:space="preserve">Лингвострановедческий комментарий. Использование имен собственных, свойственных культуре учащихся. Включение реалий, близких к реалиям окружающего мира учащихся. Включение реалий страны учащихся, относящихся к </w:t>
      </w:r>
      <w:proofErr w:type="spellStart"/>
      <w:r w:rsidRPr="009959AF">
        <w:rPr>
          <w:rFonts w:ascii="Times New Roman" w:eastAsia="Times New Roman" w:hAnsi="Times New Roman" w:cs="Times New Roman"/>
          <w:bCs/>
          <w:color w:val="000000"/>
          <w:sz w:val="24"/>
          <w:szCs w:val="24"/>
          <w:lang w:eastAsia="ru-RU"/>
        </w:rPr>
        <w:t>безэквивалентной</w:t>
      </w:r>
      <w:proofErr w:type="spellEnd"/>
      <w:r w:rsidRPr="009959AF">
        <w:rPr>
          <w:rFonts w:ascii="Times New Roman" w:eastAsia="Times New Roman" w:hAnsi="Times New Roman" w:cs="Times New Roman"/>
          <w:bCs/>
          <w:color w:val="000000"/>
          <w:sz w:val="24"/>
          <w:szCs w:val="24"/>
          <w:lang w:eastAsia="ru-RU"/>
        </w:rPr>
        <w:t xml:space="preserve"> лексике. Учет фоновых знаний учащихся. Введение тем, отражающих историю и действительность родной страны учащихся. Включение переводных текстов из национальной литературы и </w:t>
      </w:r>
      <w:r w:rsidRPr="009959AF">
        <w:rPr>
          <w:rFonts w:ascii="Times New Roman" w:eastAsia="Times New Roman" w:hAnsi="Times New Roman" w:cs="Times New Roman"/>
          <w:bCs/>
          <w:color w:val="000000"/>
          <w:sz w:val="24"/>
          <w:szCs w:val="24"/>
          <w:lang w:eastAsia="ru-RU"/>
        </w:rPr>
        <w:lastRenderedPageBreak/>
        <w:t>фольклора народа. Использование в учебнике иллюстраций, отражающих реальность родной страны учащихся.</w:t>
      </w:r>
      <w:r w:rsidRPr="009959AF">
        <w:rPr>
          <w:rFonts w:ascii="Times New Roman" w:eastAsia="Times New Roman" w:hAnsi="Times New Roman" w:cs="Times New Roman"/>
          <w:bCs/>
          <w:color w:val="000000"/>
          <w:sz w:val="24"/>
          <w:szCs w:val="24"/>
          <w:lang w:eastAsia="ru-RU"/>
        </w:rPr>
        <w:tab/>
      </w: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
          <w:i/>
          <w:iCs/>
          <w:color w:val="000000"/>
          <w:sz w:val="24"/>
          <w:szCs w:val="24"/>
          <w:lang w:eastAsia="ru-RU"/>
        </w:rPr>
        <w:t>Тематика и содержание самостоятельной работы обучающихся: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2704"/>
        <w:gridCol w:w="6081"/>
      </w:tblGrid>
      <w:tr w:rsidR="002A331C" w:rsidRPr="002A331C" w:rsidTr="007F26B2">
        <w:trPr>
          <w:trHeight w:val="642"/>
        </w:trPr>
        <w:tc>
          <w:tcPr>
            <w:tcW w:w="741" w:type="dxa"/>
            <w:vAlign w:val="center"/>
          </w:tcPr>
          <w:p w:rsidR="002A331C" w:rsidRPr="002A331C" w:rsidRDefault="002A331C" w:rsidP="002A331C">
            <w:pPr>
              <w:spacing w:after="0" w:line="240"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темы п/п</w:t>
            </w:r>
          </w:p>
        </w:tc>
        <w:tc>
          <w:tcPr>
            <w:tcW w:w="2704" w:type="dxa"/>
            <w:vAlign w:val="center"/>
          </w:tcPr>
          <w:p w:rsidR="002A331C" w:rsidRPr="002A331C" w:rsidRDefault="002A331C" w:rsidP="002A331C">
            <w:pPr>
              <w:spacing w:after="0" w:line="240"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Темы дисциплины</w:t>
            </w:r>
          </w:p>
        </w:tc>
        <w:tc>
          <w:tcPr>
            <w:tcW w:w="6081" w:type="dxa"/>
            <w:vAlign w:val="center"/>
          </w:tcPr>
          <w:p w:rsidR="002A331C" w:rsidRPr="002A331C" w:rsidRDefault="002A331C" w:rsidP="002A33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Содержание самостоятельной работы студентов</w:t>
            </w:r>
          </w:p>
        </w:tc>
      </w:tr>
      <w:tr w:rsidR="009959AF" w:rsidRPr="002A331C" w:rsidTr="00CD20E7">
        <w:trPr>
          <w:trHeight w:val="372"/>
        </w:trPr>
        <w:tc>
          <w:tcPr>
            <w:tcW w:w="741" w:type="dxa"/>
          </w:tcPr>
          <w:p w:rsidR="009959AF" w:rsidRPr="002A331C" w:rsidRDefault="009959AF" w:rsidP="009959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2.2.</w:t>
            </w:r>
          </w:p>
        </w:tc>
        <w:tc>
          <w:tcPr>
            <w:tcW w:w="2704" w:type="dxa"/>
            <w:vAlign w:val="center"/>
          </w:tcPr>
          <w:p w:rsidR="009959AF" w:rsidRPr="009959AF" w:rsidRDefault="009959AF" w:rsidP="00FF5201">
            <w:pPr>
              <w:autoSpaceDE w:val="0"/>
              <w:autoSpaceDN w:val="0"/>
              <w:adjustRightInd w:val="0"/>
              <w:spacing w:after="0"/>
              <w:jc w:val="both"/>
              <w:rPr>
                <w:rFonts w:ascii="Times New Roman" w:hAnsi="Times New Roman" w:cs="Times New Roman"/>
              </w:rPr>
            </w:pPr>
            <w:r w:rsidRPr="009959AF">
              <w:rPr>
                <w:rFonts w:ascii="Times New Roman" w:hAnsi="Times New Roman" w:cs="Times New Roman"/>
              </w:rPr>
              <w:t>Коммуникативная компетенция при обучении иностранному языку</w:t>
            </w:r>
          </w:p>
        </w:tc>
        <w:tc>
          <w:tcPr>
            <w:tcW w:w="6081" w:type="dxa"/>
          </w:tcPr>
          <w:p w:rsidR="009959AF" w:rsidRPr="002A331C" w:rsidRDefault="009959AF" w:rsidP="009959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семинарскому занятию</w:t>
            </w:r>
          </w:p>
        </w:tc>
      </w:tr>
      <w:tr w:rsidR="009959AF" w:rsidRPr="002A331C" w:rsidTr="00CD20E7">
        <w:trPr>
          <w:trHeight w:val="372"/>
        </w:trPr>
        <w:tc>
          <w:tcPr>
            <w:tcW w:w="741" w:type="dxa"/>
          </w:tcPr>
          <w:p w:rsidR="009959AF" w:rsidRPr="002A331C" w:rsidRDefault="009959AF" w:rsidP="009959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2.3.</w:t>
            </w:r>
          </w:p>
        </w:tc>
        <w:tc>
          <w:tcPr>
            <w:tcW w:w="2704" w:type="dxa"/>
            <w:vAlign w:val="center"/>
          </w:tcPr>
          <w:p w:rsidR="009959AF" w:rsidRPr="009959AF" w:rsidRDefault="009959AF" w:rsidP="00FF5201">
            <w:pPr>
              <w:spacing w:after="0"/>
              <w:jc w:val="both"/>
              <w:rPr>
                <w:rFonts w:ascii="Times New Roman" w:hAnsi="Times New Roman" w:cs="Times New Roman"/>
                <w:sz w:val="28"/>
                <w:szCs w:val="28"/>
              </w:rPr>
            </w:pPr>
            <w:r w:rsidRPr="009959AF">
              <w:rPr>
                <w:rFonts w:ascii="Times New Roman" w:hAnsi="Times New Roman" w:cs="Times New Roman"/>
              </w:rPr>
              <w:t>Национально ориентированные учебники русского языка как иностранного.</w:t>
            </w:r>
          </w:p>
        </w:tc>
        <w:tc>
          <w:tcPr>
            <w:tcW w:w="6081" w:type="dxa"/>
          </w:tcPr>
          <w:p w:rsidR="009959AF" w:rsidRPr="002A331C" w:rsidRDefault="009959AF" w:rsidP="009959AF">
            <w:pPr>
              <w:spacing w:after="0" w:line="240" w:lineRule="auto"/>
              <w:rPr>
                <w:rFonts w:ascii="Times New Roman" w:eastAsia="Times New Roman" w:hAnsi="Times New Roman" w:cs="Times New Roman"/>
                <w:sz w:val="24"/>
                <w:szCs w:val="24"/>
                <w:lang w:eastAsia="ru-RU"/>
              </w:rPr>
            </w:pPr>
            <w:r w:rsidRPr="009959AF">
              <w:rPr>
                <w:rFonts w:ascii="Times New Roman" w:eastAsia="Times New Roman" w:hAnsi="Times New Roman" w:cs="Times New Roman"/>
                <w:sz w:val="24"/>
                <w:szCs w:val="24"/>
                <w:lang w:eastAsia="ru-RU"/>
              </w:rPr>
              <w:t>Анализ национально ориентированного учебника</w:t>
            </w:r>
          </w:p>
        </w:tc>
      </w:tr>
      <w:tr w:rsidR="009959AF" w:rsidRPr="002A331C" w:rsidTr="00FF5201">
        <w:trPr>
          <w:trHeight w:val="1641"/>
        </w:trPr>
        <w:tc>
          <w:tcPr>
            <w:tcW w:w="741" w:type="dxa"/>
          </w:tcPr>
          <w:p w:rsidR="009959AF" w:rsidRPr="002A331C" w:rsidRDefault="009959AF" w:rsidP="009959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2.4.</w:t>
            </w:r>
          </w:p>
        </w:tc>
        <w:tc>
          <w:tcPr>
            <w:tcW w:w="2704" w:type="dxa"/>
            <w:vAlign w:val="center"/>
          </w:tcPr>
          <w:p w:rsidR="009959AF" w:rsidRPr="00FF5201" w:rsidRDefault="009959AF" w:rsidP="00FF5201">
            <w:pPr>
              <w:spacing w:after="0"/>
              <w:jc w:val="both"/>
              <w:rPr>
                <w:rFonts w:ascii="Times New Roman" w:hAnsi="Times New Roman" w:cs="Times New Roman"/>
              </w:rPr>
            </w:pPr>
            <w:r w:rsidRPr="009959AF">
              <w:rPr>
                <w:rFonts w:ascii="Times New Roman" w:hAnsi="Times New Roman" w:cs="Times New Roman"/>
              </w:rPr>
              <w:t>Технологии формирования языковой компетенции в национально ориентированных учебниках</w:t>
            </w:r>
          </w:p>
        </w:tc>
        <w:tc>
          <w:tcPr>
            <w:tcW w:w="6081" w:type="dxa"/>
          </w:tcPr>
          <w:p w:rsidR="009959AF" w:rsidRPr="009959AF" w:rsidRDefault="009959AF" w:rsidP="009959AF">
            <w:pPr>
              <w:spacing w:after="0" w:line="240" w:lineRule="auto"/>
              <w:jc w:val="both"/>
              <w:rPr>
                <w:rFonts w:ascii="Times New Roman" w:eastAsia="Times New Roman" w:hAnsi="Times New Roman" w:cs="Times New Roman"/>
                <w:sz w:val="24"/>
                <w:szCs w:val="24"/>
                <w:lang w:eastAsia="ru-RU"/>
              </w:rPr>
            </w:pPr>
            <w:r w:rsidRPr="009959AF">
              <w:rPr>
                <w:rFonts w:ascii="Times New Roman" w:eastAsia="Times New Roman" w:hAnsi="Times New Roman" w:cs="Times New Roman"/>
                <w:sz w:val="24"/>
                <w:szCs w:val="24"/>
                <w:lang w:eastAsia="ru-RU"/>
              </w:rPr>
              <w:t>Подготовка к семинарскому занятию</w:t>
            </w:r>
          </w:p>
          <w:p w:rsidR="009959AF" w:rsidRPr="009959AF" w:rsidRDefault="009959AF" w:rsidP="009959AF">
            <w:pPr>
              <w:spacing w:after="0" w:line="240" w:lineRule="auto"/>
              <w:jc w:val="both"/>
              <w:rPr>
                <w:rFonts w:ascii="Times New Roman" w:eastAsia="Times New Roman" w:hAnsi="Times New Roman" w:cs="Times New Roman"/>
                <w:sz w:val="24"/>
                <w:szCs w:val="24"/>
                <w:lang w:eastAsia="ru-RU"/>
              </w:rPr>
            </w:pPr>
          </w:p>
          <w:p w:rsidR="009959AF" w:rsidRPr="002A331C" w:rsidRDefault="009959AF" w:rsidP="009959AF">
            <w:pPr>
              <w:spacing w:after="0" w:line="240" w:lineRule="auto"/>
              <w:jc w:val="both"/>
              <w:rPr>
                <w:rFonts w:ascii="Times New Roman" w:eastAsia="Times New Roman" w:hAnsi="Times New Roman" w:cs="Times New Roman"/>
                <w:sz w:val="24"/>
                <w:szCs w:val="24"/>
                <w:lang w:eastAsia="ru-RU"/>
              </w:rPr>
            </w:pPr>
            <w:r w:rsidRPr="009959AF">
              <w:rPr>
                <w:rFonts w:ascii="Times New Roman" w:eastAsia="Times New Roman" w:hAnsi="Times New Roman" w:cs="Times New Roman"/>
                <w:sz w:val="24"/>
                <w:szCs w:val="24"/>
                <w:lang w:eastAsia="ru-RU"/>
              </w:rPr>
              <w:t>Самостоятельная работа «Упражнения на формирование языковой компетенции в … аудитории» (адресат по выбору преподавателя)</w:t>
            </w:r>
          </w:p>
        </w:tc>
      </w:tr>
      <w:tr w:rsidR="009959AF" w:rsidRPr="002A331C" w:rsidTr="00CD20E7">
        <w:trPr>
          <w:trHeight w:val="372"/>
        </w:trPr>
        <w:tc>
          <w:tcPr>
            <w:tcW w:w="741" w:type="dxa"/>
          </w:tcPr>
          <w:p w:rsidR="009959AF" w:rsidRPr="002A331C" w:rsidRDefault="009959AF" w:rsidP="009959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2.5.</w:t>
            </w:r>
          </w:p>
        </w:tc>
        <w:tc>
          <w:tcPr>
            <w:tcW w:w="2704" w:type="dxa"/>
            <w:vAlign w:val="center"/>
          </w:tcPr>
          <w:p w:rsidR="009959AF" w:rsidRPr="009959AF" w:rsidRDefault="009959AF" w:rsidP="00FF5201">
            <w:pPr>
              <w:spacing w:after="0"/>
              <w:jc w:val="both"/>
              <w:rPr>
                <w:rFonts w:ascii="Times New Roman" w:hAnsi="Times New Roman" w:cs="Times New Roman"/>
              </w:rPr>
            </w:pPr>
            <w:r w:rsidRPr="009959AF">
              <w:rPr>
                <w:rFonts w:ascii="Times New Roman" w:hAnsi="Times New Roman" w:cs="Times New Roman"/>
              </w:rPr>
              <w:t>Сопоставительный культурно-языковой контекст в национально ориентированных учебниках русского языка</w:t>
            </w:r>
          </w:p>
        </w:tc>
        <w:tc>
          <w:tcPr>
            <w:tcW w:w="6081" w:type="dxa"/>
          </w:tcPr>
          <w:p w:rsidR="009959AF" w:rsidRPr="009959AF" w:rsidRDefault="009959AF" w:rsidP="009959AF">
            <w:pPr>
              <w:spacing w:after="0" w:line="240" w:lineRule="auto"/>
              <w:jc w:val="both"/>
              <w:rPr>
                <w:rFonts w:ascii="Times New Roman" w:eastAsia="Times New Roman" w:hAnsi="Times New Roman" w:cs="Times New Roman"/>
                <w:sz w:val="24"/>
                <w:szCs w:val="24"/>
                <w:lang w:eastAsia="ru-RU"/>
              </w:rPr>
            </w:pPr>
            <w:r w:rsidRPr="009959AF">
              <w:rPr>
                <w:rFonts w:ascii="Times New Roman" w:eastAsia="Times New Roman" w:hAnsi="Times New Roman" w:cs="Times New Roman"/>
                <w:sz w:val="24"/>
                <w:szCs w:val="24"/>
                <w:lang w:eastAsia="ru-RU"/>
              </w:rPr>
              <w:t>Подготовка к семинарскому занятию</w:t>
            </w:r>
          </w:p>
          <w:p w:rsidR="009959AF" w:rsidRPr="009959AF" w:rsidRDefault="009959AF" w:rsidP="009959AF">
            <w:pPr>
              <w:spacing w:after="0" w:line="240" w:lineRule="auto"/>
              <w:jc w:val="both"/>
              <w:rPr>
                <w:rFonts w:ascii="Times New Roman" w:eastAsia="Times New Roman" w:hAnsi="Times New Roman" w:cs="Times New Roman"/>
                <w:sz w:val="24"/>
                <w:szCs w:val="24"/>
                <w:lang w:eastAsia="ru-RU"/>
              </w:rPr>
            </w:pPr>
          </w:p>
          <w:p w:rsidR="009959AF" w:rsidRPr="002A331C" w:rsidRDefault="009959AF" w:rsidP="009959AF">
            <w:pPr>
              <w:spacing w:after="0" w:line="240" w:lineRule="auto"/>
              <w:jc w:val="both"/>
              <w:rPr>
                <w:rFonts w:ascii="Times New Roman" w:eastAsia="Times New Roman" w:hAnsi="Times New Roman" w:cs="Times New Roman"/>
                <w:sz w:val="24"/>
                <w:szCs w:val="24"/>
                <w:lang w:eastAsia="ru-RU"/>
              </w:rPr>
            </w:pPr>
            <w:r w:rsidRPr="009959AF">
              <w:rPr>
                <w:rFonts w:ascii="Times New Roman" w:eastAsia="Times New Roman" w:hAnsi="Times New Roman" w:cs="Times New Roman"/>
                <w:sz w:val="24"/>
                <w:szCs w:val="24"/>
                <w:lang w:eastAsia="ru-RU"/>
              </w:rPr>
              <w:t>Самостоятельная работа «Разработка параграфа национально ориентированного учебника русского языка»</w:t>
            </w:r>
          </w:p>
        </w:tc>
      </w:tr>
      <w:tr w:rsidR="009959AF" w:rsidRPr="002A331C" w:rsidTr="007F26B2">
        <w:trPr>
          <w:trHeight w:val="372"/>
        </w:trPr>
        <w:tc>
          <w:tcPr>
            <w:tcW w:w="741" w:type="dxa"/>
          </w:tcPr>
          <w:p w:rsidR="009959AF" w:rsidRPr="002A331C" w:rsidRDefault="009959AF" w:rsidP="002A33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 2.5</w:t>
            </w:r>
          </w:p>
        </w:tc>
        <w:tc>
          <w:tcPr>
            <w:tcW w:w="2704" w:type="dxa"/>
            <w:shd w:val="clear" w:color="auto" w:fill="auto"/>
          </w:tcPr>
          <w:p w:rsidR="009959AF" w:rsidRPr="002A331C" w:rsidRDefault="009959AF" w:rsidP="002A331C">
            <w:pPr>
              <w:spacing w:after="0" w:line="240" w:lineRule="auto"/>
              <w:ind w:right="-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Вариативная составляющая самостоятельной работы</w:t>
            </w:r>
          </w:p>
        </w:tc>
        <w:tc>
          <w:tcPr>
            <w:tcW w:w="6081" w:type="dxa"/>
          </w:tcPr>
          <w:p w:rsidR="009959AF" w:rsidRPr="009959AF" w:rsidRDefault="009959AF" w:rsidP="009959AF">
            <w:pPr>
              <w:spacing w:after="0" w:line="240" w:lineRule="auto"/>
              <w:jc w:val="both"/>
              <w:rPr>
                <w:rFonts w:ascii="Times New Roman" w:eastAsia="Times New Roman" w:hAnsi="Times New Roman" w:cs="Times New Roman"/>
                <w:sz w:val="24"/>
                <w:szCs w:val="24"/>
                <w:lang w:eastAsia="ru-RU"/>
              </w:rPr>
            </w:pPr>
            <w:r w:rsidRPr="009959AF">
              <w:rPr>
                <w:rFonts w:ascii="Times New Roman" w:eastAsia="Times New Roman" w:hAnsi="Times New Roman" w:cs="Times New Roman"/>
                <w:sz w:val="24"/>
                <w:szCs w:val="24"/>
                <w:lang w:eastAsia="ru-RU"/>
              </w:rPr>
              <w:t>На выбор студента:</w:t>
            </w:r>
          </w:p>
          <w:p w:rsidR="009959AF" w:rsidRPr="009959AF" w:rsidRDefault="009959AF" w:rsidP="009959AF">
            <w:pPr>
              <w:spacing w:after="0" w:line="240" w:lineRule="auto"/>
              <w:jc w:val="both"/>
              <w:rPr>
                <w:rFonts w:ascii="Times New Roman" w:eastAsia="Times New Roman" w:hAnsi="Times New Roman" w:cs="Times New Roman"/>
                <w:sz w:val="24"/>
                <w:szCs w:val="24"/>
                <w:lang w:eastAsia="ru-RU"/>
              </w:rPr>
            </w:pPr>
            <w:r w:rsidRPr="009959AF">
              <w:rPr>
                <w:rFonts w:ascii="Times New Roman" w:eastAsia="Times New Roman" w:hAnsi="Times New Roman" w:cs="Times New Roman"/>
                <w:sz w:val="24"/>
                <w:szCs w:val="24"/>
                <w:lang w:eastAsia="ru-RU"/>
              </w:rPr>
              <w:t>- создание электронного ресурса «Национально-ориентированные учебники РКИ»;</w:t>
            </w:r>
          </w:p>
          <w:p w:rsidR="009959AF" w:rsidRPr="002A331C" w:rsidRDefault="009959AF" w:rsidP="009959AF">
            <w:pPr>
              <w:spacing w:after="0" w:line="240" w:lineRule="auto"/>
              <w:jc w:val="both"/>
              <w:rPr>
                <w:rFonts w:ascii="Times New Roman" w:eastAsia="Times New Roman" w:hAnsi="Times New Roman" w:cs="Times New Roman"/>
                <w:sz w:val="24"/>
                <w:szCs w:val="24"/>
                <w:lang w:eastAsia="ru-RU"/>
              </w:rPr>
            </w:pPr>
            <w:r w:rsidRPr="009959AF">
              <w:rPr>
                <w:rFonts w:ascii="Times New Roman" w:eastAsia="Times New Roman" w:hAnsi="Times New Roman" w:cs="Times New Roman"/>
                <w:sz w:val="24"/>
                <w:szCs w:val="24"/>
                <w:lang w:eastAsia="ru-RU"/>
              </w:rPr>
              <w:t>- реферат «Особенности преподавания русского языка в …. аудитории» (</w:t>
            </w:r>
            <w:r w:rsidRPr="00FF5201">
              <w:rPr>
                <w:rFonts w:ascii="Times New Roman" w:eastAsia="Times New Roman" w:hAnsi="Times New Roman" w:cs="Times New Roman"/>
                <w:i/>
                <w:sz w:val="24"/>
                <w:szCs w:val="24"/>
                <w:lang w:eastAsia="ru-RU"/>
              </w:rPr>
              <w:t>адресат по выбору студента</w:t>
            </w:r>
            <w:r w:rsidRPr="009959AF">
              <w:rPr>
                <w:rFonts w:ascii="Times New Roman" w:eastAsia="Times New Roman" w:hAnsi="Times New Roman" w:cs="Times New Roman"/>
                <w:sz w:val="24"/>
                <w:szCs w:val="24"/>
                <w:lang w:eastAsia="ru-RU"/>
              </w:rPr>
              <w:t>).</w:t>
            </w:r>
          </w:p>
        </w:tc>
      </w:tr>
    </w:tbl>
    <w:p w:rsidR="002A331C" w:rsidRPr="002A331C" w:rsidRDefault="002A331C" w:rsidP="002A331C">
      <w:pPr>
        <w:tabs>
          <w:tab w:val="left" w:pos="709"/>
          <w:tab w:val="left" w:pos="1134"/>
        </w:tabs>
        <w:suppressAutoHyphens/>
        <w:autoSpaceDE w:val="0"/>
        <w:spacing w:after="0" w:line="240" w:lineRule="auto"/>
        <w:jc w:val="both"/>
        <w:rPr>
          <w:rFonts w:ascii="Times New Roman" w:eastAsia="Times New Roman" w:hAnsi="Times New Roman" w:cs="Times New Roman"/>
          <w:color w:val="000000"/>
          <w:sz w:val="12"/>
          <w:szCs w:val="12"/>
          <w:lang w:eastAsia="ru-RU"/>
        </w:rPr>
      </w:pPr>
    </w:p>
    <w:p w:rsidR="002A331C" w:rsidRPr="002A331C" w:rsidRDefault="002A331C" w:rsidP="00A9444E">
      <w:pPr>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b/>
          <w:bCs/>
          <w:sz w:val="24"/>
          <w:szCs w:val="24"/>
          <w:lang w:eastAsia="ru-RU"/>
        </w:rPr>
        <w:t>Промежуточная аттестация по модулю</w:t>
      </w:r>
      <w:r w:rsidRPr="002A331C">
        <w:rPr>
          <w:rFonts w:ascii="Times New Roman" w:eastAsia="Times New Roman" w:hAnsi="Times New Roman" w:cs="Times New Roman"/>
          <w:bCs/>
          <w:sz w:val="24"/>
          <w:szCs w:val="24"/>
          <w:lang w:eastAsia="ru-RU"/>
        </w:rPr>
        <w:t xml:space="preserve"> </w:t>
      </w:r>
      <w:r w:rsidRPr="002A331C">
        <w:rPr>
          <w:rFonts w:ascii="Times New Roman" w:eastAsia="Times New Roman" w:hAnsi="Times New Roman" w:cs="Times New Roman"/>
          <w:sz w:val="24"/>
          <w:szCs w:val="24"/>
          <w:lang w:eastAsia="ru-RU"/>
        </w:rPr>
        <w:t xml:space="preserve">осуществляется в форме зачета, который выставляется по результатам текущей аттестации (накопительная система баллов, полученных в результате опросов, проверки </w:t>
      </w:r>
      <w:r w:rsidR="00601F3D">
        <w:rPr>
          <w:rFonts w:ascii="Times New Roman" w:eastAsia="Times New Roman" w:hAnsi="Times New Roman" w:cs="Times New Roman"/>
          <w:sz w:val="24"/>
          <w:szCs w:val="24"/>
          <w:lang w:eastAsia="ru-RU"/>
        </w:rPr>
        <w:t>самостоятельных работ</w:t>
      </w:r>
      <w:r w:rsidRPr="002A331C">
        <w:rPr>
          <w:rFonts w:ascii="Times New Roman" w:eastAsia="Times New Roman" w:hAnsi="Times New Roman" w:cs="Times New Roman"/>
          <w:sz w:val="24"/>
          <w:szCs w:val="24"/>
          <w:lang w:eastAsia="ru-RU"/>
        </w:rPr>
        <w:t xml:space="preserve">, </w:t>
      </w:r>
      <w:r w:rsidR="00601F3D">
        <w:rPr>
          <w:rFonts w:ascii="Times New Roman" w:eastAsia="Times New Roman" w:hAnsi="Times New Roman" w:cs="Times New Roman"/>
          <w:sz w:val="24"/>
          <w:szCs w:val="24"/>
          <w:lang w:eastAsia="ru-RU"/>
        </w:rPr>
        <w:t>созданного электронного ресурса, реферата</w:t>
      </w:r>
      <w:r w:rsidRPr="002A331C">
        <w:rPr>
          <w:rFonts w:ascii="Times New Roman" w:eastAsia="Times New Roman" w:hAnsi="Times New Roman" w:cs="Times New Roman"/>
          <w:sz w:val="24"/>
          <w:szCs w:val="24"/>
          <w:lang w:eastAsia="ru-RU"/>
        </w:rPr>
        <w:t xml:space="preserve"> и т.д.). </w:t>
      </w:r>
    </w:p>
    <w:p w:rsidR="00A9444E" w:rsidRDefault="002A331C" w:rsidP="00A9444E">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 </w:t>
      </w:r>
    </w:p>
    <w:p w:rsidR="002A331C" w:rsidRPr="002A331C" w:rsidRDefault="00B722ED" w:rsidP="00A9444E">
      <w:pPr>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11.3. </w:t>
      </w:r>
      <w:r w:rsidR="002A331C" w:rsidRPr="002A331C">
        <w:rPr>
          <w:rFonts w:ascii="Times New Roman" w:eastAsia="Times New Roman" w:hAnsi="Times New Roman" w:cs="Times New Roman"/>
          <w:b/>
          <w:color w:val="000000"/>
          <w:sz w:val="24"/>
          <w:szCs w:val="24"/>
          <w:lang w:eastAsia="ru-RU"/>
        </w:rPr>
        <w:t>Модуль 3. «</w:t>
      </w:r>
      <w:r w:rsidR="006243A0" w:rsidRPr="006243A0">
        <w:rPr>
          <w:rFonts w:ascii="Times New Roman" w:eastAsia="Times New Roman" w:hAnsi="Times New Roman" w:cs="Times New Roman"/>
          <w:b/>
          <w:color w:val="000000"/>
          <w:sz w:val="24"/>
          <w:szCs w:val="24"/>
          <w:lang w:eastAsia="ru-RU"/>
        </w:rPr>
        <w:t>Моделирование учебной лингвострановедческой экскурсии</w:t>
      </w:r>
      <w:r w:rsidR="002A331C" w:rsidRPr="002A331C">
        <w:rPr>
          <w:rFonts w:ascii="Times New Roman" w:eastAsia="Times New Roman" w:hAnsi="Times New Roman" w:cs="Times New Roman"/>
          <w:b/>
          <w:color w:val="000000"/>
          <w:sz w:val="24"/>
          <w:szCs w:val="24"/>
          <w:lang w:eastAsia="ru-RU"/>
        </w:rPr>
        <w:t>»</w:t>
      </w:r>
      <w:r w:rsidR="0059407E">
        <w:rPr>
          <w:rFonts w:ascii="Times New Roman" w:eastAsia="Times New Roman" w:hAnsi="Times New Roman" w:cs="Times New Roman"/>
          <w:b/>
          <w:color w:val="000000"/>
          <w:sz w:val="24"/>
          <w:szCs w:val="24"/>
          <w:lang w:eastAsia="ru-RU"/>
        </w:rPr>
        <w:t xml:space="preserve"> </w:t>
      </w:r>
      <w:r w:rsidR="0059407E" w:rsidRPr="0059407E">
        <w:rPr>
          <w:rFonts w:ascii="Times New Roman" w:eastAsia="Times New Roman" w:hAnsi="Times New Roman" w:cs="Times New Roman"/>
          <w:b/>
          <w:color w:val="000000"/>
          <w:sz w:val="24"/>
          <w:szCs w:val="24"/>
          <w:lang w:eastAsia="ru-RU"/>
        </w:rPr>
        <w:t>(по выбору</w:t>
      </w:r>
      <w:r w:rsidR="0059407E">
        <w:rPr>
          <w:rFonts w:ascii="Times New Roman" w:eastAsia="Times New Roman" w:hAnsi="Times New Roman" w:cs="Times New Roman"/>
          <w:b/>
          <w:color w:val="000000"/>
          <w:sz w:val="24"/>
          <w:szCs w:val="24"/>
          <w:lang w:eastAsia="ru-RU"/>
        </w:rPr>
        <w:t>)</w:t>
      </w:r>
      <w:r w:rsidR="002A331C" w:rsidRPr="002A331C">
        <w:rPr>
          <w:rFonts w:ascii="Times New Roman" w:eastAsia="Times New Roman" w:hAnsi="Times New Roman" w:cs="Times New Roman"/>
          <w:b/>
          <w:color w:val="000000"/>
          <w:sz w:val="24"/>
          <w:szCs w:val="24"/>
          <w:lang w:eastAsia="ru-RU"/>
        </w:rPr>
        <w:t xml:space="preserve"> (</w:t>
      </w:r>
      <w:r w:rsidR="006F5C4D">
        <w:rPr>
          <w:rFonts w:ascii="Times New Roman" w:eastAsia="Times New Roman" w:hAnsi="Times New Roman" w:cs="Times New Roman"/>
          <w:b/>
          <w:color w:val="000000"/>
          <w:sz w:val="24"/>
          <w:szCs w:val="24"/>
          <w:lang w:eastAsia="ru-RU"/>
        </w:rPr>
        <w:t>1</w:t>
      </w:r>
      <w:r w:rsidR="006243A0">
        <w:rPr>
          <w:rFonts w:ascii="Times New Roman" w:eastAsia="Times New Roman" w:hAnsi="Times New Roman" w:cs="Times New Roman"/>
          <w:b/>
          <w:color w:val="000000"/>
          <w:sz w:val="24"/>
          <w:szCs w:val="24"/>
          <w:lang w:eastAsia="ru-RU"/>
        </w:rPr>
        <w:t>0</w:t>
      </w:r>
      <w:r w:rsidR="006F5C4D">
        <w:rPr>
          <w:rFonts w:ascii="Times New Roman" w:eastAsia="Times New Roman" w:hAnsi="Times New Roman" w:cs="Times New Roman"/>
          <w:b/>
          <w:color w:val="000000"/>
          <w:sz w:val="24"/>
          <w:szCs w:val="24"/>
          <w:lang w:eastAsia="ru-RU"/>
        </w:rPr>
        <w:t>8</w:t>
      </w:r>
      <w:r w:rsidR="002A331C" w:rsidRPr="002A331C">
        <w:rPr>
          <w:rFonts w:ascii="Times New Roman" w:eastAsia="Times New Roman" w:hAnsi="Times New Roman" w:cs="Times New Roman"/>
          <w:b/>
          <w:color w:val="000000"/>
          <w:sz w:val="24"/>
          <w:szCs w:val="24"/>
          <w:lang w:eastAsia="ru-RU"/>
        </w:rPr>
        <w:t xml:space="preserve"> час</w:t>
      </w:r>
      <w:r w:rsidR="006243A0">
        <w:rPr>
          <w:rFonts w:ascii="Times New Roman" w:eastAsia="Times New Roman" w:hAnsi="Times New Roman" w:cs="Times New Roman"/>
          <w:b/>
          <w:color w:val="000000"/>
          <w:sz w:val="24"/>
          <w:szCs w:val="24"/>
          <w:lang w:eastAsia="ru-RU"/>
        </w:rPr>
        <w:t>ов</w:t>
      </w:r>
      <w:r w:rsidR="002A331C" w:rsidRPr="002A331C">
        <w:rPr>
          <w:rFonts w:ascii="Times New Roman" w:eastAsia="Times New Roman" w:hAnsi="Times New Roman" w:cs="Times New Roman"/>
          <w:b/>
          <w:color w:val="000000"/>
          <w:sz w:val="24"/>
          <w:szCs w:val="24"/>
          <w:lang w:eastAsia="ru-RU"/>
        </w:rPr>
        <w:t xml:space="preserve">, в том числе </w:t>
      </w:r>
      <w:r w:rsidR="006243A0">
        <w:rPr>
          <w:rFonts w:ascii="Times New Roman" w:eastAsia="Times New Roman" w:hAnsi="Times New Roman" w:cs="Times New Roman"/>
          <w:b/>
          <w:color w:val="000000"/>
          <w:sz w:val="24"/>
          <w:szCs w:val="24"/>
          <w:lang w:eastAsia="ru-RU"/>
        </w:rPr>
        <w:t>26</w:t>
      </w:r>
      <w:r w:rsidR="002A331C" w:rsidRPr="002A331C">
        <w:rPr>
          <w:rFonts w:ascii="Times New Roman" w:eastAsia="Times New Roman" w:hAnsi="Times New Roman" w:cs="Times New Roman"/>
          <w:b/>
          <w:color w:val="000000"/>
          <w:sz w:val="24"/>
          <w:szCs w:val="24"/>
          <w:lang w:eastAsia="ru-RU"/>
        </w:rPr>
        <w:t xml:space="preserve"> аудиторных) </w:t>
      </w:r>
    </w:p>
    <w:p w:rsidR="002A331C" w:rsidRPr="002A331C" w:rsidRDefault="002A331C" w:rsidP="002A331C">
      <w:pPr>
        <w:spacing w:after="0" w:line="240" w:lineRule="auto"/>
        <w:ind w:right="-81"/>
        <w:jc w:val="both"/>
        <w:rPr>
          <w:rFonts w:ascii="Times New Roman" w:eastAsia="Times New Roman" w:hAnsi="Times New Roman" w:cs="Times New Roman"/>
          <w:b/>
          <w:bCs/>
          <w:color w:val="000000"/>
          <w:sz w:val="24"/>
          <w:szCs w:val="24"/>
          <w:lang w:eastAsia="ru-RU"/>
        </w:rPr>
      </w:pPr>
    </w:p>
    <w:p w:rsidR="00F96DCE" w:rsidRDefault="002A331C"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 xml:space="preserve">3.1. Тема 1. </w:t>
      </w:r>
      <w:r w:rsidR="00F96DCE" w:rsidRPr="00F96DCE">
        <w:rPr>
          <w:rFonts w:ascii="Times New Roman" w:eastAsia="Times New Roman" w:hAnsi="Times New Roman" w:cs="Times New Roman"/>
          <w:bCs/>
          <w:color w:val="000000"/>
          <w:sz w:val="24"/>
          <w:szCs w:val="24"/>
          <w:lang w:eastAsia="ru-RU"/>
        </w:rPr>
        <w:t xml:space="preserve">Учебная экскурсия как форма внеаудиторной работы при обучении иностранцев русскому языку. </w:t>
      </w:r>
    </w:p>
    <w:p w:rsidR="00F96DCE" w:rsidRDefault="00F96DCE"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F96DCE">
        <w:rPr>
          <w:rFonts w:ascii="Times New Roman" w:eastAsia="Times New Roman" w:hAnsi="Times New Roman" w:cs="Times New Roman"/>
          <w:bCs/>
          <w:color w:val="000000"/>
          <w:sz w:val="24"/>
          <w:szCs w:val="24"/>
          <w:lang w:eastAsia="ru-RU"/>
        </w:rPr>
        <w:t xml:space="preserve"> </w:t>
      </w:r>
      <w:proofErr w:type="spellStart"/>
      <w:r w:rsidRPr="00F96DCE">
        <w:rPr>
          <w:rFonts w:ascii="Times New Roman" w:eastAsia="Times New Roman" w:hAnsi="Times New Roman" w:cs="Times New Roman"/>
          <w:bCs/>
          <w:color w:val="000000"/>
          <w:sz w:val="24"/>
          <w:szCs w:val="24"/>
          <w:lang w:eastAsia="ru-RU"/>
        </w:rPr>
        <w:t>Лингвострановедение</w:t>
      </w:r>
      <w:proofErr w:type="spellEnd"/>
      <w:r w:rsidRPr="00F96DCE">
        <w:rPr>
          <w:rFonts w:ascii="Times New Roman" w:eastAsia="Times New Roman" w:hAnsi="Times New Roman" w:cs="Times New Roman"/>
          <w:bCs/>
          <w:color w:val="000000"/>
          <w:sz w:val="24"/>
          <w:szCs w:val="24"/>
          <w:lang w:eastAsia="ru-RU"/>
        </w:rPr>
        <w:t xml:space="preserve"> как аспект обучения русскому языку иностранцев (понятие, аспекты обучения РКИ и РКН, цели, задачи, содержание).  Виды экскурсий: обзорные (многоплановые), тематические. Цели экскурсии. Задачи экскурсии. Выбор темы и </w:t>
      </w:r>
      <w:proofErr w:type="spellStart"/>
      <w:r w:rsidRPr="00F96DCE">
        <w:rPr>
          <w:rFonts w:ascii="Times New Roman" w:eastAsia="Times New Roman" w:hAnsi="Times New Roman" w:cs="Times New Roman"/>
          <w:bCs/>
          <w:color w:val="000000"/>
          <w:sz w:val="24"/>
          <w:szCs w:val="24"/>
          <w:lang w:eastAsia="ru-RU"/>
        </w:rPr>
        <w:t>подтемы</w:t>
      </w:r>
      <w:proofErr w:type="spellEnd"/>
      <w:r w:rsidRPr="00F96DCE">
        <w:rPr>
          <w:rFonts w:ascii="Times New Roman" w:eastAsia="Times New Roman" w:hAnsi="Times New Roman" w:cs="Times New Roman"/>
          <w:bCs/>
          <w:color w:val="000000"/>
          <w:sz w:val="24"/>
          <w:szCs w:val="24"/>
          <w:lang w:eastAsia="ru-RU"/>
        </w:rPr>
        <w:t xml:space="preserve"> экскурсии. Выбор экскурсионных объектов.</w:t>
      </w:r>
    </w:p>
    <w:p w:rsidR="00F96DCE" w:rsidRPr="00F96DCE" w:rsidRDefault="00F96DCE"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p>
    <w:p w:rsidR="00F96DCE" w:rsidRDefault="00F96DCE"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3.2. </w:t>
      </w:r>
      <w:r w:rsidRPr="00F96DCE">
        <w:rPr>
          <w:rFonts w:ascii="Times New Roman" w:eastAsia="Times New Roman" w:hAnsi="Times New Roman" w:cs="Times New Roman"/>
          <w:bCs/>
          <w:color w:val="000000"/>
          <w:sz w:val="24"/>
          <w:szCs w:val="24"/>
          <w:lang w:eastAsia="ru-RU"/>
        </w:rPr>
        <w:t xml:space="preserve">Тема 2. Методика разработки учебной экскурсии.  </w:t>
      </w:r>
    </w:p>
    <w:p w:rsidR="00F96DCE" w:rsidRDefault="00F96DCE"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F96DCE">
        <w:rPr>
          <w:rFonts w:ascii="Times New Roman" w:eastAsia="Times New Roman" w:hAnsi="Times New Roman" w:cs="Times New Roman"/>
          <w:bCs/>
          <w:color w:val="000000"/>
          <w:sz w:val="24"/>
          <w:szCs w:val="24"/>
          <w:lang w:eastAsia="ru-RU"/>
        </w:rPr>
        <w:t xml:space="preserve">Общие методические принципы (Принцип познавательности. Принцип наглядности. Принцип научности. Принцип доступности). Составление библиографии. Изучение литературы, источников информации и объектов. Отбор объектов и составление маршрута. </w:t>
      </w:r>
      <w:r w:rsidRPr="00F96DCE">
        <w:rPr>
          <w:rFonts w:ascii="Times New Roman" w:eastAsia="Times New Roman" w:hAnsi="Times New Roman" w:cs="Times New Roman"/>
          <w:bCs/>
          <w:color w:val="000000"/>
          <w:sz w:val="24"/>
          <w:szCs w:val="24"/>
          <w:lang w:eastAsia="ru-RU"/>
        </w:rPr>
        <w:lastRenderedPageBreak/>
        <w:t>Определение содержания экскурсии. Составление текста экскурсии и методической разработки ведения экскурсии. Структура, содержание и особенности разработки различных видов экскурсий. Наиболее типичные ошибки при разработке экскурсий.</w:t>
      </w:r>
    </w:p>
    <w:p w:rsidR="00F96DCE" w:rsidRPr="00F96DCE" w:rsidRDefault="00F96DCE"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p>
    <w:p w:rsidR="00F96DCE" w:rsidRDefault="00F96DCE"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3.3. </w:t>
      </w:r>
      <w:r w:rsidRPr="00F96DCE">
        <w:rPr>
          <w:rFonts w:ascii="Times New Roman" w:eastAsia="Times New Roman" w:hAnsi="Times New Roman" w:cs="Times New Roman"/>
          <w:bCs/>
          <w:color w:val="000000"/>
          <w:sz w:val="24"/>
          <w:szCs w:val="24"/>
          <w:lang w:eastAsia="ru-RU"/>
        </w:rPr>
        <w:t xml:space="preserve">Тема 3. Методика проведения учебной экскурсии. </w:t>
      </w:r>
    </w:p>
    <w:p w:rsidR="00F96DCE" w:rsidRDefault="00F96DCE"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w:t>
      </w:r>
      <w:r w:rsidRPr="00F96DCE">
        <w:rPr>
          <w:rFonts w:ascii="Times New Roman" w:eastAsia="Times New Roman" w:hAnsi="Times New Roman" w:cs="Times New Roman"/>
          <w:bCs/>
          <w:color w:val="000000"/>
          <w:sz w:val="24"/>
          <w:szCs w:val="24"/>
          <w:lang w:eastAsia="ru-RU"/>
        </w:rPr>
        <w:t>бщие организационные и методические указания к проведению экскурсии. Индуктивный и дедуктивный методы ведения экскурсии. Приёмы проведения экскурсий. 1. Методические приёмы и виды показа (Предварительный осмотр (обзор). Демонстрация объекта. Экскурсионный анализ. Локализация. Зрительная реконструкция. Сравнения. Показ наглядных пособий. Панорамный показ. Показ по ходу движения.)  2.  Методические приёмы рассказа (Описание. Характеристика. Объяснение. Комментирование. Справка. Беседа. Литературный монтаж. Цитирование. Приём движения).</w:t>
      </w:r>
    </w:p>
    <w:p w:rsidR="00F96DCE" w:rsidRPr="00F96DCE" w:rsidRDefault="00F96DCE"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p>
    <w:p w:rsidR="00F96DCE" w:rsidRDefault="00F96DCE"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3.4. </w:t>
      </w:r>
      <w:r w:rsidRPr="00F96DCE">
        <w:rPr>
          <w:rFonts w:ascii="Times New Roman" w:eastAsia="Times New Roman" w:hAnsi="Times New Roman" w:cs="Times New Roman"/>
          <w:bCs/>
          <w:color w:val="000000"/>
          <w:sz w:val="24"/>
          <w:szCs w:val="24"/>
          <w:lang w:eastAsia="ru-RU"/>
        </w:rPr>
        <w:t xml:space="preserve">Тема 4. Моделирование лингвострановедческой учебной экскурсии. </w:t>
      </w:r>
    </w:p>
    <w:p w:rsidR="00F96DCE" w:rsidRDefault="00F96DCE"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F96DCE">
        <w:rPr>
          <w:rFonts w:ascii="Times New Roman" w:eastAsia="Times New Roman" w:hAnsi="Times New Roman" w:cs="Times New Roman"/>
          <w:bCs/>
          <w:color w:val="000000"/>
          <w:sz w:val="24"/>
          <w:szCs w:val="24"/>
          <w:lang w:eastAsia="ru-RU"/>
        </w:rPr>
        <w:t xml:space="preserve">Особенности проведения экскурсий для иностранцев в рамках обучения их русскому языку как иностранному. Определение вида, целей и задач в зависимости от контингента обучаемых (уровень подготовки, родной язык, срок пребывания, интересы и т.д.). Страноведческий аспект. Лингвострановедческий аспект. </w:t>
      </w:r>
    </w:p>
    <w:p w:rsidR="00F96DCE" w:rsidRPr="00F96DCE" w:rsidRDefault="00F96DCE"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p>
    <w:p w:rsidR="002A331C" w:rsidRDefault="00F96DCE" w:rsidP="00F96DC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3.5. </w:t>
      </w:r>
      <w:r w:rsidRPr="00F96DCE">
        <w:rPr>
          <w:rFonts w:ascii="Times New Roman" w:eastAsia="Times New Roman" w:hAnsi="Times New Roman" w:cs="Times New Roman"/>
          <w:bCs/>
          <w:color w:val="000000"/>
          <w:sz w:val="24"/>
          <w:szCs w:val="24"/>
          <w:lang w:eastAsia="ru-RU"/>
        </w:rPr>
        <w:t>Тема 5. Включение лингвострановедческой экскурсии в аспект РКИ. Разработка занятия с использованием (на основе) лингвострановедческой учебной экскурсии. Разработка вступительного и завершающего занятий.</w:t>
      </w:r>
      <w:r w:rsidR="002A331C" w:rsidRPr="002A331C">
        <w:rPr>
          <w:rFonts w:ascii="Times New Roman" w:eastAsia="Times New Roman" w:hAnsi="Times New Roman" w:cs="Times New Roman"/>
          <w:bCs/>
          <w:color w:val="000000"/>
          <w:sz w:val="24"/>
          <w:szCs w:val="24"/>
          <w:lang w:eastAsia="ru-RU"/>
        </w:rPr>
        <w:tab/>
      </w:r>
    </w:p>
    <w:p w:rsidR="00F96DCE" w:rsidRPr="002A331C" w:rsidRDefault="00F96DCE" w:rsidP="00F96DCE">
      <w:pPr>
        <w:tabs>
          <w:tab w:val="left" w:pos="0"/>
        </w:tabs>
        <w:suppressAutoHyphens/>
        <w:spacing w:after="0" w:line="240" w:lineRule="auto"/>
        <w:jc w:val="both"/>
        <w:rPr>
          <w:rFonts w:ascii="Times New Roman" w:eastAsia="Times New Roman" w:hAnsi="Times New Roman" w:cs="Times New Roman"/>
          <w:b/>
          <w:color w:val="000000"/>
          <w:sz w:val="12"/>
          <w:szCs w:val="12"/>
          <w:lang w:eastAsia="ru-RU"/>
        </w:rPr>
      </w:pP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
          <w:i/>
          <w:iCs/>
          <w:color w:val="000000"/>
          <w:sz w:val="24"/>
          <w:szCs w:val="24"/>
          <w:lang w:eastAsia="ru-RU"/>
        </w:rPr>
        <w:t>Тематика и содержание самостоятельной работы обучающихся: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036"/>
        <w:gridCol w:w="5528"/>
      </w:tblGrid>
      <w:tr w:rsidR="002A331C" w:rsidRPr="002A331C" w:rsidTr="00925057">
        <w:trPr>
          <w:trHeight w:val="642"/>
        </w:trPr>
        <w:tc>
          <w:tcPr>
            <w:tcW w:w="679" w:type="dxa"/>
            <w:vAlign w:val="center"/>
          </w:tcPr>
          <w:p w:rsidR="002A331C" w:rsidRPr="002A331C" w:rsidRDefault="002A331C" w:rsidP="002A331C">
            <w:pPr>
              <w:spacing w:after="0" w:line="240" w:lineRule="auto"/>
              <w:jc w:val="center"/>
              <w:rPr>
                <w:rFonts w:ascii="Times New Roman" w:eastAsia="Times New Roman" w:hAnsi="Times New Roman" w:cs="Times New Roman"/>
                <w:b/>
                <w:sz w:val="24"/>
                <w:szCs w:val="24"/>
                <w:lang w:eastAsia="ru-RU"/>
              </w:rPr>
            </w:pPr>
            <w:r w:rsidRPr="002A331C">
              <w:rPr>
                <w:rFonts w:ascii="Times New Roman" w:eastAsia="Times New Roman" w:hAnsi="Times New Roman" w:cs="Times New Roman"/>
                <w:b/>
                <w:sz w:val="24"/>
                <w:szCs w:val="24"/>
                <w:lang w:eastAsia="ru-RU"/>
              </w:rPr>
              <w:t>№ п/п</w:t>
            </w:r>
          </w:p>
        </w:tc>
        <w:tc>
          <w:tcPr>
            <w:tcW w:w="3036" w:type="dxa"/>
            <w:vAlign w:val="center"/>
          </w:tcPr>
          <w:p w:rsidR="002A331C" w:rsidRPr="002A331C" w:rsidRDefault="002A331C" w:rsidP="002A331C">
            <w:pPr>
              <w:spacing w:after="0" w:line="240" w:lineRule="auto"/>
              <w:jc w:val="center"/>
              <w:rPr>
                <w:rFonts w:ascii="Times New Roman" w:eastAsia="Times New Roman" w:hAnsi="Times New Roman" w:cs="Times New Roman"/>
                <w:b/>
                <w:sz w:val="24"/>
                <w:szCs w:val="24"/>
                <w:lang w:eastAsia="ru-RU"/>
              </w:rPr>
            </w:pPr>
            <w:r w:rsidRPr="002A331C">
              <w:rPr>
                <w:rFonts w:ascii="Times New Roman" w:eastAsia="Times New Roman" w:hAnsi="Times New Roman" w:cs="Times New Roman"/>
                <w:b/>
                <w:sz w:val="24"/>
                <w:szCs w:val="24"/>
                <w:lang w:eastAsia="ru-RU"/>
              </w:rPr>
              <w:t>Темы дисциплины</w:t>
            </w:r>
          </w:p>
        </w:tc>
        <w:tc>
          <w:tcPr>
            <w:tcW w:w="5528" w:type="dxa"/>
            <w:vAlign w:val="center"/>
          </w:tcPr>
          <w:p w:rsidR="002A331C" w:rsidRPr="002A331C" w:rsidRDefault="002A331C" w:rsidP="002A331C">
            <w:pPr>
              <w:autoSpaceDE w:val="0"/>
              <w:autoSpaceDN w:val="0"/>
              <w:adjustRightInd w:val="0"/>
              <w:spacing w:before="120" w:after="0" w:line="240" w:lineRule="auto"/>
              <w:jc w:val="center"/>
              <w:rPr>
                <w:rFonts w:ascii="TimesNewRoman" w:eastAsia="Times New Roman" w:hAnsi="TimesNewRoman" w:cs="TimesNewRoman"/>
                <w:b/>
                <w:sz w:val="24"/>
                <w:szCs w:val="24"/>
                <w:lang w:eastAsia="ru-RU"/>
              </w:rPr>
            </w:pPr>
            <w:r w:rsidRPr="002A331C">
              <w:rPr>
                <w:rFonts w:ascii="TimesNewRoman" w:eastAsia="Times New Roman" w:hAnsi="TimesNewRoman" w:cs="TimesNewRoman"/>
                <w:b/>
                <w:sz w:val="24"/>
                <w:szCs w:val="24"/>
                <w:lang w:eastAsia="ru-RU"/>
              </w:rPr>
              <w:t>Содержание самостоятельной работы студентов</w:t>
            </w:r>
          </w:p>
        </w:tc>
      </w:tr>
      <w:tr w:rsidR="00925057" w:rsidRPr="002A331C" w:rsidTr="00925057">
        <w:trPr>
          <w:trHeight w:val="350"/>
        </w:trPr>
        <w:tc>
          <w:tcPr>
            <w:tcW w:w="679" w:type="dxa"/>
            <w:vAlign w:val="center"/>
          </w:tcPr>
          <w:p w:rsidR="00925057" w:rsidRPr="002A331C" w:rsidRDefault="00925057" w:rsidP="00925057">
            <w:pPr>
              <w:autoSpaceDE w:val="0"/>
              <w:autoSpaceDN w:val="0"/>
              <w:adjustRightInd w:val="0"/>
              <w:spacing w:after="0" w:line="240" w:lineRule="auto"/>
              <w:jc w:val="right"/>
              <w:rPr>
                <w:rFonts w:ascii="TimesNewRoman" w:eastAsia="Times New Roman" w:hAnsi="TimesNewRoman" w:cs="TimesNewRoman"/>
                <w:sz w:val="24"/>
                <w:szCs w:val="24"/>
                <w:lang w:eastAsia="ru-RU"/>
              </w:rPr>
            </w:pPr>
            <w:r w:rsidRPr="002A331C">
              <w:rPr>
                <w:rFonts w:ascii="TimesNewRoman" w:eastAsia="Times New Roman" w:hAnsi="TimesNewRoman" w:cs="TimesNewRoman"/>
                <w:sz w:val="24"/>
                <w:szCs w:val="24"/>
                <w:lang w:eastAsia="ru-RU"/>
              </w:rPr>
              <w:t>1.</w:t>
            </w:r>
          </w:p>
        </w:tc>
        <w:tc>
          <w:tcPr>
            <w:tcW w:w="3036" w:type="dxa"/>
          </w:tcPr>
          <w:p w:rsidR="00925057" w:rsidRPr="00925057" w:rsidRDefault="00925057" w:rsidP="00925057">
            <w:pPr>
              <w:jc w:val="both"/>
              <w:rPr>
                <w:rFonts w:ascii="Times New Roman" w:hAnsi="Times New Roman" w:cs="Times New Roman"/>
              </w:rPr>
            </w:pPr>
            <w:r w:rsidRPr="00925057">
              <w:rPr>
                <w:rFonts w:ascii="Times New Roman" w:hAnsi="Times New Roman" w:cs="Times New Roman"/>
                <w:bCs/>
              </w:rPr>
              <w:t>Тема 1. Учебная экскурсия как форма внеаудиторной работы при обучении иностранцев русскому языку</w:t>
            </w:r>
          </w:p>
        </w:tc>
        <w:tc>
          <w:tcPr>
            <w:tcW w:w="5528" w:type="dxa"/>
          </w:tcPr>
          <w:p w:rsidR="00925057" w:rsidRPr="00925057" w:rsidRDefault="00925057" w:rsidP="005B52AB">
            <w:pPr>
              <w:jc w:val="both"/>
              <w:rPr>
                <w:rFonts w:ascii="Times New Roman" w:hAnsi="Times New Roman" w:cs="Times New Roman"/>
              </w:rPr>
            </w:pPr>
            <w:r w:rsidRPr="00925057">
              <w:rPr>
                <w:rFonts w:ascii="Times New Roman" w:hAnsi="Times New Roman" w:cs="Times New Roman"/>
                <w:bCs/>
              </w:rPr>
              <w:t>Изучение отечественной и зарубежной методической литературы, составление</w:t>
            </w:r>
            <w:r w:rsidR="005B52AB">
              <w:rPr>
                <w:rFonts w:ascii="Times New Roman" w:hAnsi="Times New Roman" w:cs="Times New Roman"/>
                <w:bCs/>
              </w:rPr>
              <w:t xml:space="preserve"> </w:t>
            </w:r>
            <w:proofErr w:type="spellStart"/>
            <w:r w:rsidRPr="00925057">
              <w:rPr>
                <w:rFonts w:ascii="Times New Roman" w:hAnsi="Times New Roman" w:cs="Times New Roman"/>
                <w:bCs/>
              </w:rPr>
              <w:t>аннотированнного</w:t>
            </w:r>
            <w:proofErr w:type="spellEnd"/>
            <w:r w:rsidRPr="00925057">
              <w:rPr>
                <w:rFonts w:ascii="Times New Roman" w:hAnsi="Times New Roman" w:cs="Times New Roman"/>
                <w:bCs/>
              </w:rPr>
              <w:t xml:space="preserve"> библиографического списка.</w:t>
            </w:r>
            <w:r>
              <w:rPr>
                <w:rFonts w:ascii="Times New Roman" w:hAnsi="Times New Roman" w:cs="Times New Roman"/>
                <w:bCs/>
              </w:rPr>
              <w:t xml:space="preserve"> </w:t>
            </w:r>
            <w:r w:rsidRPr="00925057">
              <w:rPr>
                <w:rFonts w:ascii="Times New Roman" w:hAnsi="Times New Roman" w:cs="Times New Roman"/>
                <w:bCs/>
              </w:rPr>
              <w:t xml:space="preserve">Определение </w:t>
            </w:r>
            <w:proofErr w:type="spellStart"/>
            <w:r w:rsidRPr="00925057">
              <w:rPr>
                <w:rFonts w:ascii="Times New Roman" w:hAnsi="Times New Roman" w:cs="Times New Roman"/>
                <w:bCs/>
              </w:rPr>
              <w:t>лингвострановедчески</w:t>
            </w:r>
            <w:proofErr w:type="spellEnd"/>
            <w:r w:rsidRPr="00925057">
              <w:rPr>
                <w:rFonts w:ascii="Times New Roman" w:hAnsi="Times New Roman" w:cs="Times New Roman"/>
                <w:bCs/>
              </w:rPr>
              <w:t xml:space="preserve"> ценных экскурсионных объектов и источников информации о них.</w:t>
            </w:r>
          </w:p>
        </w:tc>
      </w:tr>
      <w:tr w:rsidR="00925057" w:rsidRPr="002A331C" w:rsidTr="00925057">
        <w:trPr>
          <w:trHeight w:val="350"/>
        </w:trPr>
        <w:tc>
          <w:tcPr>
            <w:tcW w:w="679" w:type="dxa"/>
          </w:tcPr>
          <w:p w:rsidR="00925057" w:rsidRPr="002A331C" w:rsidRDefault="00925057" w:rsidP="00925057">
            <w:pPr>
              <w:autoSpaceDE w:val="0"/>
              <w:autoSpaceDN w:val="0"/>
              <w:adjustRightInd w:val="0"/>
              <w:spacing w:after="0" w:line="240" w:lineRule="auto"/>
              <w:jc w:val="right"/>
              <w:rPr>
                <w:rFonts w:ascii="TimesNewRoman" w:eastAsia="Times New Roman" w:hAnsi="TimesNewRoman" w:cs="TimesNewRoman"/>
                <w:sz w:val="24"/>
                <w:szCs w:val="24"/>
                <w:lang w:eastAsia="ru-RU"/>
              </w:rPr>
            </w:pPr>
            <w:r w:rsidRPr="002A331C">
              <w:rPr>
                <w:rFonts w:ascii="TimesNewRoman" w:eastAsia="Times New Roman" w:hAnsi="TimesNewRoman" w:cs="TimesNewRoman"/>
                <w:sz w:val="24"/>
                <w:szCs w:val="24"/>
                <w:lang w:eastAsia="ru-RU"/>
              </w:rPr>
              <w:t>2.</w:t>
            </w:r>
          </w:p>
        </w:tc>
        <w:tc>
          <w:tcPr>
            <w:tcW w:w="3036" w:type="dxa"/>
          </w:tcPr>
          <w:p w:rsidR="00925057" w:rsidRPr="00925057" w:rsidRDefault="00925057" w:rsidP="00925057">
            <w:pPr>
              <w:jc w:val="both"/>
              <w:rPr>
                <w:rFonts w:ascii="Times New Roman" w:hAnsi="Times New Roman" w:cs="Times New Roman"/>
              </w:rPr>
            </w:pPr>
            <w:r w:rsidRPr="00925057">
              <w:rPr>
                <w:rFonts w:ascii="Times New Roman" w:hAnsi="Times New Roman" w:cs="Times New Roman"/>
                <w:bCs/>
              </w:rPr>
              <w:t>Тема 2. Методика разработки учебной экскурсии</w:t>
            </w:r>
          </w:p>
        </w:tc>
        <w:tc>
          <w:tcPr>
            <w:tcW w:w="5528" w:type="dxa"/>
          </w:tcPr>
          <w:p w:rsidR="00925057" w:rsidRPr="00925057" w:rsidRDefault="00925057" w:rsidP="00925057">
            <w:pPr>
              <w:jc w:val="both"/>
              <w:rPr>
                <w:rFonts w:ascii="Times New Roman" w:hAnsi="Times New Roman" w:cs="Times New Roman"/>
              </w:rPr>
            </w:pPr>
            <w:r w:rsidRPr="00925057">
              <w:rPr>
                <w:rFonts w:ascii="Times New Roman" w:hAnsi="Times New Roman" w:cs="Times New Roman"/>
                <w:bCs/>
              </w:rPr>
              <w:t>Составление контрольного текста экскурсии и методической разработки ведения экскурсии.</w:t>
            </w:r>
          </w:p>
        </w:tc>
      </w:tr>
      <w:tr w:rsidR="00925057" w:rsidRPr="002A331C" w:rsidTr="00925057">
        <w:trPr>
          <w:trHeight w:val="350"/>
        </w:trPr>
        <w:tc>
          <w:tcPr>
            <w:tcW w:w="679" w:type="dxa"/>
          </w:tcPr>
          <w:p w:rsidR="00925057" w:rsidRPr="00925057" w:rsidRDefault="00925057" w:rsidP="00925057">
            <w:pPr>
              <w:autoSpaceDE w:val="0"/>
              <w:autoSpaceDN w:val="0"/>
              <w:adjustRightInd w:val="0"/>
              <w:jc w:val="both"/>
              <w:rPr>
                <w:rFonts w:ascii="Times New Roman" w:hAnsi="Times New Roman" w:cs="Times New Roman"/>
              </w:rPr>
            </w:pPr>
            <w:r w:rsidRPr="00925057">
              <w:rPr>
                <w:rFonts w:ascii="Times New Roman" w:hAnsi="Times New Roman" w:cs="Times New Roman"/>
              </w:rPr>
              <w:t>3</w:t>
            </w:r>
          </w:p>
        </w:tc>
        <w:tc>
          <w:tcPr>
            <w:tcW w:w="3036" w:type="dxa"/>
          </w:tcPr>
          <w:p w:rsidR="00925057" w:rsidRPr="00925057" w:rsidRDefault="00925057" w:rsidP="00925057">
            <w:pPr>
              <w:widowControl w:val="0"/>
              <w:jc w:val="both"/>
              <w:rPr>
                <w:rFonts w:ascii="Times New Roman" w:hAnsi="Times New Roman" w:cs="Times New Roman"/>
                <w:bCs/>
                <w:caps/>
              </w:rPr>
            </w:pPr>
            <w:r w:rsidRPr="00925057">
              <w:rPr>
                <w:rFonts w:ascii="Times New Roman" w:hAnsi="Times New Roman" w:cs="Times New Roman"/>
                <w:bCs/>
              </w:rPr>
              <w:t xml:space="preserve">Тема 3. Методика проведения учебной экскурсии </w:t>
            </w:r>
          </w:p>
        </w:tc>
        <w:tc>
          <w:tcPr>
            <w:tcW w:w="5528" w:type="dxa"/>
          </w:tcPr>
          <w:p w:rsidR="00925057" w:rsidRPr="00925057" w:rsidRDefault="00925057" w:rsidP="00925057">
            <w:pPr>
              <w:jc w:val="both"/>
              <w:rPr>
                <w:rFonts w:ascii="Times New Roman" w:hAnsi="Times New Roman" w:cs="Times New Roman"/>
              </w:rPr>
            </w:pPr>
            <w:r w:rsidRPr="00925057">
              <w:rPr>
                <w:rFonts w:ascii="Times New Roman" w:hAnsi="Times New Roman" w:cs="Times New Roman"/>
              </w:rPr>
              <w:t>Составление авторского текста</w:t>
            </w:r>
            <w:r>
              <w:rPr>
                <w:rFonts w:ascii="Times New Roman" w:hAnsi="Times New Roman" w:cs="Times New Roman"/>
              </w:rPr>
              <w:t xml:space="preserve"> </w:t>
            </w:r>
            <w:r w:rsidRPr="00925057">
              <w:rPr>
                <w:rFonts w:ascii="Times New Roman" w:hAnsi="Times New Roman" w:cs="Times New Roman"/>
              </w:rPr>
              <w:t>экскурсии и формирование «портфеля экскурсовода», в том числе с привлечением использования современных интерактивных средств наглядности в обучении</w:t>
            </w:r>
          </w:p>
        </w:tc>
      </w:tr>
      <w:tr w:rsidR="00925057" w:rsidRPr="002A331C" w:rsidTr="00925057">
        <w:trPr>
          <w:trHeight w:val="350"/>
        </w:trPr>
        <w:tc>
          <w:tcPr>
            <w:tcW w:w="679" w:type="dxa"/>
          </w:tcPr>
          <w:p w:rsidR="00925057" w:rsidRPr="00925057" w:rsidRDefault="00925057" w:rsidP="00925057">
            <w:pPr>
              <w:autoSpaceDE w:val="0"/>
              <w:autoSpaceDN w:val="0"/>
              <w:adjustRightInd w:val="0"/>
              <w:jc w:val="both"/>
              <w:rPr>
                <w:rFonts w:ascii="Times New Roman" w:hAnsi="Times New Roman" w:cs="Times New Roman"/>
              </w:rPr>
            </w:pPr>
            <w:r w:rsidRPr="00925057">
              <w:rPr>
                <w:rFonts w:ascii="Times New Roman" w:hAnsi="Times New Roman" w:cs="Times New Roman"/>
              </w:rPr>
              <w:t>4</w:t>
            </w:r>
          </w:p>
        </w:tc>
        <w:tc>
          <w:tcPr>
            <w:tcW w:w="3036" w:type="dxa"/>
          </w:tcPr>
          <w:p w:rsidR="00925057" w:rsidRPr="00925057" w:rsidRDefault="00925057" w:rsidP="00925057">
            <w:pPr>
              <w:autoSpaceDE w:val="0"/>
              <w:autoSpaceDN w:val="0"/>
              <w:adjustRightInd w:val="0"/>
              <w:jc w:val="both"/>
              <w:rPr>
                <w:rFonts w:ascii="Times New Roman" w:hAnsi="Times New Roman" w:cs="Times New Roman"/>
              </w:rPr>
            </w:pPr>
            <w:r w:rsidRPr="00925057">
              <w:rPr>
                <w:rFonts w:ascii="Times New Roman" w:hAnsi="Times New Roman" w:cs="Times New Roman"/>
                <w:bCs/>
              </w:rPr>
              <w:t xml:space="preserve">Тема 4. </w:t>
            </w:r>
            <w:r w:rsidRPr="00925057">
              <w:rPr>
                <w:rFonts w:ascii="Times New Roman" w:hAnsi="Times New Roman" w:cs="Times New Roman"/>
              </w:rPr>
              <w:t xml:space="preserve">Моделирование лингвострановедческой учебной экскурсии. </w:t>
            </w:r>
          </w:p>
        </w:tc>
        <w:tc>
          <w:tcPr>
            <w:tcW w:w="5528" w:type="dxa"/>
          </w:tcPr>
          <w:p w:rsidR="00925057" w:rsidRPr="00925057" w:rsidRDefault="00925057" w:rsidP="00925057">
            <w:pPr>
              <w:autoSpaceDE w:val="0"/>
              <w:autoSpaceDN w:val="0"/>
              <w:adjustRightInd w:val="0"/>
              <w:jc w:val="both"/>
              <w:rPr>
                <w:rFonts w:ascii="Times New Roman" w:hAnsi="Times New Roman" w:cs="Times New Roman"/>
              </w:rPr>
            </w:pPr>
            <w:proofErr w:type="spellStart"/>
            <w:r w:rsidRPr="00925057">
              <w:rPr>
                <w:rFonts w:ascii="Times New Roman" w:hAnsi="Times New Roman" w:cs="Times New Roman"/>
              </w:rPr>
              <w:t>Адаптирование</w:t>
            </w:r>
            <w:proofErr w:type="spellEnd"/>
            <w:r w:rsidRPr="00925057">
              <w:rPr>
                <w:rFonts w:ascii="Times New Roman" w:hAnsi="Times New Roman" w:cs="Times New Roman"/>
              </w:rPr>
              <w:t xml:space="preserve"> текста экскурсии к конкретному иноязычному контингенту</w:t>
            </w:r>
          </w:p>
        </w:tc>
      </w:tr>
      <w:tr w:rsidR="00925057" w:rsidRPr="002A331C" w:rsidTr="00925057">
        <w:trPr>
          <w:trHeight w:val="350"/>
        </w:trPr>
        <w:tc>
          <w:tcPr>
            <w:tcW w:w="679" w:type="dxa"/>
          </w:tcPr>
          <w:p w:rsidR="00925057" w:rsidRPr="00925057" w:rsidRDefault="00925057" w:rsidP="00925057">
            <w:pPr>
              <w:autoSpaceDE w:val="0"/>
              <w:autoSpaceDN w:val="0"/>
              <w:adjustRightInd w:val="0"/>
              <w:jc w:val="both"/>
              <w:rPr>
                <w:rFonts w:ascii="Times New Roman" w:hAnsi="Times New Roman" w:cs="Times New Roman"/>
              </w:rPr>
            </w:pPr>
            <w:r w:rsidRPr="00925057">
              <w:rPr>
                <w:rFonts w:ascii="Times New Roman" w:hAnsi="Times New Roman" w:cs="Times New Roman"/>
              </w:rPr>
              <w:t>5</w:t>
            </w:r>
          </w:p>
        </w:tc>
        <w:tc>
          <w:tcPr>
            <w:tcW w:w="3036" w:type="dxa"/>
          </w:tcPr>
          <w:p w:rsidR="00925057" w:rsidRPr="00925057" w:rsidRDefault="00925057" w:rsidP="00925057">
            <w:pPr>
              <w:autoSpaceDE w:val="0"/>
              <w:autoSpaceDN w:val="0"/>
              <w:adjustRightInd w:val="0"/>
              <w:jc w:val="both"/>
              <w:rPr>
                <w:rFonts w:ascii="Times New Roman" w:hAnsi="Times New Roman" w:cs="Times New Roman"/>
              </w:rPr>
            </w:pPr>
            <w:r w:rsidRPr="00925057">
              <w:rPr>
                <w:rFonts w:ascii="Times New Roman" w:hAnsi="Times New Roman" w:cs="Times New Roman"/>
              </w:rPr>
              <w:t xml:space="preserve">Тема 5. Включение лингвострановедческой экскурсии в аспект РКИ. </w:t>
            </w:r>
          </w:p>
        </w:tc>
        <w:tc>
          <w:tcPr>
            <w:tcW w:w="5528" w:type="dxa"/>
          </w:tcPr>
          <w:p w:rsidR="00925057" w:rsidRPr="00925057" w:rsidRDefault="00925057" w:rsidP="00925057">
            <w:pPr>
              <w:autoSpaceDE w:val="0"/>
              <w:autoSpaceDN w:val="0"/>
              <w:adjustRightInd w:val="0"/>
              <w:jc w:val="both"/>
              <w:rPr>
                <w:rFonts w:ascii="Times New Roman" w:hAnsi="Times New Roman" w:cs="Times New Roman"/>
              </w:rPr>
            </w:pPr>
            <w:r w:rsidRPr="00925057">
              <w:rPr>
                <w:rFonts w:ascii="Times New Roman" w:hAnsi="Times New Roman" w:cs="Times New Roman"/>
              </w:rPr>
              <w:t>Разработка вступительного и завершающего аудиторных занятий. Разработка контрольно-измерительных тестовых заданий.</w:t>
            </w:r>
          </w:p>
        </w:tc>
      </w:tr>
    </w:tbl>
    <w:p w:rsidR="00012DE7" w:rsidRPr="00012DE7" w:rsidRDefault="00012DE7" w:rsidP="00012DE7">
      <w:pPr>
        <w:autoSpaceDE w:val="0"/>
        <w:autoSpaceDN w:val="0"/>
        <w:adjustRightInd w:val="0"/>
        <w:spacing w:before="120" w:after="0" w:line="240" w:lineRule="auto"/>
        <w:rPr>
          <w:rFonts w:ascii="Times New Roman" w:eastAsia="Times New Roman" w:hAnsi="Times New Roman" w:cs="Times New Roman"/>
          <w:b/>
          <w:i/>
          <w:sz w:val="24"/>
          <w:szCs w:val="24"/>
          <w:lang w:eastAsia="ru-RU"/>
        </w:rPr>
      </w:pPr>
      <w:r w:rsidRPr="00012DE7">
        <w:rPr>
          <w:rFonts w:ascii="Times New Roman" w:eastAsia="Times New Roman" w:hAnsi="Times New Roman" w:cs="Times New Roman"/>
          <w:b/>
          <w:i/>
          <w:sz w:val="24"/>
          <w:szCs w:val="24"/>
          <w:lang w:eastAsia="ru-RU"/>
        </w:rPr>
        <w:t>Содержание вариативной составляющей самостоятельной работы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977"/>
        <w:gridCol w:w="5528"/>
      </w:tblGrid>
      <w:tr w:rsidR="00012DE7" w:rsidRPr="00012DE7" w:rsidTr="00012DE7">
        <w:tc>
          <w:tcPr>
            <w:tcW w:w="738" w:type="dxa"/>
          </w:tcPr>
          <w:p w:rsidR="00012DE7" w:rsidRPr="00012DE7" w:rsidRDefault="00012DE7" w:rsidP="00012DE7">
            <w:pPr>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012DE7">
              <w:rPr>
                <w:rFonts w:ascii="Times New Roman" w:eastAsia="Times New Roman" w:hAnsi="Times New Roman" w:cs="Times New Roman"/>
                <w:sz w:val="24"/>
                <w:szCs w:val="24"/>
                <w:lang w:eastAsia="ru-RU"/>
              </w:rPr>
              <w:t>№ п/п</w:t>
            </w:r>
          </w:p>
        </w:tc>
        <w:tc>
          <w:tcPr>
            <w:tcW w:w="2977" w:type="dxa"/>
          </w:tcPr>
          <w:p w:rsidR="00012DE7" w:rsidRPr="00012DE7" w:rsidRDefault="00012DE7" w:rsidP="00012DE7">
            <w:pPr>
              <w:autoSpaceDE w:val="0"/>
              <w:autoSpaceDN w:val="0"/>
              <w:adjustRightInd w:val="0"/>
              <w:spacing w:before="120" w:after="120" w:line="240" w:lineRule="auto"/>
              <w:ind w:left="283"/>
              <w:jc w:val="center"/>
              <w:rPr>
                <w:rFonts w:ascii="Times New Roman" w:eastAsia="Times New Roman" w:hAnsi="Times New Roman" w:cs="Times New Roman"/>
                <w:sz w:val="24"/>
                <w:szCs w:val="24"/>
                <w:lang w:eastAsia="ru-RU"/>
              </w:rPr>
            </w:pPr>
            <w:r w:rsidRPr="00012DE7">
              <w:rPr>
                <w:rFonts w:ascii="Times New Roman" w:eastAsia="Times New Roman" w:hAnsi="Times New Roman" w:cs="Times New Roman"/>
                <w:sz w:val="24"/>
                <w:szCs w:val="24"/>
                <w:lang w:eastAsia="ru-RU"/>
              </w:rPr>
              <w:t>Тема</w:t>
            </w:r>
          </w:p>
        </w:tc>
        <w:tc>
          <w:tcPr>
            <w:tcW w:w="5528" w:type="dxa"/>
          </w:tcPr>
          <w:p w:rsidR="00012DE7" w:rsidRPr="00012DE7" w:rsidRDefault="00012DE7" w:rsidP="00012DE7">
            <w:pPr>
              <w:autoSpaceDE w:val="0"/>
              <w:autoSpaceDN w:val="0"/>
              <w:adjustRightInd w:val="0"/>
              <w:spacing w:before="120" w:after="120" w:line="240" w:lineRule="auto"/>
              <w:ind w:left="283"/>
              <w:jc w:val="center"/>
              <w:rPr>
                <w:rFonts w:ascii="Times New Roman" w:eastAsia="Times New Roman" w:hAnsi="Times New Roman" w:cs="Times New Roman"/>
                <w:sz w:val="24"/>
                <w:szCs w:val="24"/>
                <w:lang w:eastAsia="ru-RU"/>
              </w:rPr>
            </w:pPr>
            <w:r w:rsidRPr="00012DE7">
              <w:rPr>
                <w:rFonts w:ascii="Times New Roman" w:eastAsia="Times New Roman" w:hAnsi="Times New Roman" w:cs="Times New Roman"/>
                <w:sz w:val="24"/>
                <w:szCs w:val="24"/>
                <w:lang w:eastAsia="ru-RU"/>
              </w:rPr>
              <w:t>Содержание работы</w:t>
            </w:r>
          </w:p>
        </w:tc>
      </w:tr>
      <w:tr w:rsidR="00012DE7" w:rsidRPr="00012DE7" w:rsidTr="00012DE7">
        <w:trPr>
          <w:trHeight w:val="335"/>
        </w:trPr>
        <w:tc>
          <w:tcPr>
            <w:tcW w:w="738" w:type="dxa"/>
          </w:tcPr>
          <w:p w:rsidR="00012DE7" w:rsidRPr="00012DE7" w:rsidRDefault="00012DE7" w:rsidP="00012DE7">
            <w:pPr>
              <w:numPr>
                <w:ilvl w:val="0"/>
                <w:numId w:val="18"/>
              </w:numPr>
              <w:autoSpaceDE w:val="0"/>
              <w:autoSpaceDN w:val="0"/>
              <w:adjustRightInd w:val="0"/>
              <w:spacing w:before="120" w:after="120" w:line="240" w:lineRule="auto"/>
              <w:rPr>
                <w:rFonts w:ascii="Times New Roman" w:eastAsia="Times New Roman" w:hAnsi="Times New Roman" w:cs="Times New Roman"/>
                <w:sz w:val="24"/>
                <w:szCs w:val="24"/>
                <w:lang w:eastAsia="ru-RU"/>
              </w:rPr>
            </w:pPr>
          </w:p>
        </w:tc>
        <w:tc>
          <w:tcPr>
            <w:tcW w:w="2977" w:type="dxa"/>
          </w:tcPr>
          <w:p w:rsidR="00012DE7" w:rsidRPr="00012DE7" w:rsidRDefault="00012DE7" w:rsidP="00012DE7">
            <w:pPr>
              <w:spacing w:after="120" w:line="240" w:lineRule="auto"/>
              <w:jc w:val="both"/>
              <w:rPr>
                <w:rFonts w:ascii="Times New Roman" w:eastAsia="Times New Roman" w:hAnsi="Times New Roman" w:cs="Times New Roman"/>
                <w:sz w:val="24"/>
                <w:szCs w:val="24"/>
                <w:lang w:eastAsia="ru-RU"/>
              </w:rPr>
            </w:pPr>
            <w:r w:rsidRPr="00012DE7">
              <w:rPr>
                <w:rFonts w:ascii="Times New Roman" w:eastAsia="Times New Roman" w:hAnsi="Times New Roman" w:cs="Times New Roman"/>
                <w:sz w:val="24"/>
                <w:szCs w:val="24"/>
                <w:lang w:eastAsia="ru-RU"/>
              </w:rPr>
              <w:t>Тема 5</w:t>
            </w:r>
            <w:r>
              <w:rPr>
                <w:rFonts w:ascii="Times New Roman" w:eastAsia="Times New Roman" w:hAnsi="Times New Roman" w:cs="Times New Roman"/>
                <w:sz w:val="24"/>
                <w:szCs w:val="24"/>
                <w:lang w:eastAsia="ru-RU"/>
              </w:rPr>
              <w:t xml:space="preserve">. </w:t>
            </w:r>
            <w:r w:rsidRPr="00012DE7">
              <w:rPr>
                <w:rFonts w:ascii="Times New Roman" w:eastAsia="Times New Roman" w:hAnsi="Times New Roman" w:cs="Times New Roman"/>
                <w:sz w:val="24"/>
                <w:szCs w:val="24"/>
                <w:lang w:eastAsia="ru-RU"/>
              </w:rPr>
              <w:t>Включение лингвостранов</w:t>
            </w:r>
            <w:r>
              <w:rPr>
                <w:rFonts w:ascii="Times New Roman" w:eastAsia="Times New Roman" w:hAnsi="Times New Roman" w:cs="Times New Roman"/>
                <w:sz w:val="24"/>
                <w:szCs w:val="24"/>
                <w:lang w:eastAsia="ru-RU"/>
              </w:rPr>
              <w:t>едческой экскурсии в аспект РКИ</w:t>
            </w:r>
          </w:p>
        </w:tc>
        <w:tc>
          <w:tcPr>
            <w:tcW w:w="5528" w:type="dxa"/>
          </w:tcPr>
          <w:p w:rsidR="00012DE7" w:rsidRPr="00012DE7" w:rsidRDefault="00012DE7" w:rsidP="00012DE7">
            <w:pPr>
              <w:spacing w:after="120" w:line="240" w:lineRule="auto"/>
              <w:jc w:val="both"/>
              <w:rPr>
                <w:rFonts w:ascii="Times New Roman" w:eastAsia="Times New Roman" w:hAnsi="Times New Roman" w:cs="Times New Roman"/>
                <w:sz w:val="24"/>
                <w:szCs w:val="24"/>
                <w:lang w:eastAsia="ru-RU"/>
              </w:rPr>
            </w:pPr>
            <w:r w:rsidRPr="00012DE7">
              <w:rPr>
                <w:rFonts w:ascii="Times New Roman" w:eastAsia="Times New Roman" w:hAnsi="Times New Roman" w:cs="Times New Roman"/>
                <w:sz w:val="24"/>
                <w:szCs w:val="24"/>
                <w:lang w:eastAsia="ru-RU"/>
              </w:rPr>
              <w:t>Проведение экскурсии и занятий с иноязычным контингентом</w:t>
            </w:r>
          </w:p>
        </w:tc>
      </w:tr>
      <w:tr w:rsidR="00012DE7" w:rsidRPr="00012DE7" w:rsidTr="00012DE7">
        <w:tc>
          <w:tcPr>
            <w:tcW w:w="738" w:type="dxa"/>
          </w:tcPr>
          <w:p w:rsidR="00012DE7" w:rsidRPr="00012DE7" w:rsidRDefault="00012DE7" w:rsidP="00012DE7">
            <w:pPr>
              <w:numPr>
                <w:ilvl w:val="0"/>
                <w:numId w:val="18"/>
              </w:numPr>
              <w:autoSpaceDE w:val="0"/>
              <w:autoSpaceDN w:val="0"/>
              <w:adjustRightInd w:val="0"/>
              <w:spacing w:before="120" w:after="120" w:line="240" w:lineRule="auto"/>
              <w:rPr>
                <w:rFonts w:ascii="Times New Roman" w:eastAsia="Times New Roman" w:hAnsi="Times New Roman" w:cs="Times New Roman"/>
                <w:sz w:val="24"/>
                <w:szCs w:val="24"/>
                <w:lang w:eastAsia="ru-RU"/>
              </w:rPr>
            </w:pPr>
          </w:p>
        </w:tc>
        <w:tc>
          <w:tcPr>
            <w:tcW w:w="2977" w:type="dxa"/>
          </w:tcPr>
          <w:p w:rsidR="00012DE7" w:rsidRPr="00012DE7" w:rsidRDefault="00012DE7" w:rsidP="00012DE7">
            <w:pPr>
              <w:spacing w:after="120" w:line="240" w:lineRule="auto"/>
              <w:jc w:val="both"/>
              <w:rPr>
                <w:rFonts w:ascii="Times New Roman" w:eastAsia="Times New Roman" w:hAnsi="Times New Roman" w:cs="Times New Roman"/>
                <w:sz w:val="24"/>
                <w:szCs w:val="24"/>
                <w:lang w:eastAsia="ru-RU"/>
              </w:rPr>
            </w:pPr>
            <w:r w:rsidRPr="00012DE7">
              <w:rPr>
                <w:rFonts w:ascii="Times New Roman" w:eastAsia="Times New Roman" w:hAnsi="Times New Roman" w:cs="Times New Roman"/>
                <w:sz w:val="24"/>
                <w:szCs w:val="24"/>
                <w:lang w:eastAsia="ru-RU"/>
              </w:rPr>
              <w:t>Тема 5. Включение лингвостранов</w:t>
            </w:r>
            <w:r>
              <w:rPr>
                <w:rFonts w:ascii="Times New Roman" w:eastAsia="Times New Roman" w:hAnsi="Times New Roman" w:cs="Times New Roman"/>
                <w:sz w:val="24"/>
                <w:szCs w:val="24"/>
                <w:lang w:eastAsia="ru-RU"/>
              </w:rPr>
              <w:t>едческой экскурсии в аспект РКИ</w:t>
            </w:r>
          </w:p>
        </w:tc>
        <w:tc>
          <w:tcPr>
            <w:tcW w:w="5528" w:type="dxa"/>
          </w:tcPr>
          <w:p w:rsidR="00012DE7" w:rsidRPr="00012DE7" w:rsidRDefault="00012DE7" w:rsidP="00012DE7">
            <w:pPr>
              <w:spacing w:after="120" w:line="240" w:lineRule="auto"/>
              <w:jc w:val="both"/>
              <w:rPr>
                <w:rFonts w:ascii="Times New Roman" w:eastAsia="Times New Roman" w:hAnsi="Times New Roman" w:cs="Times New Roman"/>
                <w:sz w:val="24"/>
                <w:szCs w:val="24"/>
                <w:lang w:eastAsia="ru-RU"/>
              </w:rPr>
            </w:pPr>
            <w:r w:rsidRPr="00012DE7">
              <w:rPr>
                <w:rFonts w:ascii="Times New Roman" w:eastAsia="Times New Roman" w:hAnsi="Times New Roman" w:cs="Times New Roman"/>
                <w:sz w:val="24"/>
                <w:szCs w:val="24"/>
                <w:lang w:eastAsia="ru-RU"/>
              </w:rPr>
              <w:t>Представление содержания экскурсии и занятий в электронном варианте для возможности проведения «дистанционной» экскурсии (дистанционное обучение)</w:t>
            </w:r>
          </w:p>
        </w:tc>
      </w:tr>
    </w:tbl>
    <w:p w:rsidR="002A331C" w:rsidRPr="002A331C" w:rsidRDefault="00206B2A" w:rsidP="00A9444E">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А</w:t>
      </w:r>
      <w:r w:rsidR="002A331C" w:rsidRPr="002A331C">
        <w:rPr>
          <w:rFonts w:ascii="Times New Roman" w:eastAsia="Times New Roman" w:hAnsi="Times New Roman" w:cs="Times New Roman"/>
          <w:b/>
          <w:bCs/>
          <w:sz w:val="24"/>
          <w:szCs w:val="24"/>
          <w:lang w:eastAsia="ru-RU"/>
        </w:rPr>
        <w:t>ттестация по модулю</w:t>
      </w:r>
      <w:r w:rsidR="002A331C" w:rsidRPr="002A331C">
        <w:rPr>
          <w:rFonts w:ascii="Times New Roman" w:eastAsia="Times New Roman" w:hAnsi="Times New Roman" w:cs="Times New Roman"/>
          <w:bCs/>
          <w:sz w:val="24"/>
          <w:szCs w:val="24"/>
          <w:lang w:eastAsia="ru-RU"/>
        </w:rPr>
        <w:t xml:space="preserve"> осуществляется в форме зачета, который выставляется по результатам текущей аттестации (накопительная система баллов, полученных в результате оценки самостоятельной работы студентов).</w:t>
      </w:r>
    </w:p>
    <w:p w:rsidR="002A331C" w:rsidRPr="002A331C" w:rsidRDefault="002A331C" w:rsidP="002A331C">
      <w:pPr>
        <w:spacing w:after="0" w:line="240" w:lineRule="auto"/>
        <w:jc w:val="both"/>
        <w:rPr>
          <w:rFonts w:ascii="Times New Roman" w:eastAsia="Times New Roman" w:hAnsi="Times New Roman" w:cs="Times New Roman"/>
          <w:bCs/>
          <w:sz w:val="24"/>
          <w:szCs w:val="24"/>
          <w:lang w:eastAsia="ru-RU"/>
        </w:rPr>
      </w:pPr>
    </w:p>
    <w:p w:rsidR="002A331C" w:rsidRPr="002A331C" w:rsidRDefault="00B722ED" w:rsidP="002A331C">
      <w:pPr>
        <w:spacing w:after="0" w:line="240" w:lineRule="auto"/>
        <w:ind w:right="-8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11.4. </w:t>
      </w:r>
      <w:r w:rsidR="002A331C" w:rsidRPr="002A331C">
        <w:rPr>
          <w:rFonts w:ascii="Times New Roman" w:eastAsia="Times New Roman" w:hAnsi="Times New Roman" w:cs="Times New Roman"/>
          <w:b/>
          <w:sz w:val="24"/>
          <w:szCs w:val="24"/>
          <w:lang w:eastAsia="ru-RU"/>
        </w:rPr>
        <w:t xml:space="preserve">Модуль 4. </w:t>
      </w:r>
      <w:r w:rsidR="002A331C" w:rsidRPr="002A331C">
        <w:rPr>
          <w:rFonts w:ascii="Times New Roman" w:eastAsia="Times New Roman" w:hAnsi="Times New Roman" w:cs="Times New Roman"/>
          <w:b/>
          <w:color w:val="000000"/>
          <w:sz w:val="24"/>
          <w:szCs w:val="24"/>
          <w:lang w:eastAsia="ru-RU"/>
        </w:rPr>
        <w:t>«Национально-культурные особенности русской фразеологии»</w:t>
      </w:r>
      <w:r w:rsidR="009D54F0">
        <w:rPr>
          <w:rFonts w:ascii="Times New Roman" w:eastAsia="Times New Roman" w:hAnsi="Times New Roman" w:cs="Times New Roman"/>
          <w:b/>
          <w:color w:val="000000"/>
          <w:sz w:val="24"/>
          <w:szCs w:val="24"/>
          <w:lang w:eastAsia="ru-RU"/>
        </w:rPr>
        <w:t xml:space="preserve"> </w:t>
      </w:r>
      <w:r w:rsidR="009D54F0" w:rsidRPr="009D54F0">
        <w:rPr>
          <w:rFonts w:ascii="Times New Roman" w:eastAsia="Times New Roman" w:hAnsi="Times New Roman" w:cs="Times New Roman"/>
          <w:b/>
          <w:color w:val="000000"/>
          <w:sz w:val="24"/>
          <w:szCs w:val="24"/>
          <w:lang w:eastAsia="ru-RU"/>
        </w:rPr>
        <w:t>(по выбору)</w:t>
      </w:r>
      <w:r w:rsidR="002A331C" w:rsidRPr="002A331C">
        <w:rPr>
          <w:rFonts w:ascii="Times New Roman" w:eastAsia="Times New Roman" w:hAnsi="Times New Roman" w:cs="Times New Roman"/>
          <w:b/>
          <w:color w:val="000000"/>
          <w:sz w:val="24"/>
          <w:szCs w:val="24"/>
          <w:lang w:eastAsia="ru-RU"/>
        </w:rPr>
        <w:t xml:space="preserve"> (</w:t>
      </w:r>
      <w:r w:rsidR="00194AF9">
        <w:rPr>
          <w:rFonts w:ascii="Times New Roman" w:eastAsia="Times New Roman" w:hAnsi="Times New Roman" w:cs="Times New Roman"/>
          <w:b/>
          <w:color w:val="000000"/>
          <w:sz w:val="24"/>
          <w:szCs w:val="24"/>
          <w:lang w:eastAsia="ru-RU"/>
        </w:rPr>
        <w:t>72</w:t>
      </w:r>
      <w:r w:rsidR="002A331C" w:rsidRPr="002A331C">
        <w:rPr>
          <w:rFonts w:ascii="Times New Roman" w:eastAsia="Times New Roman" w:hAnsi="Times New Roman" w:cs="Times New Roman"/>
          <w:b/>
          <w:color w:val="000000"/>
          <w:sz w:val="24"/>
          <w:szCs w:val="24"/>
          <w:lang w:eastAsia="ru-RU"/>
        </w:rPr>
        <w:t xml:space="preserve"> часа, в том числе </w:t>
      </w:r>
      <w:r w:rsidR="00194AF9">
        <w:rPr>
          <w:rFonts w:ascii="Times New Roman" w:eastAsia="Times New Roman" w:hAnsi="Times New Roman" w:cs="Times New Roman"/>
          <w:b/>
          <w:color w:val="000000"/>
          <w:sz w:val="24"/>
          <w:szCs w:val="24"/>
          <w:lang w:eastAsia="ru-RU"/>
        </w:rPr>
        <w:t>9</w:t>
      </w:r>
      <w:r w:rsidR="002A331C" w:rsidRPr="002A331C">
        <w:rPr>
          <w:rFonts w:ascii="Times New Roman" w:eastAsia="Times New Roman" w:hAnsi="Times New Roman" w:cs="Times New Roman"/>
          <w:b/>
          <w:color w:val="000000"/>
          <w:sz w:val="24"/>
          <w:szCs w:val="24"/>
          <w:lang w:eastAsia="ru-RU"/>
        </w:rPr>
        <w:t xml:space="preserve"> аудиторных) </w:t>
      </w:r>
    </w:p>
    <w:p w:rsidR="002A331C" w:rsidRPr="002A331C" w:rsidRDefault="002A331C" w:rsidP="002A331C">
      <w:pPr>
        <w:spacing w:after="0" w:line="240" w:lineRule="auto"/>
        <w:ind w:right="-81"/>
        <w:jc w:val="both"/>
        <w:rPr>
          <w:rFonts w:ascii="Times New Roman" w:eastAsia="Times New Roman" w:hAnsi="Times New Roman" w:cs="Times New Roman"/>
          <w:b/>
          <w:bCs/>
          <w:color w:val="000000"/>
          <w:sz w:val="24"/>
          <w:szCs w:val="24"/>
          <w:lang w:eastAsia="ru-RU"/>
        </w:rPr>
      </w:pP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4.1. Тема 1.</w:t>
      </w:r>
      <w:r w:rsidRPr="002A331C">
        <w:rPr>
          <w:rFonts w:ascii="Times New Roman" w:eastAsia="Times New Roman" w:hAnsi="Times New Roman" w:cs="Times New Roman"/>
          <w:bCs/>
          <w:color w:val="000000"/>
          <w:sz w:val="24"/>
          <w:szCs w:val="24"/>
          <w:lang w:eastAsia="ru-RU"/>
        </w:rPr>
        <w:tab/>
        <w:t>Русская фразеология как источник национально-культурологической информации (Характеристика ядерной и периферической фразеологии – особенности отражения национальной специфики; основные источники русской фразеологии).</w:t>
      </w: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4.2. Тема 2.</w:t>
      </w:r>
      <w:r w:rsidRPr="002A331C">
        <w:rPr>
          <w:rFonts w:ascii="Times New Roman" w:eastAsia="Times New Roman" w:hAnsi="Times New Roman" w:cs="Times New Roman"/>
          <w:bCs/>
          <w:color w:val="000000"/>
          <w:sz w:val="24"/>
          <w:szCs w:val="24"/>
          <w:lang w:eastAsia="ru-RU"/>
        </w:rPr>
        <w:tab/>
        <w:t xml:space="preserve">Религиозные, мифологические, обрядовые и иные представления народа и их отражение в фразеологии (Фразеологические </w:t>
      </w:r>
      <w:proofErr w:type="spellStart"/>
      <w:r w:rsidRPr="002A331C">
        <w:rPr>
          <w:rFonts w:ascii="Times New Roman" w:eastAsia="Times New Roman" w:hAnsi="Times New Roman" w:cs="Times New Roman"/>
          <w:bCs/>
          <w:color w:val="000000"/>
          <w:sz w:val="24"/>
          <w:szCs w:val="24"/>
          <w:lang w:eastAsia="ru-RU"/>
        </w:rPr>
        <w:t>библеизмы</w:t>
      </w:r>
      <w:proofErr w:type="spellEnd"/>
      <w:r w:rsidRPr="002A331C">
        <w:rPr>
          <w:rFonts w:ascii="Times New Roman" w:eastAsia="Times New Roman" w:hAnsi="Times New Roman" w:cs="Times New Roman"/>
          <w:bCs/>
          <w:color w:val="000000"/>
          <w:sz w:val="24"/>
          <w:szCs w:val="24"/>
          <w:lang w:eastAsia="ru-RU"/>
        </w:rPr>
        <w:t xml:space="preserve"> и их особенности в русском языке; языческие верования и представления, получившие отражение в русской фразеологии; фольклорный источник ФЕ; отражение обрядовых действий и представлений в ФЕ.</w:t>
      </w: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4.3. Тема 3.</w:t>
      </w:r>
      <w:r w:rsidRPr="002A331C">
        <w:rPr>
          <w:rFonts w:ascii="Times New Roman" w:eastAsia="Times New Roman" w:hAnsi="Times New Roman" w:cs="Times New Roman"/>
          <w:bCs/>
          <w:color w:val="000000"/>
          <w:sz w:val="24"/>
          <w:szCs w:val="24"/>
          <w:lang w:eastAsia="ru-RU"/>
        </w:rPr>
        <w:tab/>
        <w:t>Бытовая и социальная жизнь народа, отраженная в фразеологии (жизненные ценности и приоритеты; система нравственных ценностей; повседневная жизнь и бытовое устройство народа, получившие отражение в русской фразеоло</w:t>
      </w:r>
      <w:r w:rsidR="00012DE7">
        <w:rPr>
          <w:rFonts w:ascii="Times New Roman" w:eastAsia="Times New Roman" w:hAnsi="Times New Roman" w:cs="Times New Roman"/>
          <w:bCs/>
          <w:color w:val="000000"/>
          <w:sz w:val="24"/>
          <w:szCs w:val="24"/>
          <w:lang w:eastAsia="ru-RU"/>
        </w:rPr>
        <w:t>г</w:t>
      </w:r>
      <w:r w:rsidRPr="002A331C">
        <w:rPr>
          <w:rFonts w:ascii="Times New Roman" w:eastAsia="Times New Roman" w:hAnsi="Times New Roman" w:cs="Times New Roman"/>
          <w:bCs/>
          <w:color w:val="000000"/>
          <w:sz w:val="24"/>
          <w:szCs w:val="24"/>
          <w:lang w:eastAsia="ru-RU"/>
        </w:rPr>
        <w:t>ии и фразеологии других языков).</w:t>
      </w: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4.4. Тема 4.</w:t>
      </w:r>
      <w:r w:rsidRPr="002A331C">
        <w:rPr>
          <w:rFonts w:ascii="Times New Roman" w:eastAsia="Times New Roman" w:hAnsi="Times New Roman" w:cs="Times New Roman"/>
          <w:bCs/>
          <w:color w:val="000000"/>
          <w:sz w:val="24"/>
          <w:szCs w:val="24"/>
          <w:lang w:eastAsia="ru-RU"/>
        </w:rPr>
        <w:tab/>
        <w:t>Антропоцентрический характер фразеологии (описание внешности   и характера человека как отражение народных эталонов и приоритетов в фразеологии разных языков).</w:t>
      </w: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 xml:space="preserve"> </w:t>
      </w: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Cs/>
          <w:color w:val="000000"/>
          <w:sz w:val="24"/>
          <w:szCs w:val="24"/>
          <w:lang w:eastAsia="ru-RU"/>
        </w:rPr>
        <w:t>4.5. Тема 5.</w:t>
      </w:r>
      <w:r w:rsidRPr="002A331C">
        <w:rPr>
          <w:rFonts w:ascii="Times New Roman" w:eastAsia="Times New Roman" w:hAnsi="Times New Roman" w:cs="Times New Roman"/>
          <w:bCs/>
          <w:color w:val="000000"/>
          <w:sz w:val="24"/>
          <w:szCs w:val="24"/>
          <w:lang w:eastAsia="ru-RU"/>
        </w:rPr>
        <w:tab/>
        <w:t>Особенности выражения пространственных, временных и иных отношений, выраженных в фразеологии различных языков (особенности   использование гиперболы).</w:t>
      </w:r>
    </w:p>
    <w:p w:rsidR="002A331C" w:rsidRPr="002A331C" w:rsidRDefault="002A331C" w:rsidP="002A331C">
      <w:pPr>
        <w:tabs>
          <w:tab w:val="left" w:pos="0"/>
        </w:tabs>
        <w:suppressAutoHyphens/>
        <w:spacing w:after="0" w:line="240" w:lineRule="auto"/>
        <w:jc w:val="both"/>
        <w:rPr>
          <w:rFonts w:ascii="Times New Roman" w:eastAsia="Times New Roman" w:hAnsi="Times New Roman" w:cs="Times New Roman"/>
          <w:b/>
          <w:color w:val="000000"/>
          <w:sz w:val="12"/>
          <w:szCs w:val="12"/>
          <w:lang w:eastAsia="ru-RU"/>
        </w:rPr>
      </w:pPr>
    </w:p>
    <w:p w:rsidR="002A331C" w:rsidRPr="002A331C" w:rsidRDefault="002A331C" w:rsidP="00B624B6">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
          <w:i/>
          <w:iCs/>
          <w:color w:val="000000"/>
          <w:sz w:val="24"/>
          <w:szCs w:val="24"/>
          <w:lang w:eastAsia="ru-RU"/>
        </w:rPr>
        <w:t>Тематика и содержание самостоятельной работы обучающихся: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423"/>
        <w:gridCol w:w="5366"/>
      </w:tblGrid>
      <w:tr w:rsidR="002A331C" w:rsidRPr="002A331C" w:rsidTr="007F26B2">
        <w:trPr>
          <w:trHeight w:val="642"/>
        </w:trPr>
        <w:tc>
          <w:tcPr>
            <w:tcW w:w="596" w:type="dxa"/>
            <w:vAlign w:val="center"/>
            <w:hideMark/>
          </w:tcPr>
          <w:p w:rsidR="002A331C" w:rsidRPr="002A331C" w:rsidRDefault="002A331C" w:rsidP="002A331C">
            <w:pPr>
              <w:spacing w:after="0" w:line="240" w:lineRule="auto"/>
              <w:jc w:val="center"/>
              <w:rPr>
                <w:rFonts w:ascii="Times New Roman" w:eastAsia="Times New Roman" w:hAnsi="Times New Roman" w:cs="Times New Roman"/>
                <w:b/>
                <w:sz w:val="24"/>
                <w:szCs w:val="24"/>
                <w:lang w:eastAsia="ru-RU"/>
              </w:rPr>
            </w:pPr>
            <w:r w:rsidRPr="002A331C">
              <w:rPr>
                <w:rFonts w:ascii="Times New Roman" w:eastAsia="Times New Roman" w:hAnsi="Times New Roman" w:cs="Times New Roman"/>
                <w:b/>
                <w:sz w:val="24"/>
                <w:szCs w:val="24"/>
                <w:lang w:eastAsia="ru-RU"/>
              </w:rPr>
              <w:t>№ п/п</w:t>
            </w:r>
          </w:p>
        </w:tc>
        <w:tc>
          <w:tcPr>
            <w:tcW w:w="3423" w:type="dxa"/>
            <w:vAlign w:val="center"/>
            <w:hideMark/>
          </w:tcPr>
          <w:p w:rsidR="002A331C" w:rsidRPr="002A331C" w:rsidRDefault="002A331C" w:rsidP="002A331C">
            <w:pPr>
              <w:spacing w:after="0" w:line="240" w:lineRule="auto"/>
              <w:jc w:val="center"/>
              <w:rPr>
                <w:rFonts w:ascii="Times New Roman" w:eastAsia="Times New Roman" w:hAnsi="Times New Roman" w:cs="Times New Roman"/>
                <w:b/>
                <w:sz w:val="24"/>
                <w:szCs w:val="24"/>
                <w:lang w:eastAsia="ru-RU"/>
              </w:rPr>
            </w:pPr>
            <w:r w:rsidRPr="002A331C">
              <w:rPr>
                <w:rFonts w:ascii="Times New Roman" w:eastAsia="Times New Roman" w:hAnsi="Times New Roman" w:cs="Times New Roman"/>
                <w:b/>
                <w:sz w:val="24"/>
                <w:szCs w:val="24"/>
                <w:lang w:eastAsia="ru-RU"/>
              </w:rPr>
              <w:t>Темы дисциплины</w:t>
            </w:r>
          </w:p>
        </w:tc>
        <w:tc>
          <w:tcPr>
            <w:tcW w:w="5366" w:type="dxa"/>
            <w:vAlign w:val="center"/>
            <w:hideMark/>
          </w:tcPr>
          <w:p w:rsidR="002A331C" w:rsidRPr="002A331C" w:rsidRDefault="002A331C" w:rsidP="002A331C">
            <w:pPr>
              <w:suppressAutoHyphens/>
              <w:autoSpaceDE w:val="0"/>
              <w:autoSpaceDN w:val="0"/>
              <w:adjustRightInd w:val="0"/>
              <w:spacing w:before="120" w:after="200" w:line="276" w:lineRule="auto"/>
              <w:jc w:val="center"/>
              <w:rPr>
                <w:rFonts w:ascii="TimesNewRoman" w:eastAsia="Calibri" w:hAnsi="TimesNewRoman" w:cs="TimesNewRoman"/>
                <w:b/>
                <w:lang w:eastAsia="zh-CN"/>
              </w:rPr>
            </w:pPr>
            <w:r w:rsidRPr="002A331C">
              <w:rPr>
                <w:rFonts w:ascii="TimesNewRoman" w:eastAsia="Calibri" w:hAnsi="TimesNewRoman" w:cs="TimesNewRoman"/>
                <w:b/>
                <w:lang w:eastAsia="zh-CN"/>
              </w:rPr>
              <w:t>Содержание самостоятельной работы студентов</w:t>
            </w:r>
          </w:p>
        </w:tc>
      </w:tr>
      <w:tr w:rsidR="002A331C" w:rsidRPr="002A331C" w:rsidTr="007F26B2">
        <w:trPr>
          <w:trHeight w:val="1570"/>
        </w:trPr>
        <w:tc>
          <w:tcPr>
            <w:tcW w:w="596" w:type="dxa"/>
            <w:vAlign w:val="center"/>
            <w:hideMark/>
          </w:tcPr>
          <w:p w:rsidR="002A331C" w:rsidRPr="002A331C" w:rsidRDefault="002A331C" w:rsidP="00A9444E">
            <w:pPr>
              <w:suppressAutoHyphens/>
              <w:autoSpaceDE w:val="0"/>
              <w:autoSpaceDN w:val="0"/>
              <w:adjustRightInd w:val="0"/>
              <w:spacing w:after="0" w:line="240" w:lineRule="auto"/>
              <w:jc w:val="right"/>
              <w:rPr>
                <w:rFonts w:ascii="TimesNewRoman" w:eastAsia="Calibri" w:hAnsi="TimesNewRoman" w:cs="TimesNewRoman"/>
                <w:lang w:eastAsia="zh-CN"/>
              </w:rPr>
            </w:pPr>
            <w:r w:rsidRPr="002A331C">
              <w:rPr>
                <w:rFonts w:ascii="TimesNewRoman" w:eastAsia="Calibri" w:hAnsi="TimesNewRoman" w:cs="TimesNewRoman"/>
                <w:lang w:eastAsia="zh-CN"/>
              </w:rPr>
              <w:t>4.1.</w:t>
            </w:r>
          </w:p>
          <w:p w:rsidR="002A331C" w:rsidRPr="002A331C" w:rsidRDefault="002A331C" w:rsidP="00A9444E">
            <w:pPr>
              <w:suppressAutoHyphens/>
              <w:autoSpaceDE w:val="0"/>
              <w:autoSpaceDN w:val="0"/>
              <w:adjustRightInd w:val="0"/>
              <w:spacing w:after="0" w:line="240" w:lineRule="auto"/>
              <w:jc w:val="right"/>
              <w:rPr>
                <w:rFonts w:ascii="TimesNewRoman" w:eastAsia="Calibri" w:hAnsi="TimesNewRoman" w:cs="TimesNewRoman"/>
                <w:lang w:eastAsia="zh-CN"/>
              </w:rPr>
            </w:pPr>
          </w:p>
        </w:tc>
        <w:tc>
          <w:tcPr>
            <w:tcW w:w="3423" w:type="dxa"/>
            <w:vAlign w:val="center"/>
            <w:hideMark/>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Русская фразеология как источник национально-культурологической информации</w:t>
            </w:r>
          </w:p>
        </w:tc>
        <w:tc>
          <w:tcPr>
            <w:tcW w:w="5366" w:type="dxa"/>
            <w:vAlign w:val="center"/>
            <w:hideMark/>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Знакомство с литературой по проблеме и составление библиографии из 10 источников с краткой аннотацией к ним.</w:t>
            </w:r>
          </w:p>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Подготовка доклада с презентацией</w:t>
            </w:r>
          </w:p>
        </w:tc>
      </w:tr>
      <w:tr w:rsidR="002A331C" w:rsidRPr="002A331C" w:rsidTr="007F26B2">
        <w:trPr>
          <w:trHeight w:val="372"/>
        </w:trPr>
        <w:tc>
          <w:tcPr>
            <w:tcW w:w="596" w:type="dxa"/>
            <w:vAlign w:val="center"/>
            <w:hideMark/>
          </w:tcPr>
          <w:p w:rsidR="002A331C" w:rsidRPr="002A331C" w:rsidRDefault="002A331C" w:rsidP="00A9444E">
            <w:pPr>
              <w:suppressAutoHyphens/>
              <w:autoSpaceDE w:val="0"/>
              <w:autoSpaceDN w:val="0"/>
              <w:adjustRightInd w:val="0"/>
              <w:spacing w:after="0" w:line="240" w:lineRule="auto"/>
              <w:jc w:val="right"/>
              <w:rPr>
                <w:rFonts w:ascii="TimesNewRoman" w:eastAsia="Calibri" w:hAnsi="TimesNewRoman" w:cs="TimesNewRoman"/>
                <w:lang w:eastAsia="zh-CN"/>
              </w:rPr>
            </w:pPr>
            <w:r w:rsidRPr="002A331C">
              <w:rPr>
                <w:rFonts w:ascii="TimesNewRoman" w:eastAsia="Calibri" w:hAnsi="TimesNewRoman" w:cs="TimesNewRoman"/>
                <w:lang w:eastAsia="zh-CN"/>
              </w:rPr>
              <w:t>4.2.</w:t>
            </w:r>
          </w:p>
        </w:tc>
        <w:tc>
          <w:tcPr>
            <w:tcW w:w="3423" w:type="dxa"/>
            <w:vAlign w:val="center"/>
            <w:hideMark/>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Религиозные, мифологические и иные представления народа и их отражение в фразеологии</w:t>
            </w:r>
          </w:p>
        </w:tc>
        <w:tc>
          <w:tcPr>
            <w:tcW w:w="5366" w:type="dxa"/>
            <w:vAlign w:val="center"/>
            <w:hideMark/>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Подготовка к практическому занятию (подборка материала и комментарий к нему в сопоставительном аспекте)</w:t>
            </w:r>
          </w:p>
        </w:tc>
      </w:tr>
      <w:tr w:rsidR="002A331C" w:rsidRPr="002A331C" w:rsidTr="007F26B2">
        <w:trPr>
          <w:trHeight w:val="372"/>
        </w:trPr>
        <w:tc>
          <w:tcPr>
            <w:tcW w:w="596" w:type="dxa"/>
            <w:vAlign w:val="center"/>
            <w:hideMark/>
          </w:tcPr>
          <w:p w:rsidR="002A331C" w:rsidRPr="002A331C" w:rsidRDefault="002A331C" w:rsidP="00A9444E">
            <w:pPr>
              <w:suppressAutoHyphens/>
              <w:autoSpaceDE w:val="0"/>
              <w:autoSpaceDN w:val="0"/>
              <w:adjustRightInd w:val="0"/>
              <w:spacing w:after="0" w:line="240" w:lineRule="auto"/>
              <w:jc w:val="right"/>
              <w:rPr>
                <w:rFonts w:ascii="TimesNewRoman" w:eastAsia="Calibri" w:hAnsi="TimesNewRoman" w:cs="TimesNewRoman"/>
                <w:lang w:eastAsia="zh-CN"/>
              </w:rPr>
            </w:pPr>
            <w:r w:rsidRPr="002A331C">
              <w:rPr>
                <w:rFonts w:ascii="TimesNewRoman" w:eastAsia="Calibri" w:hAnsi="TimesNewRoman" w:cs="TimesNewRoman"/>
                <w:lang w:eastAsia="zh-CN"/>
              </w:rPr>
              <w:t>4.3.</w:t>
            </w:r>
          </w:p>
        </w:tc>
        <w:tc>
          <w:tcPr>
            <w:tcW w:w="3423" w:type="dxa"/>
            <w:vAlign w:val="center"/>
            <w:hideMark/>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Бытовая и социальная жизнь народа, отраженная в фразеологии</w:t>
            </w:r>
          </w:p>
        </w:tc>
        <w:tc>
          <w:tcPr>
            <w:tcW w:w="5366" w:type="dxa"/>
            <w:vAlign w:val="center"/>
            <w:hideMark/>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Подготовка к практическому занятию (презентация с использованием компьютера)</w:t>
            </w:r>
          </w:p>
        </w:tc>
      </w:tr>
      <w:tr w:rsidR="002A331C" w:rsidRPr="002A331C" w:rsidTr="007F26B2">
        <w:trPr>
          <w:trHeight w:val="372"/>
        </w:trPr>
        <w:tc>
          <w:tcPr>
            <w:tcW w:w="596" w:type="dxa"/>
            <w:vAlign w:val="center"/>
            <w:hideMark/>
          </w:tcPr>
          <w:p w:rsidR="002A331C" w:rsidRPr="002A331C" w:rsidRDefault="002A331C" w:rsidP="00A9444E">
            <w:pPr>
              <w:suppressAutoHyphens/>
              <w:autoSpaceDE w:val="0"/>
              <w:autoSpaceDN w:val="0"/>
              <w:adjustRightInd w:val="0"/>
              <w:spacing w:after="0" w:line="240" w:lineRule="auto"/>
              <w:jc w:val="right"/>
              <w:rPr>
                <w:rFonts w:ascii="TimesNewRoman" w:eastAsia="Calibri" w:hAnsi="TimesNewRoman" w:cs="TimesNewRoman"/>
                <w:lang w:eastAsia="zh-CN"/>
              </w:rPr>
            </w:pPr>
            <w:r w:rsidRPr="002A331C">
              <w:rPr>
                <w:rFonts w:ascii="TimesNewRoman" w:eastAsia="Calibri" w:hAnsi="TimesNewRoman" w:cs="TimesNewRoman"/>
                <w:lang w:eastAsia="zh-CN"/>
              </w:rPr>
              <w:t>4.4.</w:t>
            </w:r>
          </w:p>
        </w:tc>
        <w:tc>
          <w:tcPr>
            <w:tcW w:w="3423" w:type="dxa"/>
            <w:vAlign w:val="center"/>
            <w:hideMark/>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Антропоцентрический характер фразеологии</w:t>
            </w:r>
          </w:p>
        </w:tc>
        <w:tc>
          <w:tcPr>
            <w:tcW w:w="5366" w:type="dxa"/>
            <w:vAlign w:val="center"/>
            <w:hideMark/>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 xml:space="preserve"> Подготовка мини-словаря ФЕ в сопоставительном аспекте</w:t>
            </w:r>
          </w:p>
        </w:tc>
      </w:tr>
      <w:tr w:rsidR="002A331C" w:rsidRPr="002A331C" w:rsidTr="007F26B2">
        <w:trPr>
          <w:trHeight w:val="372"/>
        </w:trPr>
        <w:tc>
          <w:tcPr>
            <w:tcW w:w="596" w:type="dxa"/>
            <w:vAlign w:val="center"/>
            <w:hideMark/>
          </w:tcPr>
          <w:p w:rsidR="002A331C" w:rsidRPr="002A331C" w:rsidRDefault="002A331C" w:rsidP="00A9444E">
            <w:pPr>
              <w:suppressAutoHyphens/>
              <w:autoSpaceDE w:val="0"/>
              <w:autoSpaceDN w:val="0"/>
              <w:adjustRightInd w:val="0"/>
              <w:spacing w:after="0" w:line="240" w:lineRule="auto"/>
              <w:jc w:val="right"/>
              <w:rPr>
                <w:rFonts w:ascii="TimesNewRoman" w:eastAsia="Calibri" w:hAnsi="TimesNewRoman" w:cs="TimesNewRoman"/>
                <w:lang w:eastAsia="zh-CN"/>
              </w:rPr>
            </w:pPr>
            <w:r w:rsidRPr="002A331C">
              <w:rPr>
                <w:rFonts w:ascii="TimesNewRoman" w:eastAsia="Calibri" w:hAnsi="TimesNewRoman" w:cs="TimesNewRoman"/>
                <w:lang w:eastAsia="zh-CN"/>
              </w:rPr>
              <w:lastRenderedPageBreak/>
              <w:t xml:space="preserve">4.5. </w:t>
            </w:r>
          </w:p>
        </w:tc>
        <w:tc>
          <w:tcPr>
            <w:tcW w:w="3423" w:type="dxa"/>
            <w:vAlign w:val="center"/>
            <w:hideMark/>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Особенности выражения пространственных, временных и иных отношений, выраженных в фразеологии различных языков</w:t>
            </w:r>
          </w:p>
        </w:tc>
        <w:tc>
          <w:tcPr>
            <w:tcW w:w="5366" w:type="dxa"/>
            <w:vAlign w:val="center"/>
            <w:hideMark/>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Подготовка материала с комментарием к нему (в сопоставительном аспекте)</w:t>
            </w:r>
          </w:p>
        </w:tc>
      </w:tr>
      <w:tr w:rsidR="002A331C" w:rsidRPr="002A331C" w:rsidTr="007F26B2">
        <w:trPr>
          <w:trHeight w:val="372"/>
        </w:trPr>
        <w:tc>
          <w:tcPr>
            <w:tcW w:w="596" w:type="dxa"/>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4.1. - 4.5</w:t>
            </w:r>
          </w:p>
        </w:tc>
        <w:tc>
          <w:tcPr>
            <w:tcW w:w="3423" w:type="dxa"/>
            <w:vAlign w:val="center"/>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Национально-культурные особенности русской фразеологии</w:t>
            </w:r>
          </w:p>
        </w:tc>
        <w:tc>
          <w:tcPr>
            <w:tcW w:w="5366" w:type="dxa"/>
          </w:tcPr>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p>
          <w:p w:rsidR="002A331C" w:rsidRPr="002A331C" w:rsidRDefault="002A331C" w:rsidP="00A9444E">
            <w:pPr>
              <w:suppressAutoHyphens/>
              <w:autoSpaceDE w:val="0"/>
              <w:autoSpaceDN w:val="0"/>
              <w:adjustRightInd w:val="0"/>
              <w:spacing w:after="0" w:line="240" w:lineRule="auto"/>
              <w:jc w:val="both"/>
              <w:rPr>
                <w:rFonts w:ascii="TimesNewRoman" w:eastAsia="Calibri" w:hAnsi="TimesNewRoman" w:cs="TimesNewRoman"/>
                <w:lang w:eastAsia="zh-CN"/>
              </w:rPr>
            </w:pPr>
            <w:r w:rsidRPr="002A331C">
              <w:rPr>
                <w:rFonts w:ascii="TimesNewRoman" w:eastAsia="Calibri" w:hAnsi="TimesNewRoman" w:cs="TimesNewRoman"/>
                <w:lang w:eastAsia="zh-CN"/>
              </w:rPr>
              <w:t>Подготовка и написание курсовой работы</w:t>
            </w:r>
          </w:p>
        </w:tc>
      </w:tr>
    </w:tbl>
    <w:p w:rsidR="002A331C" w:rsidRPr="002A331C" w:rsidRDefault="002A331C" w:rsidP="002A331C">
      <w:pPr>
        <w:tabs>
          <w:tab w:val="left" w:pos="709"/>
          <w:tab w:val="left" w:pos="1134"/>
        </w:tabs>
        <w:autoSpaceDE w:val="0"/>
        <w:spacing w:after="0" w:line="240" w:lineRule="auto"/>
        <w:ind w:right="-81"/>
        <w:jc w:val="both"/>
        <w:rPr>
          <w:rFonts w:ascii="Times New Roman" w:eastAsia="Times New Roman" w:hAnsi="Times New Roman" w:cs="Times New Roman"/>
          <w:color w:val="000000"/>
          <w:sz w:val="12"/>
          <w:szCs w:val="12"/>
          <w:lang w:eastAsia="ru-RU"/>
        </w:rPr>
      </w:pPr>
    </w:p>
    <w:p w:rsidR="00B624B6" w:rsidRDefault="00206B2A" w:rsidP="00A9444E">
      <w:pPr>
        <w:spacing w:after="0" w:line="240" w:lineRule="auto"/>
        <w:ind w:right="-81"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А</w:t>
      </w:r>
      <w:r w:rsidR="002A331C" w:rsidRPr="002A331C">
        <w:rPr>
          <w:rFonts w:ascii="Times New Roman" w:eastAsia="Times New Roman" w:hAnsi="Times New Roman" w:cs="Times New Roman"/>
          <w:b/>
          <w:color w:val="000000"/>
          <w:sz w:val="24"/>
          <w:szCs w:val="24"/>
          <w:lang w:eastAsia="ru-RU"/>
        </w:rPr>
        <w:t>ттестация по модулю</w:t>
      </w:r>
      <w:r w:rsidR="002A331C" w:rsidRPr="002A331C">
        <w:rPr>
          <w:rFonts w:ascii="Times New Roman" w:eastAsia="Times New Roman" w:hAnsi="Times New Roman" w:cs="Times New Roman"/>
          <w:color w:val="000000"/>
          <w:sz w:val="24"/>
          <w:szCs w:val="24"/>
          <w:lang w:eastAsia="ru-RU"/>
        </w:rPr>
        <w:t xml:space="preserve"> осуществляется </w:t>
      </w:r>
      <w:r w:rsidR="00B624B6" w:rsidRPr="00B624B6">
        <w:rPr>
          <w:rFonts w:ascii="Times New Roman" w:eastAsia="Times New Roman" w:hAnsi="Times New Roman" w:cs="Times New Roman"/>
          <w:color w:val="000000"/>
          <w:sz w:val="24"/>
          <w:szCs w:val="24"/>
          <w:lang w:eastAsia="ru-RU"/>
        </w:rPr>
        <w:t>в форме зачета, который выставляется по результатам текущей аттестации (накопительная система баллов, полученных в результате оценки самостоятельной работы студентов).</w:t>
      </w:r>
    </w:p>
    <w:p w:rsidR="00B624B6" w:rsidRDefault="00B624B6" w:rsidP="002A331C">
      <w:pPr>
        <w:spacing w:after="0" w:line="240" w:lineRule="auto"/>
        <w:ind w:right="-81"/>
        <w:jc w:val="both"/>
        <w:rPr>
          <w:rFonts w:ascii="Times New Roman" w:eastAsia="Times New Roman" w:hAnsi="Times New Roman" w:cs="Times New Roman"/>
          <w:color w:val="000000"/>
          <w:sz w:val="24"/>
          <w:szCs w:val="24"/>
          <w:lang w:eastAsia="ru-RU"/>
        </w:rPr>
      </w:pPr>
    </w:p>
    <w:p w:rsidR="00B624B6" w:rsidRPr="00B624B6" w:rsidRDefault="00B722ED" w:rsidP="00B624B6">
      <w:pPr>
        <w:spacing w:after="0" w:line="240" w:lineRule="auto"/>
        <w:ind w:right="-8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11.5. </w:t>
      </w:r>
      <w:r w:rsidR="00B624B6" w:rsidRPr="00B624B6">
        <w:rPr>
          <w:rFonts w:ascii="Times New Roman" w:eastAsia="Times New Roman" w:hAnsi="Times New Roman" w:cs="Times New Roman"/>
          <w:b/>
          <w:sz w:val="24"/>
          <w:szCs w:val="24"/>
          <w:lang w:eastAsia="ru-RU"/>
        </w:rPr>
        <w:t xml:space="preserve">Модуль </w:t>
      </w:r>
      <w:r w:rsidR="00B624B6">
        <w:rPr>
          <w:rFonts w:ascii="Times New Roman" w:eastAsia="Times New Roman" w:hAnsi="Times New Roman" w:cs="Times New Roman"/>
          <w:b/>
          <w:sz w:val="24"/>
          <w:szCs w:val="24"/>
          <w:lang w:eastAsia="ru-RU"/>
        </w:rPr>
        <w:t>5</w:t>
      </w:r>
      <w:r w:rsidR="00B624B6" w:rsidRPr="00B624B6">
        <w:rPr>
          <w:rFonts w:ascii="Times New Roman" w:eastAsia="Times New Roman" w:hAnsi="Times New Roman" w:cs="Times New Roman"/>
          <w:b/>
          <w:sz w:val="24"/>
          <w:szCs w:val="24"/>
          <w:lang w:eastAsia="ru-RU"/>
        </w:rPr>
        <w:t xml:space="preserve">. «Психологические и социолингвистические проблемы билингвизма» </w:t>
      </w:r>
      <w:r w:rsidR="009D54F0" w:rsidRPr="009D54F0">
        <w:rPr>
          <w:rFonts w:ascii="Times New Roman" w:eastAsia="Times New Roman" w:hAnsi="Times New Roman" w:cs="Times New Roman"/>
          <w:b/>
          <w:sz w:val="24"/>
          <w:szCs w:val="24"/>
          <w:lang w:eastAsia="ru-RU"/>
        </w:rPr>
        <w:t xml:space="preserve">(по выбору) </w:t>
      </w:r>
      <w:r w:rsidR="00B624B6" w:rsidRPr="00B624B6">
        <w:rPr>
          <w:rFonts w:ascii="Times New Roman" w:eastAsia="Times New Roman" w:hAnsi="Times New Roman" w:cs="Times New Roman"/>
          <w:b/>
          <w:sz w:val="24"/>
          <w:szCs w:val="24"/>
          <w:lang w:eastAsia="ru-RU"/>
        </w:rPr>
        <w:t>(</w:t>
      </w:r>
      <w:r w:rsidR="00B624B6">
        <w:rPr>
          <w:rFonts w:ascii="Times New Roman" w:eastAsia="Times New Roman" w:hAnsi="Times New Roman" w:cs="Times New Roman"/>
          <w:b/>
          <w:sz w:val="24"/>
          <w:szCs w:val="24"/>
          <w:lang w:eastAsia="ru-RU"/>
        </w:rPr>
        <w:t>108</w:t>
      </w:r>
      <w:r w:rsidR="00B624B6" w:rsidRPr="00B624B6">
        <w:rPr>
          <w:rFonts w:ascii="Times New Roman" w:eastAsia="Times New Roman" w:hAnsi="Times New Roman" w:cs="Times New Roman"/>
          <w:b/>
          <w:sz w:val="24"/>
          <w:szCs w:val="24"/>
          <w:lang w:eastAsia="ru-RU"/>
        </w:rPr>
        <w:t xml:space="preserve"> час</w:t>
      </w:r>
      <w:r w:rsidR="00B624B6">
        <w:rPr>
          <w:rFonts w:ascii="Times New Roman" w:eastAsia="Times New Roman" w:hAnsi="Times New Roman" w:cs="Times New Roman"/>
          <w:b/>
          <w:sz w:val="24"/>
          <w:szCs w:val="24"/>
          <w:lang w:eastAsia="ru-RU"/>
        </w:rPr>
        <w:t>ов</w:t>
      </w:r>
      <w:r w:rsidR="00B624B6" w:rsidRPr="00B624B6">
        <w:rPr>
          <w:rFonts w:ascii="Times New Roman" w:eastAsia="Times New Roman" w:hAnsi="Times New Roman" w:cs="Times New Roman"/>
          <w:b/>
          <w:sz w:val="24"/>
          <w:szCs w:val="24"/>
          <w:lang w:eastAsia="ru-RU"/>
        </w:rPr>
        <w:t xml:space="preserve">, в том числе </w:t>
      </w:r>
      <w:r w:rsidR="00B624B6">
        <w:rPr>
          <w:rFonts w:ascii="Times New Roman" w:eastAsia="Times New Roman" w:hAnsi="Times New Roman" w:cs="Times New Roman"/>
          <w:b/>
          <w:sz w:val="24"/>
          <w:szCs w:val="24"/>
          <w:lang w:eastAsia="ru-RU"/>
        </w:rPr>
        <w:t>28</w:t>
      </w:r>
      <w:r w:rsidR="00B624B6" w:rsidRPr="00B624B6">
        <w:rPr>
          <w:rFonts w:ascii="Times New Roman" w:eastAsia="Times New Roman" w:hAnsi="Times New Roman" w:cs="Times New Roman"/>
          <w:b/>
          <w:sz w:val="24"/>
          <w:szCs w:val="24"/>
          <w:lang w:eastAsia="ru-RU"/>
        </w:rPr>
        <w:t xml:space="preserve"> аудиторных) </w:t>
      </w:r>
    </w:p>
    <w:p w:rsidR="00B624B6" w:rsidRDefault="00B624B6" w:rsidP="002A331C">
      <w:pPr>
        <w:spacing w:after="0" w:line="240" w:lineRule="auto"/>
        <w:ind w:right="-81"/>
        <w:jc w:val="both"/>
        <w:rPr>
          <w:rFonts w:ascii="Times New Roman" w:eastAsia="Times New Roman" w:hAnsi="Times New Roman" w:cs="Times New Roman"/>
          <w:color w:val="FF0000"/>
          <w:sz w:val="24"/>
          <w:szCs w:val="24"/>
          <w:lang w:eastAsia="ru-RU"/>
        </w:rPr>
      </w:pP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Тема 1. </w:t>
      </w:r>
      <w:r w:rsidRPr="00B624B6">
        <w:rPr>
          <w:rFonts w:ascii="Times New Roman" w:eastAsia="Times New Roman" w:hAnsi="Times New Roman" w:cs="Times New Roman"/>
          <w:sz w:val="24"/>
          <w:szCs w:val="24"/>
          <w:lang w:eastAsia="ru-RU"/>
        </w:rPr>
        <w:tab/>
        <w:t xml:space="preserve">Языковое многообразие современной России </w:t>
      </w: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r w:rsidRPr="00B624B6">
        <w:rPr>
          <w:rFonts w:ascii="Times New Roman" w:eastAsia="Times New Roman" w:hAnsi="Times New Roman" w:cs="Times New Roman"/>
          <w:sz w:val="24"/>
          <w:szCs w:val="24"/>
          <w:lang w:eastAsia="ru-RU"/>
        </w:rPr>
        <w:t>Языковое многообразие России с позиций общероссийского сознания, с позиций конкретно-этнического сознания (</w:t>
      </w:r>
      <w:proofErr w:type="spellStart"/>
      <w:r w:rsidRPr="00B624B6">
        <w:rPr>
          <w:rFonts w:ascii="Times New Roman" w:eastAsia="Times New Roman" w:hAnsi="Times New Roman" w:cs="Times New Roman"/>
          <w:sz w:val="24"/>
          <w:szCs w:val="24"/>
          <w:lang w:eastAsia="ru-RU"/>
        </w:rPr>
        <w:t>этноцентрический</w:t>
      </w:r>
      <w:proofErr w:type="spellEnd"/>
      <w:r w:rsidRPr="00B624B6">
        <w:rPr>
          <w:rFonts w:ascii="Times New Roman" w:eastAsia="Times New Roman" w:hAnsi="Times New Roman" w:cs="Times New Roman"/>
          <w:sz w:val="24"/>
          <w:szCs w:val="24"/>
          <w:lang w:eastAsia="ru-RU"/>
        </w:rPr>
        <w:t xml:space="preserve"> подход). Языковое многообразие как самостоятельная ценность. Петербург как полиэтнический и поликультурный город.</w:t>
      </w:r>
    </w:p>
    <w:p w:rsidR="00B624B6" w:rsidRDefault="00B624B6" w:rsidP="00B624B6">
      <w:pPr>
        <w:spacing w:after="0" w:line="240" w:lineRule="auto"/>
        <w:ind w:right="-81"/>
        <w:jc w:val="both"/>
        <w:rPr>
          <w:rFonts w:ascii="Times New Roman" w:eastAsia="Times New Roman" w:hAnsi="Times New Roman" w:cs="Times New Roman"/>
          <w:sz w:val="24"/>
          <w:szCs w:val="24"/>
          <w:lang w:eastAsia="ru-RU"/>
        </w:rPr>
      </w:pP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Тема </w:t>
      </w:r>
      <w:r w:rsidRPr="00B624B6">
        <w:rPr>
          <w:rFonts w:ascii="Times New Roman" w:eastAsia="Times New Roman" w:hAnsi="Times New Roman" w:cs="Times New Roman"/>
          <w:sz w:val="24"/>
          <w:szCs w:val="24"/>
          <w:lang w:eastAsia="ru-RU"/>
        </w:rPr>
        <w:t>2.</w:t>
      </w:r>
      <w:r w:rsidRPr="00B624B6">
        <w:rPr>
          <w:rFonts w:ascii="Times New Roman" w:eastAsia="Times New Roman" w:hAnsi="Times New Roman" w:cs="Times New Roman"/>
          <w:sz w:val="24"/>
          <w:szCs w:val="24"/>
          <w:lang w:eastAsia="ru-RU"/>
        </w:rPr>
        <w:tab/>
        <w:t>Социолингвистическая типология языков и понятие билингвизма.</w:t>
      </w:r>
    </w:p>
    <w:p w:rsidR="00B624B6" w:rsidRDefault="00B624B6" w:rsidP="00B624B6">
      <w:pPr>
        <w:spacing w:after="0" w:line="240" w:lineRule="auto"/>
        <w:ind w:right="-81"/>
        <w:jc w:val="both"/>
        <w:rPr>
          <w:rFonts w:ascii="Times New Roman" w:eastAsia="Times New Roman" w:hAnsi="Times New Roman" w:cs="Times New Roman"/>
          <w:sz w:val="24"/>
          <w:szCs w:val="24"/>
          <w:lang w:eastAsia="ru-RU"/>
        </w:rPr>
      </w:pPr>
      <w:r w:rsidRPr="00B624B6">
        <w:rPr>
          <w:rFonts w:ascii="Times New Roman" w:eastAsia="Times New Roman" w:hAnsi="Times New Roman" w:cs="Times New Roman"/>
          <w:sz w:val="24"/>
          <w:szCs w:val="24"/>
          <w:lang w:eastAsia="ru-RU"/>
        </w:rPr>
        <w:t>Понятие родного языка. Понятие второго языка. Понятие и виды билингвизма. «</w:t>
      </w:r>
      <w:proofErr w:type="spellStart"/>
      <w:r w:rsidRPr="00B624B6">
        <w:rPr>
          <w:rFonts w:ascii="Times New Roman" w:eastAsia="Times New Roman" w:hAnsi="Times New Roman" w:cs="Times New Roman"/>
          <w:sz w:val="24"/>
          <w:szCs w:val="24"/>
          <w:lang w:eastAsia="ru-RU"/>
        </w:rPr>
        <w:t>Бикультаризм</w:t>
      </w:r>
      <w:proofErr w:type="spellEnd"/>
      <w:r w:rsidRPr="00B624B6">
        <w:rPr>
          <w:rFonts w:ascii="Times New Roman" w:eastAsia="Times New Roman" w:hAnsi="Times New Roman" w:cs="Times New Roman"/>
          <w:sz w:val="24"/>
          <w:szCs w:val="24"/>
          <w:lang w:eastAsia="ru-RU"/>
        </w:rPr>
        <w:t xml:space="preserve">». </w:t>
      </w:r>
      <w:proofErr w:type="spellStart"/>
      <w:r w:rsidRPr="00B624B6">
        <w:rPr>
          <w:rFonts w:ascii="Times New Roman" w:eastAsia="Times New Roman" w:hAnsi="Times New Roman" w:cs="Times New Roman"/>
          <w:sz w:val="24"/>
          <w:szCs w:val="24"/>
          <w:lang w:eastAsia="ru-RU"/>
        </w:rPr>
        <w:t>Семилингвизм</w:t>
      </w:r>
      <w:proofErr w:type="spellEnd"/>
      <w:r w:rsidRPr="00B624B6">
        <w:rPr>
          <w:rFonts w:ascii="Times New Roman" w:eastAsia="Times New Roman" w:hAnsi="Times New Roman" w:cs="Times New Roman"/>
          <w:sz w:val="24"/>
          <w:szCs w:val="24"/>
          <w:lang w:eastAsia="ru-RU"/>
        </w:rPr>
        <w:t xml:space="preserve"> (</w:t>
      </w:r>
      <w:proofErr w:type="spellStart"/>
      <w:r w:rsidRPr="00B624B6">
        <w:rPr>
          <w:rFonts w:ascii="Times New Roman" w:eastAsia="Times New Roman" w:hAnsi="Times New Roman" w:cs="Times New Roman"/>
          <w:sz w:val="24"/>
          <w:szCs w:val="24"/>
          <w:lang w:eastAsia="ru-RU"/>
        </w:rPr>
        <w:t>полуязычие</w:t>
      </w:r>
      <w:proofErr w:type="spellEnd"/>
      <w:r w:rsidRPr="00B624B6">
        <w:rPr>
          <w:rFonts w:ascii="Times New Roman" w:eastAsia="Times New Roman" w:hAnsi="Times New Roman" w:cs="Times New Roman"/>
          <w:sz w:val="24"/>
          <w:szCs w:val="24"/>
          <w:lang w:eastAsia="ru-RU"/>
        </w:rPr>
        <w:t>). Доминирующий язык. Язык этнической идентификации.</w:t>
      </w: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Тема </w:t>
      </w:r>
      <w:r w:rsidRPr="00B624B6">
        <w:rPr>
          <w:rFonts w:ascii="Times New Roman" w:eastAsia="Times New Roman" w:hAnsi="Times New Roman" w:cs="Times New Roman"/>
          <w:sz w:val="24"/>
          <w:szCs w:val="24"/>
          <w:lang w:eastAsia="ru-RU"/>
        </w:rPr>
        <w:t>3.</w:t>
      </w:r>
      <w:r w:rsidRPr="00B624B6">
        <w:rPr>
          <w:rFonts w:ascii="Times New Roman" w:eastAsia="Times New Roman" w:hAnsi="Times New Roman" w:cs="Times New Roman"/>
          <w:sz w:val="24"/>
          <w:szCs w:val="24"/>
          <w:lang w:eastAsia="ru-RU"/>
        </w:rPr>
        <w:tab/>
        <w:t xml:space="preserve"> Методико-психологические основы овладения вторым языком</w:t>
      </w:r>
    </w:p>
    <w:p w:rsidR="00B624B6" w:rsidRDefault="00B624B6" w:rsidP="00B624B6">
      <w:pPr>
        <w:spacing w:after="0" w:line="240" w:lineRule="auto"/>
        <w:ind w:right="-81"/>
        <w:jc w:val="both"/>
        <w:rPr>
          <w:rFonts w:ascii="Times New Roman" w:eastAsia="Times New Roman" w:hAnsi="Times New Roman" w:cs="Times New Roman"/>
          <w:sz w:val="24"/>
          <w:szCs w:val="24"/>
          <w:lang w:eastAsia="ru-RU"/>
        </w:rPr>
      </w:pPr>
      <w:r w:rsidRPr="00B624B6">
        <w:rPr>
          <w:rFonts w:ascii="Times New Roman" w:eastAsia="Times New Roman" w:hAnsi="Times New Roman" w:cs="Times New Roman"/>
          <w:sz w:val="24"/>
          <w:szCs w:val="24"/>
          <w:lang w:eastAsia="ru-RU"/>
        </w:rPr>
        <w:t xml:space="preserve">Усвоение языка, изучение языка, овладение языком. Индивидуальная траектория овладения языком. </w:t>
      </w: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Тема </w:t>
      </w:r>
      <w:r w:rsidRPr="00B624B6">
        <w:rPr>
          <w:rFonts w:ascii="Times New Roman" w:eastAsia="Times New Roman" w:hAnsi="Times New Roman" w:cs="Times New Roman"/>
          <w:sz w:val="24"/>
          <w:szCs w:val="24"/>
          <w:lang w:eastAsia="ru-RU"/>
        </w:rPr>
        <w:t>4.</w:t>
      </w:r>
      <w:r w:rsidRPr="00B624B6">
        <w:rPr>
          <w:rFonts w:ascii="Times New Roman" w:eastAsia="Times New Roman" w:hAnsi="Times New Roman" w:cs="Times New Roman"/>
          <w:sz w:val="24"/>
          <w:szCs w:val="24"/>
          <w:lang w:eastAsia="ru-RU"/>
        </w:rPr>
        <w:tab/>
        <w:t>Прикладные аспекты изучения билингвизма.</w:t>
      </w: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r w:rsidRPr="00B624B6">
        <w:rPr>
          <w:rFonts w:ascii="Times New Roman" w:eastAsia="Times New Roman" w:hAnsi="Times New Roman" w:cs="Times New Roman"/>
          <w:sz w:val="24"/>
          <w:szCs w:val="24"/>
          <w:lang w:eastAsia="ru-RU"/>
        </w:rPr>
        <w:t xml:space="preserve">Педагогический подход к изучению билингвизма. </w:t>
      </w:r>
      <w:proofErr w:type="spellStart"/>
      <w:r w:rsidRPr="00B624B6">
        <w:rPr>
          <w:rFonts w:ascii="Times New Roman" w:eastAsia="Times New Roman" w:hAnsi="Times New Roman" w:cs="Times New Roman"/>
          <w:sz w:val="24"/>
          <w:szCs w:val="24"/>
          <w:lang w:eastAsia="ru-RU"/>
        </w:rPr>
        <w:t>Билингвальное</w:t>
      </w:r>
      <w:proofErr w:type="spellEnd"/>
      <w:r w:rsidRPr="00B624B6">
        <w:rPr>
          <w:rFonts w:ascii="Times New Roman" w:eastAsia="Times New Roman" w:hAnsi="Times New Roman" w:cs="Times New Roman"/>
          <w:sz w:val="24"/>
          <w:szCs w:val="24"/>
          <w:lang w:eastAsia="ru-RU"/>
        </w:rPr>
        <w:t xml:space="preserve"> образование. Формирование у билингва различных видов компетенции.</w:t>
      </w: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Тема </w:t>
      </w:r>
      <w:r w:rsidRPr="00B624B6">
        <w:rPr>
          <w:rFonts w:ascii="Times New Roman" w:eastAsia="Times New Roman" w:hAnsi="Times New Roman" w:cs="Times New Roman"/>
          <w:sz w:val="24"/>
          <w:szCs w:val="24"/>
          <w:lang w:eastAsia="ru-RU"/>
        </w:rPr>
        <w:t>5.</w:t>
      </w:r>
      <w:r w:rsidRPr="00B624B6">
        <w:rPr>
          <w:rFonts w:ascii="Times New Roman" w:eastAsia="Times New Roman" w:hAnsi="Times New Roman" w:cs="Times New Roman"/>
          <w:sz w:val="24"/>
          <w:szCs w:val="24"/>
          <w:lang w:eastAsia="ru-RU"/>
        </w:rPr>
        <w:tab/>
        <w:t>Билингвизм и интерференция.</w:t>
      </w: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r w:rsidRPr="00B624B6">
        <w:rPr>
          <w:rFonts w:ascii="Times New Roman" w:eastAsia="Times New Roman" w:hAnsi="Times New Roman" w:cs="Times New Roman"/>
          <w:sz w:val="24"/>
          <w:szCs w:val="24"/>
          <w:lang w:eastAsia="ru-RU"/>
        </w:rPr>
        <w:t xml:space="preserve">Причины проявления языковой интерференции. Виды языковой интерференции. Управление процессом интерференции. Явление </w:t>
      </w:r>
      <w:proofErr w:type="spellStart"/>
      <w:r w:rsidRPr="00B624B6">
        <w:rPr>
          <w:rFonts w:ascii="Times New Roman" w:eastAsia="Times New Roman" w:hAnsi="Times New Roman" w:cs="Times New Roman"/>
          <w:sz w:val="24"/>
          <w:szCs w:val="24"/>
          <w:lang w:eastAsia="ru-RU"/>
        </w:rPr>
        <w:t>интеркаляции</w:t>
      </w:r>
      <w:proofErr w:type="spellEnd"/>
      <w:r w:rsidRPr="00B624B6">
        <w:rPr>
          <w:rFonts w:ascii="Times New Roman" w:eastAsia="Times New Roman" w:hAnsi="Times New Roman" w:cs="Times New Roman"/>
          <w:sz w:val="24"/>
          <w:szCs w:val="24"/>
          <w:lang w:eastAsia="ru-RU"/>
        </w:rPr>
        <w:t xml:space="preserve"> при билингвизме.</w:t>
      </w: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Тема </w:t>
      </w:r>
      <w:r w:rsidRPr="00B624B6">
        <w:rPr>
          <w:rFonts w:ascii="Times New Roman" w:eastAsia="Times New Roman" w:hAnsi="Times New Roman" w:cs="Times New Roman"/>
          <w:sz w:val="24"/>
          <w:szCs w:val="24"/>
          <w:lang w:eastAsia="ru-RU"/>
        </w:rPr>
        <w:t>6.</w:t>
      </w:r>
      <w:r w:rsidRPr="00B624B6">
        <w:rPr>
          <w:rFonts w:ascii="Times New Roman" w:eastAsia="Times New Roman" w:hAnsi="Times New Roman" w:cs="Times New Roman"/>
          <w:sz w:val="24"/>
          <w:szCs w:val="24"/>
          <w:lang w:eastAsia="ru-RU"/>
        </w:rPr>
        <w:tab/>
        <w:t>Лингводидактические проблемы описания живых языков для целей обучения.</w:t>
      </w:r>
    </w:p>
    <w:p w:rsidR="00B624B6" w:rsidRPr="00B624B6" w:rsidRDefault="00B624B6" w:rsidP="00B624B6">
      <w:pPr>
        <w:spacing w:after="0" w:line="240" w:lineRule="auto"/>
        <w:ind w:right="-81"/>
        <w:jc w:val="both"/>
        <w:rPr>
          <w:rFonts w:ascii="Times New Roman" w:eastAsia="Times New Roman" w:hAnsi="Times New Roman" w:cs="Times New Roman"/>
          <w:sz w:val="24"/>
          <w:szCs w:val="24"/>
          <w:lang w:eastAsia="ru-RU"/>
        </w:rPr>
      </w:pPr>
      <w:r w:rsidRPr="00B624B6">
        <w:rPr>
          <w:rFonts w:ascii="Times New Roman" w:eastAsia="Times New Roman" w:hAnsi="Times New Roman" w:cs="Times New Roman"/>
          <w:sz w:val="24"/>
          <w:szCs w:val="24"/>
          <w:lang w:eastAsia="ru-RU"/>
        </w:rPr>
        <w:t>«Академическое» и лингводидактическое описание языка. Описание языка для целей обучения. Обучение языку как проблема языковой типологии. Требования к дидактически ориентированному описанию конкретного языка. Текстовый материал при описании языка.</w:t>
      </w:r>
    </w:p>
    <w:p w:rsidR="00B624B6" w:rsidRDefault="00B624B6" w:rsidP="00B624B6">
      <w:pPr>
        <w:spacing w:after="0" w:line="240" w:lineRule="auto"/>
        <w:ind w:right="-81"/>
        <w:jc w:val="both"/>
        <w:rPr>
          <w:rFonts w:ascii="Times New Roman" w:eastAsia="Times New Roman" w:hAnsi="Times New Roman" w:cs="Times New Roman"/>
          <w:sz w:val="24"/>
          <w:szCs w:val="24"/>
          <w:lang w:eastAsia="ru-RU"/>
        </w:rPr>
      </w:pPr>
    </w:p>
    <w:p w:rsidR="00B624B6" w:rsidRDefault="00B624B6" w:rsidP="00B624B6">
      <w:pPr>
        <w:spacing w:after="0" w:line="240" w:lineRule="auto"/>
        <w:ind w:right="-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Тема </w:t>
      </w:r>
      <w:r w:rsidRPr="00B624B6">
        <w:rPr>
          <w:rFonts w:ascii="Times New Roman" w:eastAsia="Times New Roman" w:hAnsi="Times New Roman" w:cs="Times New Roman"/>
          <w:sz w:val="24"/>
          <w:szCs w:val="24"/>
          <w:lang w:eastAsia="ru-RU"/>
        </w:rPr>
        <w:t>7.</w:t>
      </w:r>
      <w:r w:rsidRPr="00B624B6">
        <w:rPr>
          <w:rFonts w:ascii="Times New Roman" w:eastAsia="Times New Roman" w:hAnsi="Times New Roman" w:cs="Times New Roman"/>
          <w:sz w:val="24"/>
          <w:szCs w:val="24"/>
          <w:lang w:eastAsia="ru-RU"/>
        </w:rPr>
        <w:tab/>
        <w:t>Билингвиз</w:t>
      </w:r>
      <w:r>
        <w:rPr>
          <w:rFonts w:ascii="Times New Roman" w:eastAsia="Times New Roman" w:hAnsi="Times New Roman" w:cs="Times New Roman"/>
          <w:sz w:val="24"/>
          <w:szCs w:val="24"/>
          <w:lang w:eastAsia="ru-RU"/>
        </w:rPr>
        <w:t xml:space="preserve">м и современные коммуникационные </w:t>
      </w:r>
      <w:r w:rsidRPr="00B624B6">
        <w:rPr>
          <w:rFonts w:ascii="Times New Roman" w:eastAsia="Times New Roman" w:hAnsi="Times New Roman" w:cs="Times New Roman"/>
          <w:sz w:val="24"/>
          <w:szCs w:val="24"/>
          <w:lang w:eastAsia="ru-RU"/>
        </w:rPr>
        <w:t>технологии.</w:t>
      </w:r>
    </w:p>
    <w:p w:rsidR="008147FE" w:rsidRPr="00B624B6" w:rsidRDefault="008147FE" w:rsidP="00B624B6">
      <w:pPr>
        <w:spacing w:after="0" w:line="240" w:lineRule="auto"/>
        <w:ind w:right="-81"/>
        <w:jc w:val="both"/>
        <w:rPr>
          <w:rFonts w:ascii="Times New Roman" w:eastAsia="Times New Roman" w:hAnsi="Times New Roman" w:cs="Times New Roman"/>
          <w:sz w:val="24"/>
          <w:szCs w:val="24"/>
          <w:lang w:eastAsia="ru-RU"/>
        </w:rPr>
      </w:pPr>
    </w:p>
    <w:p w:rsidR="008147FE" w:rsidRPr="002A331C" w:rsidRDefault="008147FE" w:rsidP="008147FE">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
          <w:i/>
          <w:iCs/>
          <w:color w:val="000000"/>
          <w:sz w:val="24"/>
          <w:szCs w:val="24"/>
          <w:lang w:eastAsia="ru-RU"/>
        </w:rPr>
        <w:t>Тематика и содержание самостоятельной работы обучающихся: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141"/>
        <w:gridCol w:w="4423"/>
      </w:tblGrid>
      <w:tr w:rsidR="008147FE" w:rsidRPr="002A331C" w:rsidTr="004D7FC9">
        <w:trPr>
          <w:trHeight w:val="642"/>
        </w:trPr>
        <w:tc>
          <w:tcPr>
            <w:tcW w:w="679" w:type="dxa"/>
            <w:vAlign w:val="center"/>
          </w:tcPr>
          <w:p w:rsidR="008147FE" w:rsidRPr="002A331C" w:rsidRDefault="008147FE" w:rsidP="00530B90">
            <w:pPr>
              <w:spacing w:after="0" w:line="240" w:lineRule="auto"/>
              <w:jc w:val="center"/>
              <w:rPr>
                <w:rFonts w:ascii="Times New Roman" w:eastAsia="Times New Roman" w:hAnsi="Times New Roman" w:cs="Times New Roman"/>
                <w:b/>
                <w:sz w:val="24"/>
                <w:szCs w:val="24"/>
                <w:lang w:eastAsia="ru-RU"/>
              </w:rPr>
            </w:pPr>
            <w:r w:rsidRPr="002A331C">
              <w:rPr>
                <w:rFonts w:ascii="Times New Roman" w:eastAsia="Times New Roman" w:hAnsi="Times New Roman" w:cs="Times New Roman"/>
                <w:b/>
                <w:sz w:val="24"/>
                <w:szCs w:val="24"/>
                <w:lang w:eastAsia="ru-RU"/>
              </w:rPr>
              <w:t>№ п/п</w:t>
            </w:r>
          </w:p>
        </w:tc>
        <w:tc>
          <w:tcPr>
            <w:tcW w:w="4141" w:type="dxa"/>
            <w:vAlign w:val="center"/>
          </w:tcPr>
          <w:p w:rsidR="008147FE" w:rsidRPr="002A331C" w:rsidRDefault="008147FE" w:rsidP="00530B90">
            <w:pPr>
              <w:spacing w:after="0" w:line="240" w:lineRule="auto"/>
              <w:jc w:val="center"/>
              <w:rPr>
                <w:rFonts w:ascii="Times New Roman" w:eastAsia="Times New Roman" w:hAnsi="Times New Roman" w:cs="Times New Roman"/>
                <w:b/>
                <w:sz w:val="24"/>
                <w:szCs w:val="24"/>
                <w:lang w:eastAsia="ru-RU"/>
              </w:rPr>
            </w:pPr>
            <w:r w:rsidRPr="002A331C">
              <w:rPr>
                <w:rFonts w:ascii="Times New Roman" w:eastAsia="Times New Roman" w:hAnsi="Times New Roman" w:cs="Times New Roman"/>
                <w:b/>
                <w:sz w:val="24"/>
                <w:szCs w:val="24"/>
                <w:lang w:eastAsia="ru-RU"/>
              </w:rPr>
              <w:t>Темы дисциплины</w:t>
            </w:r>
          </w:p>
        </w:tc>
        <w:tc>
          <w:tcPr>
            <w:tcW w:w="4423" w:type="dxa"/>
            <w:vAlign w:val="center"/>
          </w:tcPr>
          <w:p w:rsidR="008147FE" w:rsidRPr="002A331C" w:rsidRDefault="008147FE" w:rsidP="00530B90">
            <w:pPr>
              <w:autoSpaceDE w:val="0"/>
              <w:autoSpaceDN w:val="0"/>
              <w:adjustRightInd w:val="0"/>
              <w:spacing w:before="120" w:after="0" w:line="240" w:lineRule="auto"/>
              <w:jc w:val="center"/>
              <w:rPr>
                <w:rFonts w:ascii="TimesNewRoman" w:eastAsia="Times New Roman" w:hAnsi="TimesNewRoman" w:cs="TimesNewRoman"/>
                <w:b/>
                <w:sz w:val="24"/>
                <w:szCs w:val="24"/>
                <w:lang w:eastAsia="ru-RU"/>
              </w:rPr>
            </w:pPr>
            <w:r w:rsidRPr="002A331C">
              <w:rPr>
                <w:rFonts w:ascii="TimesNewRoman" w:eastAsia="Times New Roman" w:hAnsi="TimesNewRoman" w:cs="TimesNewRoman"/>
                <w:b/>
                <w:sz w:val="24"/>
                <w:szCs w:val="24"/>
                <w:lang w:eastAsia="ru-RU"/>
              </w:rPr>
              <w:t>Содержание самостоятельной работы студентов</w:t>
            </w:r>
          </w:p>
        </w:tc>
      </w:tr>
      <w:tr w:rsidR="008147FE" w:rsidRPr="002A331C" w:rsidTr="004D7FC9">
        <w:trPr>
          <w:trHeight w:val="350"/>
        </w:trPr>
        <w:tc>
          <w:tcPr>
            <w:tcW w:w="679" w:type="dxa"/>
            <w:vAlign w:val="center"/>
          </w:tcPr>
          <w:p w:rsidR="008147FE" w:rsidRPr="002A331C" w:rsidRDefault="008147FE" w:rsidP="00530B90">
            <w:pPr>
              <w:autoSpaceDE w:val="0"/>
              <w:autoSpaceDN w:val="0"/>
              <w:adjustRightInd w:val="0"/>
              <w:spacing w:after="0" w:line="240" w:lineRule="auto"/>
              <w:jc w:val="right"/>
              <w:rPr>
                <w:rFonts w:ascii="TimesNewRoman" w:eastAsia="Times New Roman" w:hAnsi="TimesNewRoman" w:cs="TimesNewRoman"/>
                <w:sz w:val="24"/>
                <w:szCs w:val="24"/>
                <w:lang w:eastAsia="ru-RU"/>
              </w:rPr>
            </w:pPr>
            <w:r w:rsidRPr="002A331C">
              <w:rPr>
                <w:rFonts w:ascii="TimesNewRoman" w:eastAsia="Times New Roman" w:hAnsi="TimesNewRoman" w:cs="TimesNewRoman"/>
                <w:sz w:val="24"/>
                <w:szCs w:val="24"/>
                <w:lang w:eastAsia="ru-RU"/>
              </w:rPr>
              <w:t>1.</w:t>
            </w:r>
          </w:p>
        </w:tc>
        <w:tc>
          <w:tcPr>
            <w:tcW w:w="4141" w:type="dxa"/>
            <w:tcBorders>
              <w:top w:val="single" w:sz="4" w:space="0" w:color="auto"/>
              <w:left w:val="single" w:sz="4" w:space="0" w:color="auto"/>
              <w:bottom w:val="single" w:sz="4" w:space="0" w:color="auto"/>
              <w:right w:val="single" w:sz="4" w:space="0" w:color="auto"/>
            </w:tcBorders>
          </w:tcPr>
          <w:p w:rsidR="008147FE" w:rsidRPr="00580381" w:rsidRDefault="008147FE" w:rsidP="00530B90">
            <w:pPr>
              <w:autoSpaceDE w:val="0"/>
              <w:autoSpaceDN w:val="0"/>
              <w:adjustRightInd w:val="0"/>
              <w:spacing w:before="120" w:after="0" w:line="240" w:lineRule="auto"/>
              <w:jc w:val="both"/>
              <w:rPr>
                <w:rFonts w:ascii="TimesNewRoman" w:eastAsia="Times New Roman" w:hAnsi="TimesNewRoman" w:cs="TimesNewRoman"/>
                <w:b/>
                <w:sz w:val="24"/>
                <w:szCs w:val="24"/>
                <w:lang w:eastAsia="ru-RU"/>
              </w:rPr>
            </w:pPr>
            <w:r>
              <w:rPr>
                <w:rFonts w:ascii="Times New Roman" w:eastAsia="Times New Roman" w:hAnsi="Times New Roman" w:cs="Times New Roman"/>
                <w:sz w:val="24"/>
                <w:szCs w:val="24"/>
                <w:lang w:eastAsia="ru-RU"/>
              </w:rPr>
              <w:t xml:space="preserve">Тема 1. </w:t>
            </w:r>
            <w:r w:rsidRPr="00F90C78">
              <w:rPr>
                <w:rFonts w:ascii="Times New Roman" w:eastAsia="Times New Roman" w:hAnsi="Times New Roman" w:cs="Times New Roman"/>
                <w:sz w:val="24"/>
                <w:szCs w:val="24"/>
                <w:lang w:eastAsia="ru-RU"/>
              </w:rPr>
              <w:t xml:space="preserve">Языковое многообразие </w:t>
            </w:r>
            <w:r>
              <w:rPr>
                <w:rFonts w:ascii="Times New Roman" w:eastAsia="Times New Roman" w:hAnsi="Times New Roman" w:cs="Times New Roman"/>
                <w:sz w:val="24"/>
                <w:szCs w:val="24"/>
                <w:lang w:eastAsia="ru-RU"/>
              </w:rPr>
              <w:t>с</w:t>
            </w:r>
            <w:r w:rsidRPr="00F90C78">
              <w:rPr>
                <w:rFonts w:ascii="Times New Roman" w:eastAsia="Times New Roman" w:hAnsi="Times New Roman" w:cs="Times New Roman"/>
                <w:sz w:val="24"/>
                <w:szCs w:val="24"/>
                <w:lang w:eastAsia="ru-RU"/>
              </w:rPr>
              <w:t>овременной России</w:t>
            </w:r>
          </w:p>
        </w:tc>
        <w:tc>
          <w:tcPr>
            <w:tcW w:w="4423" w:type="dxa"/>
            <w:tcBorders>
              <w:top w:val="single" w:sz="4" w:space="0" w:color="auto"/>
              <w:left w:val="single" w:sz="4" w:space="0" w:color="auto"/>
              <w:bottom w:val="single" w:sz="4" w:space="0" w:color="auto"/>
              <w:right w:val="single" w:sz="4" w:space="0" w:color="auto"/>
            </w:tcBorders>
          </w:tcPr>
          <w:p w:rsidR="008147FE" w:rsidRPr="00580381" w:rsidRDefault="008147FE" w:rsidP="00530B90">
            <w:pPr>
              <w:autoSpaceDE w:val="0"/>
              <w:autoSpaceDN w:val="0"/>
              <w:adjustRightInd w:val="0"/>
              <w:spacing w:before="120" w:after="0" w:line="240" w:lineRule="auto"/>
              <w:jc w:val="both"/>
              <w:rPr>
                <w:rFonts w:ascii="TimesNewRoman" w:eastAsia="Times New Roman" w:hAnsi="TimesNewRoman" w:cs="TimesNewRoman"/>
                <w:sz w:val="24"/>
                <w:szCs w:val="24"/>
                <w:lang w:eastAsia="ru-RU"/>
              </w:rPr>
            </w:pPr>
            <w:r w:rsidRPr="00580381">
              <w:rPr>
                <w:rFonts w:ascii="TimesNewRoman" w:eastAsia="Times New Roman" w:hAnsi="TimesNewRoman" w:cs="TimesNewRoman"/>
                <w:sz w:val="24"/>
                <w:szCs w:val="24"/>
                <w:lang w:eastAsia="ru-RU"/>
              </w:rPr>
              <w:t>Подготовка к семинарскому занятию</w:t>
            </w:r>
          </w:p>
        </w:tc>
      </w:tr>
      <w:tr w:rsidR="008147FE" w:rsidRPr="002A331C" w:rsidTr="004D7FC9">
        <w:trPr>
          <w:trHeight w:val="350"/>
        </w:trPr>
        <w:tc>
          <w:tcPr>
            <w:tcW w:w="679" w:type="dxa"/>
          </w:tcPr>
          <w:p w:rsidR="008147FE" w:rsidRPr="002A331C" w:rsidRDefault="008147FE" w:rsidP="00530B90">
            <w:pPr>
              <w:autoSpaceDE w:val="0"/>
              <w:autoSpaceDN w:val="0"/>
              <w:adjustRightInd w:val="0"/>
              <w:spacing w:after="0" w:line="240" w:lineRule="auto"/>
              <w:jc w:val="right"/>
              <w:rPr>
                <w:rFonts w:ascii="TimesNewRoman" w:eastAsia="Times New Roman" w:hAnsi="TimesNewRoman" w:cs="TimesNewRoman"/>
                <w:sz w:val="24"/>
                <w:szCs w:val="24"/>
                <w:lang w:eastAsia="ru-RU"/>
              </w:rPr>
            </w:pPr>
            <w:r w:rsidRPr="002A331C">
              <w:rPr>
                <w:rFonts w:ascii="TimesNewRoman" w:eastAsia="Times New Roman" w:hAnsi="TimesNewRoman" w:cs="TimesNewRoman"/>
                <w:sz w:val="24"/>
                <w:szCs w:val="24"/>
                <w:lang w:eastAsia="ru-RU"/>
              </w:rPr>
              <w:t>2.</w:t>
            </w:r>
          </w:p>
        </w:tc>
        <w:tc>
          <w:tcPr>
            <w:tcW w:w="4141" w:type="dxa"/>
            <w:tcBorders>
              <w:top w:val="single" w:sz="4" w:space="0" w:color="auto"/>
              <w:left w:val="single" w:sz="4" w:space="0" w:color="auto"/>
              <w:bottom w:val="single" w:sz="4" w:space="0" w:color="auto"/>
              <w:right w:val="single" w:sz="4" w:space="0" w:color="auto"/>
            </w:tcBorders>
          </w:tcPr>
          <w:p w:rsidR="008147FE" w:rsidRPr="00580381" w:rsidRDefault="008147FE" w:rsidP="00530B90">
            <w:pPr>
              <w:autoSpaceDE w:val="0"/>
              <w:autoSpaceDN w:val="0"/>
              <w:adjustRightInd w:val="0"/>
              <w:spacing w:before="120" w:after="0" w:line="240" w:lineRule="auto"/>
              <w:jc w:val="both"/>
              <w:rPr>
                <w:rFonts w:ascii="TimesNewRoman" w:eastAsia="Times New Roman" w:hAnsi="TimesNewRoman" w:cs="TimesNewRoman"/>
                <w:b/>
                <w:sz w:val="24"/>
                <w:szCs w:val="24"/>
                <w:lang w:eastAsia="ru-RU"/>
              </w:rPr>
            </w:pPr>
            <w:r>
              <w:rPr>
                <w:rFonts w:ascii="Times New Roman" w:eastAsia="Times New Roman" w:hAnsi="Times New Roman" w:cs="Times New Roman"/>
                <w:sz w:val="24"/>
                <w:szCs w:val="24"/>
                <w:lang w:eastAsia="ru-RU"/>
              </w:rPr>
              <w:t xml:space="preserve">Тема 2. </w:t>
            </w:r>
            <w:r w:rsidRPr="00F90C78">
              <w:rPr>
                <w:rFonts w:ascii="Times New Roman" w:eastAsia="Times New Roman" w:hAnsi="Times New Roman" w:cs="Times New Roman"/>
                <w:sz w:val="24"/>
                <w:szCs w:val="24"/>
                <w:lang w:eastAsia="ru-RU"/>
              </w:rPr>
              <w:t>Социолингвистическая типолог</w:t>
            </w:r>
            <w:r>
              <w:rPr>
                <w:rFonts w:ascii="Times New Roman" w:eastAsia="Times New Roman" w:hAnsi="Times New Roman" w:cs="Times New Roman"/>
                <w:sz w:val="24"/>
                <w:szCs w:val="24"/>
                <w:lang w:eastAsia="ru-RU"/>
              </w:rPr>
              <w:t>ия языков и понятие билингвизма</w:t>
            </w:r>
          </w:p>
        </w:tc>
        <w:tc>
          <w:tcPr>
            <w:tcW w:w="4423" w:type="dxa"/>
            <w:tcBorders>
              <w:top w:val="single" w:sz="4" w:space="0" w:color="auto"/>
              <w:left w:val="single" w:sz="4" w:space="0" w:color="auto"/>
              <w:bottom w:val="single" w:sz="4" w:space="0" w:color="auto"/>
              <w:right w:val="single" w:sz="4" w:space="0" w:color="auto"/>
            </w:tcBorders>
          </w:tcPr>
          <w:p w:rsidR="008147FE" w:rsidRDefault="008147FE" w:rsidP="00530B90">
            <w:pPr>
              <w:autoSpaceDE w:val="0"/>
              <w:autoSpaceDN w:val="0"/>
              <w:adjustRightInd w:val="0"/>
              <w:spacing w:before="120" w:after="0" w:line="240" w:lineRule="auto"/>
              <w:rPr>
                <w:rFonts w:ascii="TimesNewRoman" w:eastAsia="Times New Roman" w:hAnsi="TimesNewRoman" w:cs="TimesNewRoman"/>
                <w:sz w:val="24"/>
                <w:szCs w:val="24"/>
                <w:lang w:eastAsia="ru-RU"/>
              </w:rPr>
            </w:pPr>
            <w:r>
              <w:rPr>
                <w:rFonts w:ascii="TimesNewRoman" w:eastAsia="Times New Roman" w:hAnsi="TimesNewRoman" w:cs="TimesNewRoman"/>
                <w:sz w:val="24"/>
                <w:szCs w:val="24"/>
                <w:lang w:eastAsia="ru-RU"/>
              </w:rPr>
              <w:t>Контроль</w:t>
            </w:r>
            <w:r w:rsidRPr="00F90C78">
              <w:rPr>
                <w:rFonts w:ascii="TimesNewRoman" w:eastAsia="Times New Roman" w:hAnsi="TimesNewRoman" w:cs="TimesNewRoman"/>
                <w:sz w:val="24"/>
                <w:szCs w:val="24"/>
                <w:lang w:eastAsia="ru-RU"/>
              </w:rPr>
              <w:t>ная работа «</w:t>
            </w:r>
            <w:r>
              <w:rPr>
                <w:rFonts w:ascii="TimesNewRoman" w:eastAsia="Times New Roman" w:hAnsi="TimesNewRoman" w:cs="TimesNewRoman"/>
                <w:sz w:val="24"/>
                <w:szCs w:val="24"/>
                <w:lang w:eastAsia="ru-RU"/>
              </w:rPr>
              <w:t>Билингвизм</w:t>
            </w:r>
            <w:r w:rsidRPr="00F90C78">
              <w:rPr>
                <w:rFonts w:ascii="TimesNewRoman" w:eastAsia="Times New Roman" w:hAnsi="TimesNewRoman" w:cs="TimesNewRoman"/>
                <w:sz w:val="24"/>
                <w:szCs w:val="24"/>
                <w:lang w:eastAsia="ru-RU"/>
              </w:rPr>
              <w:t>»</w:t>
            </w:r>
          </w:p>
          <w:p w:rsidR="008147FE" w:rsidRPr="00580381" w:rsidRDefault="008147FE" w:rsidP="00530B90">
            <w:pPr>
              <w:autoSpaceDE w:val="0"/>
              <w:autoSpaceDN w:val="0"/>
              <w:adjustRightInd w:val="0"/>
              <w:spacing w:before="120" w:after="0" w:line="240" w:lineRule="auto"/>
              <w:rPr>
                <w:rFonts w:ascii="TimesNewRoman" w:eastAsia="Times New Roman" w:hAnsi="TimesNewRoman" w:cs="TimesNewRoman"/>
                <w:sz w:val="24"/>
                <w:szCs w:val="24"/>
                <w:lang w:eastAsia="ru-RU"/>
              </w:rPr>
            </w:pPr>
            <w:r w:rsidRPr="00580381">
              <w:rPr>
                <w:rFonts w:ascii="TimesNewRoman" w:eastAsia="Times New Roman" w:hAnsi="TimesNewRoman" w:cs="TimesNewRoman"/>
                <w:sz w:val="24"/>
                <w:szCs w:val="24"/>
                <w:lang w:eastAsia="ru-RU"/>
              </w:rPr>
              <w:t>Реферат</w:t>
            </w:r>
          </w:p>
        </w:tc>
      </w:tr>
      <w:tr w:rsidR="008147FE" w:rsidRPr="002A331C" w:rsidTr="004D7FC9">
        <w:trPr>
          <w:trHeight w:val="350"/>
        </w:trPr>
        <w:tc>
          <w:tcPr>
            <w:tcW w:w="679" w:type="dxa"/>
          </w:tcPr>
          <w:p w:rsidR="008147FE" w:rsidRPr="00925057" w:rsidRDefault="008147FE" w:rsidP="00530B90">
            <w:pPr>
              <w:autoSpaceDE w:val="0"/>
              <w:autoSpaceDN w:val="0"/>
              <w:adjustRightInd w:val="0"/>
              <w:spacing w:after="0" w:line="240" w:lineRule="auto"/>
              <w:jc w:val="both"/>
              <w:rPr>
                <w:rFonts w:ascii="Times New Roman" w:hAnsi="Times New Roman" w:cs="Times New Roman"/>
              </w:rPr>
            </w:pPr>
            <w:r w:rsidRPr="00925057">
              <w:rPr>
                <w:rFonts w:ascii="Times New Roman" w:hAnsi="Times New Roman" w:cs="Times New Roman"/>
              </w:rPr>
              <w:lastRenderedPageBreak/>
              <w:t>3</w:t>
            </w:r>
          </w:p>
        </w:tc>
        <w:tc>
          <w:tcPr>
            <w:tcW w:w="4141" w:type="dxa"/>
            <w:tcBorders>
              <w:top w:val="single" w:sz="4" w:space="0" w:color="auto"/>
              <w:left w:val="single" w:sz="4" w:space="0" w:color="auto"/>
              <w:bottom w:val="single" w:sz="4" w:space="0" w:color="auto"/>
              <w:right w:val="single" w:sz="4" w:space="0" w:color="auto"/>
            </w:tcBorders>
          </w:tcPr>
          <w:p w:rsidR="008147FE" w:rsidRPr="00530B90" w:rsidRDefault="008147FE" w:rsidP="00530B90">
            <w:pPr>
              <w:keepNext/>
              <w:spacing w:after="0" w:line="240" w:lineRule="auto"/>
              <w:jc w:val="both"/>
              <w:outlineLvl w:val="2"/>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Тема 3. </w:t>
            </w:r>
            <w:r w:rsidRPr="00F90C78">
              <w:rPr>
                <w:rFonts w:ascii="Times New Roman" w:eastAsia="Times New Roman" w:hAnsi="Times New Roman" w:cs="Times New Roman"/>
                <w:sz w:val="24"/>
                <w:szCs w:val="20"/>
                <w:lang w:eastAsia="ru-RU"/>
              </w:rPr>
              <w:t>Методико-психологические</w:t>
            </w:r>
            <w:r w:rsidR="00530B90">
              <w:rPr>
                <w:rFonts w:ascii="Times New Roman" w:eastAsia="Times New Roman" w:hAnsi="Times New Roman" w:cs="Times New Roman"/>
                <w:sz w:val="24"/>
                <w:szCs w:val="20"/>
                <w:lang w:eastAsia="ru-RU"/>
              </w:rPr>
              <w:t xml:space="preserve"> основы овладения вторым языком</w:t>
            </w:r>
          </w:p>
        </w:tc>
        <w:tc>
          <w:tcPr>
            <w:tcW w:w="4423" w:type="dxa"/>
            <w:tcBorders>
              <w:top w:val="single" w:sz="4" w:space="0" w:color="auto"/>
              <w:left w:val="single" w:sz="4" w:space="0" w:color="auto"/>
              <w:bottom w:val="single" w:sz="4" w:space="0" w:color="auto"/>
              <w:right w:val="single" w:sz="4" w:space="0" w:color="auto"/>
            </w:tcBorders>
          </w:tcPr>
          <w:p w:rsidR="008147FE" w:rsidRPr="00580381" w:rsidRDefault="008147FE" w:rsidP="00530B90">
            <w:pPr>
              <w:autoSpaceDE w:val="0"/>
              <w:autoSpaceDN w:val="0"/>
              <w:adjustRightInd w:val="0"/>
              <w:spacing w:before="120" w:after="0" w:line="240" w:lineRule="auto"/>
              <w:jc w:val="both"/>
              <w:rPr>
                <w:rFonts w:ascii="TimesNewRoman" w:eastAsia="Times New Roman" w:hAnsi="TimesNewRoman" w:cs="TimesNewRoman"/>
                <w:sz w:val="24"/>
                <w:szCs w:val="24"/>
                <w:lang w:eastAsia="ru-RU"/>
              </w:rPr>
            </w:pPr>
            <w:r w:rsidRPr="00F90C78">
              <w:rPr>
                <w:rFonts w:ascii="Times New Roman" w:eastAsia="Times New Roman" w:hAnsi="Times New Roman" w:cs="Times New Roman"/>
                <w:sz w:val="24"/>
                <w:szCs w:val="24"/>
                <w:lang w:eastAsia="ru-RU"/>
              </w:rPr>
              <w:t>Подготовка к семинарскому занятию</w:t>
            </w:r>
          </w:p>
        </w:tc>
      </w:tr>
      <w:tr w:rsidR="008147FE" w:rsidRPr="002A331C" w:rsidTr="004D7FC9">
        <w:trPr>
          <w:trHeight w:val="350"/>
        </w:trPr>
        <w:tc>
          <w:tcPr>
            <w:tcW w:w="679" w:type="dxa"/>
          </w:tcPr>
          <w:p w:rsidR="008147FE" w:rsidRPr="00925057" w:rsidRDefault="008147FE" w:rsidP="00530B90">
            <w:pPr>
              <w:autoSpaceDE w:val="0"/>
              <w:autoSpaceDN w:val="0"/>
              <w:adjustRightInd w:val="0"/>
              <w:spacing w:after="0" w:line="240" w:lineRule="auto"/>
              <w:jc w:val="both"/>
              <w:rPr>
                <w:rFonts w:ascii="Times New Roman" w:hAnsi="Times New Roman" w:cs="Times New Roman"/>
              </w:rPr>
            </w:pPr>
            <w:r w:rsidRPr="00925057">
              <w:rPr>
                <w:rFonts w:ascii="Times New Roman" w:hAnsi="Times New Roman" w:cs="Times New Roman"/>
              </w:rPr>
              <w:t>4</w:t>
            </w:r>
          </w:p>
        </w:tc>
        <w:tc>
          <w:tcPr>
            <w:tcW w:w="4141" w:type="dxa"/>
            <w:tcBorders>
              <w:top w:val="single" w:sz="4" w:space="0" w:color="auto"/>
              <w:left w:val="single" w:sz="4" w:space="0" w:color="auto"/>
              <w:bottom w:val="single" w:sz="4" w:space="0" w:color="auto"/>
              <w:right w:val="single" w:sz="4" w:space="0" w:color="auto"/>
            </w:tcBorders>
          </w:tcPr>
          <w:p w:rsidR="008147FE" w:rsidRPr="00580381" w:rsidRDefault="008147FE" w:rsidP="00530B90">
            <w:pPr>
              <w:keepNext/>
              <w:spacing w:after="0" w:line="240" w:lineRule="auto"/>
              <w:jc w:val="both"/>
              <w:outlineLvl w:val="2"/>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 xml:space="preserve">Тема 4. </w:t>
            </w:r>
            <w:r w:rsidRPr="00F90C78">
              <w:rPr>
                <w:rFonts w:ascii="Times New Roman" w:eastAsia="Times New Roman" w:hAnsi="Times New Roman" w:cs="Times New Roman"/>
                <w:sz w:val="24"/>
                <w:szCs w:val="24"/>
                <w:lang w:eastAsia="ru-RU"/>
              </w:rPr>
              <w:t>Прикладные аспекты изучен</w:t>
            </w:r>
            <w:r>
              <w:rPr>
                <w:rFonts w:ascii="Times New Roman" w:eastAsia="Times New Roman" w:hAnsi="Times New Roman" w:cs="Times New Roman"/>
                <w:sz w:val="24"/>
                <w:szCs w:val="24"/>
                <w:lang w:eastAsia="ru-RU"/>
              </w:rPr>
              <w:t>ия билингвизма</w:t>
            </w:r>
          </w:p>
        </w:tc>
        <w:tc>
          <w:tcPr>
            <w:tcW w:w="4423" w:type="dxa"/>
            <w:tcBorders>
              <w:top w:val="single" w:sz="4" w:space="0" w:color="auto"/>
              <w:left w:val="single" w:sz="4" w:space="0" w:color="auto"/>
              <w:bottom w:val="single" w:sz="4" w:space="0" w:color="auto"/>
              <w:right w:val="single" w:sz="4" w:space="0" w:color="auto"/>
            </w:tcBorders>
          </w:tcPr>
          <w:p w:rsidR="008147FE" w:rsidRPr="00580381" w:rsidRDefault="008147FE" w:rsidP="00530B90">
            <w:pPr>
              <w:autoSpaceDE w:val="0"/>
              <w:autoSpaceDN w:val="0"/>
              <w:adjustRightInd w:val="0"/>
              <w:spacing w:before="120" w:after="0" w:line="240" w:lineRule="auto"/>
              <w:ind w:left="7"/>
              <w:jc w:val="both"/>
              <w:rPr>
                <w:rFonts w:ascii="Times New Roman" w:eastAsia="Times New Roman" w:hAnsi="Times New Roman" w:cs="Times New Roman"/>
                <w:sz w:val="24"/>
                <w:szCs w:val="24"/>
                <w:lang w:eastAsia="ru-RU"/>
              </w:rPr>
            </w:pPr>
            <w:r w:rsidRPr="00580381">
              <w:rPr>
                <w:rFonts w:ascii="TimesNewRoman" w:eastAsia="Times New Roman" w:hAnsi="TimesNewRoman" w:cs="TimesNewRoman"/>
                <w:sz w:val="24"/>
                <w:szCs w:val="24"/>
                <w:lang w:eastAsia="ru-RU"/>
              </w:rPr>
              <w:t>Подготовка к семинарскому занятию</w:t>
            </w:r>
          </w:p>
        </w:tc>
      </w:tr>
      <w:tr w:rsidR="008147FE" w:rsidRPr="002A331C" w:rsidTr="004D7FC9">
        <w:trPr>
          <w:trHeight w:val="350"/>
        </w:trPr>
        <w:tc>
          <w:tcPr>
            <w:tcW w:w="679" w:type="dxa"/>
          </w:tcPr>
          <w:p w:rsidR="008147FE" w:rsidRPr="00925057" w:rsidRDefault="008147FE" w:rsidP="00530B90">
            <w:pPr>
              <w:autoSpaceDE w:val="0"/>
              <w:autoSpaceDN w:val="0"/>
              <w:adjustRightInd w:val="0"/>
              <w:spacing w:after="0" w:line="240" w:lineRule="auto"/>
              <w:jc w:val="both"/>
              <w:rPr>
                <w:rFonts w:ascii="Times New Roman" w:hAnsi="Times New Roman" w:cs="Times New Roman"/>
              </w:rPr>
            </w:pPr>
            <w:r w:rsidRPr="00925057">
              <w:rPr>
                <w:rFonts w:ascii="Times New Roman" w:hAnsi="Times New Roman" w:cs="Times New Roman"/>
              </w:rPr>
              <w:t>5</w:t>
            </w:r>
          </w:p>
        </w:tc>
        <w:tc>
          <w:tcPr>
            <w:tcW w:w="4141" w:type="dxa"/>
            <w:tcBorders>
              <w:top w:val="single" w:sz="4" w:space="0" w:color="auto"/>
              <w:left w:val="single" w:sz="4" w:space="0" w:color="auto"/>
              <w:bottom w:val="single" w:sz="4" w:space="0" w:color="auto"/>
              <w:right w:val="single" w:sz="4" w:space="0" w:color="auto"/>
            </w:tcBorders>
          </w:tcPr>
          <w:p w:rsidR="008147FE" w:rsidRPr="00580381" w:rsidRDefault="008147FE" w:rsidP="00530B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Pr="00F90C78">
              <w:rPr>
                <w:rFonts w:ascii="Times New Roman" w:eastAsia="Times New Roman" w:hAnsi="Times New Roman" w:cs="Times New Roman"/>
                <w:sz w:val="24"/>
                <w:szCs w:val="24"/>
                <w:lang w:eastAsia="ru-RU"/>
              </w:rPr>
              <w:t xml:space="preserve">Билингвизм и </w:t>
            </w:r>
            <w:r>
              <w:rPr>
                <w:rFonts w:ascii="Times New Roman" w:eastAsia="Times New Roman" w:hAnsi="Times New Roman" w:cs="Times New Roman"/>
                <w:sz w:val="24"/>
                <w:szCs w:val="24"/>
                <w:lang w:eastAsia="ru-RU"/>
              </w:rPr>
              <w:t>интерференция</w:t>
            </w:r>
          </w:p>
        </w:tc>
        <w:tc>
          <w:tcPr>
            <w:tcW w:w="4423" w:type="dxa"/>
            <w:tcBorders>
              <w:top w:val="single" w:sz="4" w:space="0" w:color="auto"/>
              <w:left w:val="single" w:sz="4" w:space="0" w:color="auto"/>
              <w:bottom w:val="single" w:sz="4" w:space="0" w:color="auto"/>
              <w:right w:val="single" w:sz="4" w:space="0" w:color="auto"/>
            </w:tcBorders>
          </w:tcPr>
          <w:p w:rsidR="008147FE" w:rsidRPr="00580381" w:rsidRDefault="008147FE" w:rsidP="00530B90">
            <w:pPr>
              <w:autoSpaceDE w:val="0"/>
              <w:autoSpaceDN w:val="0"/>
              <w:adjustRightInd w:val="0"/>
              <w:spacing w:before="120" w:after="0" w:line="240" w:lineRule="auto"/>
              <w:ind w:left="7"/>
              <w:jc w:val="both"/>
              <w:rPr>
                <w:rFonts w:ascii="TimesNewRoman" w:eastAsia="Times New Roman" w:hAnsi="TimesNewRoman" w:cs="TimesNewRoman"/>
                <w:sz w:val="24"/>
                <w:szCs w:val="24"/>
                <w:lang w:eastAsia="ru-RU"/>
              </w:rPr>
            </w:pPr>
            <w:r w:rsidRPr="00F37480">
              <w:rPr>
                <w:rFonts w:ascii="TimesNewRoman" w:eastAsia="Times New Roman" w:hAnsi="TimesNewRoman" w:cs="TimesNewRoman"/>
                <w:sz w:val="24"/>
                <w:szCs w:val="24"/>
                <w:lang w:eastAsia="ru-RU"/>
              </w:rPr>
              <w:t>Подготовка к семинарскому занятию</w:t>
            </w:r>
          </w:p>
        </w:tc>
      </w:tr>
      <w:tr w:rsidR="005B1B93" w:rsidRPr="002A331C" w:rsidTr="004D7FC9">
        <w:trPr>
          <w:trHeight w:val="350"/>
        </w:trPr>
        <w:tc>
          <w:tcPr>
            <w:tcW w:w="679" w:type="dxa"/>
          </w:tcPr>
          <w:p w:rsidR="005B1B93" w:rsidRPr="00925057" w:rsidRDefault="005B1B93" w:rsidP="00530B9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p>
        </w:tc>
        <w:tc>
          <w:tcPr>
            <w:tcW w:w="4141" w:type="dxa"/>
            <w:tcBorders>
              <w:top w:val="single" w:sz="4" w:space="0" w:color="auto"/>
              <w:left w:val="single" w:sz="4" w:space="0" w:color="auto"/>
              <w:bottom w:val="single" w:sz="4" w:space="0" w:color="auto"/>
              <w:right w:val="single" w:sz="4" w:space="0" w:color="auto"/>
            </w:tcBorders>
          </w:tcPr>
          <w:p w:rsidR="005B1B93" w:rsidRPr="00F90C78" w:rsidRDefault="005B1B93" w:rsidP="00530B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Pr="00F37480">
              <w:rPr>
                <w:rFonts w:ascii="Times New Roman" w:eastAsia="Times New Roman" w:hAnsi="Times New Roman" w:cs="Times New Roman"/>
                <w:sz w:val="24"/>
                <w:szCs w:val="24"/>
                <w:lang w:eastAsia="ru-RU"/>
              </w:rPr>
              <w:t xml:space="preserve">Лингводидактические проблемы описания </w:t>
            </w:r>
            <w:r>
              <w:rPr>
                <w:rFonts w:ascii="Times New Roman" w:eastAsia="Times New Roman" w:hAnsi="Times New Roman" w:cs="Times New Roman"/>
                <w:sz w:val="24"/>
                <w:szCs w:val="24"/>
                <w:lang w:eastAsia="ru-RU"/>
              </w:rPr>
              <w:t>живых языков для целей обучения</w:t>
            </w:r>
          </w:p>
        </w:tc>
        <w:tc>
          <w:tcPr>
            <w:tcW w:w="4423" w:type="dxa"/>
            <w:tcBorders>
              <w:top w:val="single" w:sz="4" w:space="0" w:color="auto"/>
              <w:left w:val="single" w:sz="4" w:space="0" w:color="auto"/>
              <w:bottom w:val="single" w:sz="4" w:space="0" w:color="auto"/>
              <w:right w:val="single" w:sz="4" w:space="0" w:color="auto"/>
            </w:tcBorders>
          </w:tcPr>
          <w:p w:rsidR="005B1B93" w:rsidRDefault="005B1B93" w:rsidP="00530B90">
            <w:pPr>
              <w:autoSpaceDE w:val="0"/>
              <w:autoSpaceDN w:val="0"/>
              <w:adjustRightInd w:val="0"/>
              <w:spacing w:before="120" w:after="0" w:line="240" w:lineRule="auto"/>
              <w:ind w:left="7"/>
              <w:jc w:val="both"/>
              <w:rPr>
                <w:rFonts w:ascii="TimesNewRoman" w:eastAsia="Times New Roman" w:hAnsi="TimesNewRoman" w:cs="TimesNewRoman"/>
                <w:sz w:val="24"/>
                <w:szCs w:val="24"/>
                <w:lang w:eastAsia="ru-RU"/>
              </w:rPr>
            </w:pPr>
            <w:r w:rsidRPr="00F37480">
              <w:rPr>
                <w:rFonts w:ascii="TimesNewRoman" w:eastAsia="Times New Roman" w:hAnsi="TimesNewRoman" w:cs="TimesNewRoman"/>
                <w:sz w:val="24"/>
                <w:szCs w:val="24"/>
                <w:lang w:eastAsia="ru-RU"/>
              </w:rPr>
              <w:t>Подготовка к семинарскому занятию</w:t>
            </w:r>
          </w:p>
        </w:tc>
      </w:tr>
      <w:tr w:rsidR="005B1B93" w:rsidRPr="002A331C" w:rsidTr="004D7FC9">
        <w:trPr>
          <w:trHeight w:val="350"/>
        </w:trPr>
        <w:tc>
          <w:tcPr>
            <w:tcW w:w="679" w:type="dxa"/>
          </w:tcPr>
          <w:p w:rsidR="005B1B93" w:rsidRPr="00925057" w:rsidRDefault="005B1B93" w:rsidP="00530B9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p>
        </w:tc>
        <w:tc>
          <w:tcPr>
            <w:tcW w:w="4141" w:type="dxa"/>
            <w:tcBorders>
              <w:top w:val="single" w:sz="4" w:space="0" w:color="auto"/>
              <w:left w:val="single" w:sz="4" w:space="0" w:color="auto"/>
              <w:bottom w:val="single" w:sz="4" w:space="0" w:color="auto"/>
              <w:right w:val="single" w:sz="4" w:space="0" w:color="auto"/>
            </w:tcBorders>
          </w:tcPr>
          <w:p w:rsidR="005B1B93" w:rsidRPr="00F37480" w:rsidRDefault="005B1B93" w:rsidP="00530B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7. </w:t>
            </w:r>
            <w:r w:rsidRPr="00F37480">
              <w:rPr>
                <w:rFonts w:ascii="Times New Roman" w:eastAsia="Times New Roman" w:hAnsi="Times New Roman" w:cs="Times New Roman"/>
                <w:sz w:val="24"/>
                <w:szCs w:val="24"/>
                <w:lang w:eastAsia="ru-RU"/>
              </w:rPr>
              <w:t>Билингвизм и современные коммуникационные</w:t>
            </w:r>
          </w:p>
          <w:p w:rsidR="005B1B93" w:rsidRPr="00F37480" w:rsidRDefault="005B1B93" w:rsidP="00530B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w:t>
            </w:r>
          </w:p>
        </w:tc>
        <w:tc>
          <w:tcPr>
            <w:tcW w:w="4423" w:type="dxa"/>
            <w:tcBorders>
              <w:top w:val="single" w:sz="4" w:space="0" w:color="auto"/>
              <w:left w:val="single" w:sz="4" w:space="0" w:color="auto"/>
              <w:bottom w:val="single" w:sz="4" w:space="0" w:color="auto"/>
              <w:right w:val="single" w:sz="4" w:space="0" w:color="auto"/>
            </w:tcBorders>
          </w:tcPr>
          <w:p w:rsidR="005B1B93" w:rsidRDefault="005B1B93" w:rsidP="00530B90">
            <w:pPr>
              <w:autoSpaceDE w:val="0"/>
              <w:autoSpaceDN w:val="0"/>
              <w:adjustRightInd w:val="0"/>
              <w:spacing w:before="120" w:after="0" w:line="240" w:lineRule="auto"/>
              <w:ind w:left="7"/>
              <w:jc w:val="both"/>
              <w:rPr>
                <w:rFonts w:ascii="TimesNewRoman" w:eastAsia="Times New Roman" w:hAnsi="TimesNewRoman" w:cs="TimesNewRoman"/>
                <w:sz w:val="24"/>
                <w:szCs w:val="24"/>
                <w:lang w:eastAsia="ru-RU"/>
              </w:rPr>
            </w:pPr>
            <w:r w:rsidRPr="00F37480">
              <w:rPr>
                <w:rFonts w:ascii="TimesNewRoman" w:eastAsia="Times New Roman" w:hAnsi="TimesNewRoman" w:cs="TimesNewRoman"/>
                <w:sz w:val="24"/>
                <w:szCs w:val="24"/>
                <w:lang w:eastAsia="ru-RU"/>
              </w:rPr>
              <w:t>Подготовка к семинарскому занятию</w:t>
            </w:r>
          </w:p>
        </w:tc>
      </w:tr>
    </w:tbl>
    <w:p w:rsidR="00B624B6" w:rsidRPr="00B624B6" w:rsidRDefault="00B624B6" w:rsidP="002A331C">
      <w:pPr>
        <w:spacing w:after="0" w:line="240" w:lineRule="auto"/>
        <w:ind w:right="-81"/>
        <w:jc w:val="both"/>
        <w:rPr>
          <w:rFonts w:ascii="Times New Roman" w:eastAsia="Times New Roman" w:hAnsi="Times New Roman" w:cs="Times New Roman"/>
          <w:sz w:val="24"/>
          <w:szCs w:val="24"/>
          <w:lang w:eastAsia="ru-RU"/>
        </w:rPr>
      </w:pPr>
    </w:p>
    <w:p w:rsidR="005F10CC" w:rsidRDefault="005F10CC" w:rsidP="005F10CC">
      <w:pPr>
        <w:autoSpaceDE w:val="0"/>
        <w:autoSpaceDN w:val="0"/>
        <w:adjustRightInd w:val="0"/>
        <w:spacing w:after="0" w:line="240" w:lineRule="auto"/>
        <w:jc w:val="both"/>
        <w:rPr>
          <w:rFonts w:ascii="Times New Roman" w:eastAsia="Times New Roman" w:hAnsi="Times New Roman" w:cs="Times New Roman"/>
          <w:b/>
          <w:i/>
          <w:lang w:eastAsia="ru-RU"/>
        </w:rPr>
      </w:pPr>
      <w:r w:rsidRPr="005F10CC">
        <w:rPr>
          <w:rFonts w:ascii="Times New Roman" w:eastAsia="Times New Roman" w:hAnsi="Times New Roman" w:cs="Times New Roman"/>
          <w:b/>
          <w:i/>
          <w:lang w:eastAsia="ru-RU"/>
        </w:rPr>
        <w:t>Содержание вариативной составляющей самостоятельной работы</w:t>
      </w:r>
      <w:r>
        <w:rPr>
          <w:rFonts w:ascii="Times New Roman" w:eastAsia="Times New Roman" w:hAnsi="Times New Roman" w:cs="Times New Roman"/>
          <w:b/>
          <w:i/>
          <w:lang w:eastAsia="ru-RU"/>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660"/>
        <w:gridCol w:w="2340"/>
      </w:tblGrid>
      <w:tr w:rsidR="005F10CC" w:rsidRPr="005F10CC" w:rsidTr="00565EC5">
        <w:tc>
          <w:tcPr>
            <w:tcW w:w="540" w:type="dxa"/>
            <w:tcBorders>
              <w:top w:val="single" w:sz="4" w:space="0" w:color="auto"/>
              <w:left w:val="single" w:sz="4" w:space="0" w:color="auto"/>
              <w:bottom w:val="single" w:sz="4" w:space="0" w:color="auto"/>
              <w:right w:val="single" w:sz="4" w:space="0" w:color="auto"/>
            </w:tcBorders>
            <w:hideMark/>
          </w:tcPr>
          <w:p w:rsidR="005F10CC" w:rsidRPr="005F10CC" w:rsidRDefault="005F10CC" w:rsidP="005F10CC">
            <w:pPr>
              <w:autoSpaceDE w:val="0"/>
              <w:autoSpaceDN w:val="0"/>
              <w:adjustRightInd w:val="0"/>
              <w:spacing w:after="0" w:line="240" w:lineRule="auto"/>
              <w:jc w:val="center"/>
              <w:rPr>
                <w:rFonts w:ascii="Times New Roman" w:eastAsia="Times New Roman" w:hAnsi="Times New Roman" w:cs="Times New Roman"/>
                <w:lang w:eastAsia="ru-RU"/>
              </w:rPr>
            </w:pPr>
            <w:r w:rsidRPr="005F10CC">
              <w:rPr>
                <w:rFonts w:ascii="Times New Roman" w:eastAsia="Times New Roman" w:hAnsi="Times New Roman" w:cs="Times New Roman"/>
                <w:lang w:eastAsia="ru-RU"/>
              </w:rPr>
              <w:t>№ п/п</w:t>
            </w:r>
          </w:p>
        </w:tc>
        <w:tc>
          <w:tcPr>
            <w:tcW w:w="6660" w:type="dxa"/>
            <w:tcBorders>
              <w:top w:val="single" w:sz="4" w:space="0" w:color="auto"/>
              <w:left w:val="single" w:sz="4" w:space="0" w:color="auto"/>
              <w:bottom w:val="single" w:sz="4" w:space="0" w:color="auto"/>
              <w:right w:val="single" w:sz="4" w:space="0" w:color="auto"/>
            </w:tcBorders>
            <w:hideMark/>
          </w:tcPr>
          <w:p w:rsidR="005F10CC" w:rsidRPr="005F10CC" w:rsidRDefault="005F10CC" w:rsidP="005F10CC">
            <w:pPr>
              <w:autoSpaceDE w:val="0"/>
              <w:autoSpaceDN w:val="0"/>
              <w:adjustRightInd w:val="0"/>
              <w:spacing w:after="0" w:line="240" w:lineRule="auto"/>
              <w:jc w:val="center"/>
              <w:rPr>
                <w:rFonts w:ascii="Times New Roman" w:eastAsia="Times New Roman" w:hAnsi="Times New Roman" w:cs="Times New Roman"/>
                <w:lang w:eastAsia="ru-RU"/>
              </w:rPr>
            </w:pPr>
            <w:r w:rsidRPr="005F10CC">
              <w:rPr>
                <w:rFonts w:ascii="Times New Roman" w:eastAsia="Times New Roman" w:hAnsi="Times New Roman" w:cs="Times New Roman"/>
                <w:lang w:eastAsia="ru-RU"/>
              </w:rPr>
              <w:t>Содержание работы</w:t>
            </w:r>
          </w:p>
        </w:tc>
        <w:tc>
          <w:tcPr>
            <w:tcW w:w="2340" w:type="dxa"/>
            <w:tcBorders>
              <w:top w:val="single" w:sz="4" w:space="0" w:color="auto"/>
              <w:left w:val="single" w:sz="4" w:space="0" w:color="auto"/>
              <w:bottom w:val="single" w:sz="4" w:space="0" w:color="auto"/>
              <w:right w:val="single" w:sz="4" w:space="0" w:color="auto"/>
            </w:tcBorders>
            <w:hideMark/>
          </w:tcPr>
          <w:p w:rsidR="005F10CC" w:rsidRPr="005F10CC" w:rsidRDefault="005F10CC" w:rsidP="005F10CC">
            <w:pPr>
              <w:autoSpaceDE w:val="0"/>
              <w:autoSpaceDN w:val="0"/>
              <w:adjustRightInd w:val="0"/>
              <w:spacing w:after="0" w:line="240" w:lineRule="auto"/>
              <w:jc w:val="center"/>
              <w:rPr>
                <w:rFonts w:ascii="Times New Roman" w:eastAsia="Times New Roman" w:hAnsi="Times New Roman" w:cs="Times New Roman"/>
                <w:lang w:eastAsia="ru-RU"/>
              </w:rPr>
            </w:pPr>
            <w:r w:rsidRPr="005F10CC">
              <w:rPr>
                <w:rFonts w:ascii="Times New Roman" w:eastAsia="Times New Roman" w:hAnsi="Times New Roman" w:cs="Times New Roman"/>
                <w:lang w:eastAsia="ru-RU"/>
              </w:rPr>
              <w:t>Количество времени, часы</w:t>
            </w:r>
          </w:p>
        </w:tc>
      </w:tr>
      <w:tr w:rsidR="005F10CC" w:rsidRPr="005F10CC" w:rsidTr="00565EC5">
        <w:trPr>
          <w:trHeight w:val="335"/>
        </w:trPr>
        <w:tc>
          <w:tcPr>
            <w:tcW w:w="540" w:type="dxa"/>
            <w:tcBorders>
              <w:top w:val="single" w:sz="4" w:space="0" w:color="auto"/>
              <w:left w:val="single" w:sz="4" w:space="0" w:color="auto"/>
              <w:bottom w:val="single" w:sz="4" w:space="0" w:color="auto"/>
              <w:right w:val="single" w:sz="4" w:space="0" w:color="auto"/>
            </w:tcBorders>
          </w:tcPr>
          <w:p w:rsidR="005F10CC" w:rsidRPr="005F10CC" w:rsidRDefault="001B424A" w:rsidP="005F10CC">
            <w:pPr>
              <w:numPr>
                <w:ilvl w:val="0"/>
                <w:numId w:val="19"/>
              </w:numPr>
              <w:autoSpaceDE w:val="0"/>
              <w:autoSpaceDN w:val="0"/>
              <w:adjustRightInd w:val="0"/>
              <w:spacing w:after="0" w:line="240" w:lineRule="auto"/>
              <w:ind w:left="0"/>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660" w:type="dxa"/>
            <w:tcBorders>
              <w:top w:val="single" w:sz="4" w:space="0" w:color="auto"/>
              <w:left w:val="single" w:sz="4" w:space="0" w:color="auto"/>
              <w:bottom w:val="single" w:sz="4" w:space="0" w:color="auto"/>
              <w:right w:val="single" w:sz="4" w:space="0" w:color="auto"/>
            </w:tcBorders>
            <w:hideMark/>
          </w:tcPr>
          <w:p w:rsidR="005F10CC" w:rsidRPr="005F10CC" w:rsidRDefault="005F10CC" w:rsidP="005F10CC">
            <w:pPr>
              <w:spacing w:after="0" w:line="240" w:lineRule="auto"/>
              <w:jc w:val="both"/>
              <w:rPr>
                <w:rFonts w:ascii="Times New Roman" w:eastAsia="Times New Roman" w:hAnsi="Times New Roman" w:cs="Times New Roman"/>
                <w:i/>
                <w:lang w:eastAsia="ru-RU"/>
              </w:rPr>
            </w:pPr>
            <w:r w:rsidRPr="005F10CC">
              <w:rPr>
                <w:rFonts w:ascii="Times New Roman" w:eastAsia="Times New Roman" w:hAnsi="Times New Roman" w:cs="Times New Roman"/>
                <w:lang w:eastAsia="ru-RU"/>
              </w:rPr>
              <w:t>Исследование картотеки ошибок</w:t>
            </w:r>
          </w:p>
        </w:tc>
        <w:tc>
          <w:tcPr>
            <w:tcW w:w="2340" w:type="dxa"/>
            <w:tcBorders>
              <w:top w:val="single" w:sz="4" w:space="0" w:color="auto"/>
              <w:left w:val="single" w:sz="4" w:space="0" w:color="auto"/>
              <w:bottom w:val="single" w:sz="4" w:space="0" w:color="auto"/>
              <w:right w:val="single" w:sz="4" w:space="0" w:color="auto"/>
            </w:tcBorders>
            <w:hideMark/>
          </w:tcPr>
          <w:p w:rsidR="005F10CC" w:rsidRPr="005F10CC" w:rsidRDefault="005F10CC" w:rsidP="005F10CC">
            <w:pPr>
              <w:autoSpaceDE w:val="0"/>
              <w:autoSpaceDN w:val="0"/>
              <w:adjustRightInd w:val="0"/>
              <w:spacing w:after="0" w:line="240" w:lineRule="auto"/>
              <w:jc w:val="center"/>
              <w:rPr>
                <w:rFonts w:ascii="Times New Roman" w:eastAsia="Times New Roman" w:hAnsi="Times New Roman" w:cs="Times New Roman"/>
                <w:lang w:eastAsia="ru-RU"/>
              </w:rPr>
            </w:pPr>
            <w:r w:rsidRPr="005F10CC">
              <w:rPr>
                <w:rFonts w:ascii="Times New Roman" w:eastAsia="Times New Roman" w:hAnsi="Times New Roman" w:cs="Times New Roman"/>
                <w:lang w:eastAsia="ru-RU"/>
              </w:rPr>
              <w:t>20</w:t>
            </w:r>
          </w:p>
        </w:tc>
      </w:tr>
      <w:tr w:rsidR="005F10CC" w:rsidRPr="005F10CC" w:rsidTr="00565EC5">
        <w:tc>
          <w:tcPr>
            <w:tcW w:w="540" w:type="dxa"/>
            <w:tcBorders>
              <w:top w:val="single" w:sz="4" w:space="0" w:color="auto"/>
              <w:left w:val="single" w:sz="4" w:space="0" w:color="auto"/>
              <w:bottom w:val="single" w:sz="4" w:space="0" w:color="auto"/>
              <w:right w:val="single" w:sz="4" w:space="0" w:color="auto"/>
            </w:tcBorders>
          </w:tcPr>
          <w:p w:rsidR="005F10CC" w:rsidRPr="005F10CC" w:rsidRDefault="001B424A" w:rsidP="005F10CC">
            <w:pPr>
              <w:numPr>
                <w:ilvl w:val="0"/>
                <w:numId w:val="19"/>
              </w:numPr>
              <w:autoSpaceDE w:val="0"/>
              <w:autoSpaceDN w:val="0"/>
              <w:adjustRightInd w:val="0"/>
              <w:spacing w:after="0" w:line="240" w:lineRule="auto"/>
              <w:ind w:left="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660" w:type="dxa"/>
            <w:tcBorders>
              <w:top w:val="single" w:sz="4" w:space="0" w:color="auto"/>
              <w:left w:val="single" w:sz="4" w:space="0" w:color="auto"/>
              <w:bottom w:val="single" w:sz="4" w:space="0" w:color="auto"/>
              <w:right w:val="single" w:sz="4" w:space="0" w:color="auto"/>
            </w:tcBorders>
            <w:hideMark/>
          </w:tcPr>
          <w:p w:rsidR="005F10CC" w:rsidRPr="005F10CC" w:rsidRDefault="005F10CC" w:rsidP="005F10CC">
            <w:pPr>
              <w:spacing w:after="0" w:line="240" w:lineRule="auto"/>
              <w:jc w:val="both"/>
              <w:rPr>
                <w:rFonts w:ascii="Times New Roman" w:eastAsia="Times New Roman" w:hAnsi="Times New Roman" w:cs="Times New Roman"/>
                <w:i/>
                <w:lang w:eastAsia="ru-RU"/>
              </w:rPr>
            </w:pPr>
            <w:r w:rsidRPr="005F10CC">
              <w:rPr>
                <w:rFonts w:ascii="Times New Roman" w:eastAsia="Times New Roman" w:hAnsi="Times New Roman" w:cs="Times New Roman"/>
                <w:lang w:eastAsia="ru-RU"/>
              </w:rPr>
              <w:t>Анализ учебника неродного языка с точки зрения описания языка</w:t>
            </w:r>
          </w:p>
        </w:tc>
        <w:tc>
          <w:tcPr>
            <w:tcW w:w="2340" w:type="dxa"/>
            <w:tcBorders>
              <w:top w:val="single" w:sz="4" w:space="0" w:color="auto"/>
              <w:left w:val="single" w:sz="4" w:space="0" w:color="auto"/>
              <w:bottom w:val="single" w:sz="4" w:space="0" w:color="auto"/>
              <w:right w:val="single" w:sz="4" w:space="0" w:color="auto"/>
            </w:tcBorders>
            <w:hideMark/>
          </w:tcPr>
          <w:p w:rsidR="005F10CC" w:rsidRPr="005F10CC" w:rsidRDefault="005F10CC" w:rsidP="005F10CC">
            <w:pPr>
              <w:autoSpaceDE w:val="0"/>
              <w:autoSpaceDN w:val="0"/>
              <w:adjustRightInd w:val="0"/>
              <w:spacing w:after="0" w:line="240" w:lineRule="auto"/>
              <w:jc w:val="center"/>
              <w:rPr>
                <w:rFonts w:ascii="Times New Roman" w:eastAsia="Times New Roman" w:hAnsi="Times New Roman" w:cs="Times New Roman"/>
                <w:lang w:eastAsia="ru-RU"/>
              </w:rPr>
            </w:pPr>
            <w:r w:rsidRPr="005F10CC">
              <w:rPr>
                <w:rFonts w:ascii="Times New Roman" w:eastAsia="Times New Roman" w:hAnsi="Times New Roman" w:cs="Times New Roman"/>
                <w:lang w:eastAsia="ru-RU"/>
              </w:rPr>
              <w:t>10</w:t>
            </w:r>
          </w:p>
        </w:tc>
      </w:tr>
      <w:tr w:rsidR="005F10CC" w:rsidRPr="005F10CC" w:rsidTr="00565EC5">
        <w:tc>
          <w:tcPr>
            <w:tcW w:w="540" w:type="dxa"/>
            <w:tcBorders>
              <w:top w:val="single" w:sz="4" w:space="0" w:color="auto"/>
              <w:left w:val="single" w:sz="4" w:space="0" w:color="auto"/>
              <w:bottom w:val="single" w:sz="4" w:space="0" w:color="auto"/>
              <w:right w:val="single" w:sz="4" w:space="0" w:color="auto"/>
            </w:tcBorders>
          </w:tcPr>
          <w:p w:rsidR="005F10CC" w:rsidRPr="005F10CC" w:rsidRDefault="001B424A" w:rsidP="005F10CC">
            <w:pPr>
              <w:numPr>
                <w:ilvl w:val="0"/>
                <w:numId w:val="19"/>
              </w:numPr>
              <w:autoSpaceDE w:val="0"/>
              <w:autoSpaceDN w:val="0"/>
              <w:adjustRightInd w:val="0"/>
              <w:spacing w:after="0" w:line="240" w:lineRule="auto"/>
              <w:ind w:left="0"/>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660" w:type="dxa"/>
            <w:tcBorders>
              <w:top w:val="single" w:sz="4" w:space="0" w:color="auto"/>
              <w:left w:val="single" w:sz="4" w:space="0" w:color="auto"/>
              <w:bottom w:val="single" w:sz="4" w:space="0" w:color="auto"/>
              <w:right w:val="single" w:sz="4" w:space="0" w:color="auto"/>
            </w:tcBorders>
            <w:hideMark/>
          </w:tcPr>
          <w:p w:rsidR="005F10CC" w:rsidRPr="005F10CC" w:rsidRDefault="005F10CC" w:rsidP="005F10CC">
            <w:pPr>
              <w:spacing w:after="0" w:line="240" w:lineRule="auto"/>
              <w:jc w:val="both"/>
              <w:rPr>
                <w:rFonts w:ascii="Times New Roman" w:eastAsia="Times New Roman" w:hAnsi="Times New Roman" w:cs="Times New Roman"/>
                <w:lang w:eastAsia="ru-RU"/>
              </w:rPr>
            </w:pPr>
            <w:r w:rsidRPr="005F10CC">
              <w:rPr>
                <w:rFonts w:ascii="Times New Roman" w:eastAsia="Times New Roman" w:hAnsi="Times New Roman" w:cs="Times New Roman"/>
                <w:lang w:eastAsia="ru-RU"/>
              </w:rPr>
              <w:t>На выбор студента:</w:t>
            </w:r>
          </w:p>
          <w:p w:rsidR="005F10CC" w:rsidRPr="005F10CC" w:rsidRDefault="005F10CC" w:rsidP="005F10CC">
            <w:pPr>
              <w:spacing w:after="0" w:line="240" w:lineRule="auto"/>
              <w:jc w:val="both"/>
              <w:rPr>
                <w:rFonts w:ascii="Times New Roman" w:eastAsia="Times New Roman" w:hAnsi="Times New Roman" w:cs="Times New Roman"/>
                <w:lang w:eastAsia="ru-RU"/>
              </w:rPr>
            </w:pPr>
            <w:r w:rsidRPr="005F10CC">
              <w:rPr>
                <w:rFonts w:ascii="Times New Roman" w:eastAsia="Times New Roman" w:hAnsi="Times New Roman" w:cs="Times New Roman"/>
                <w:lang w:eastAsia="ru-RU"/>
              </w:rPr>
              <w:t>- создание электронного ресурса «Проблемы билингвизма»;</w:t>
            </w:r>
          </w:p>
          <w:p w:rsidR="005F10CC" w:rsidRPr="005F10CC" w:rsidRDefault="005F10CC" w:rsidP="005F10CC">
            <w:pPr>
              <w:spacing w:after="0" w:line="240" w:lineRule="auto"/>
              <w:jc w:val="both"/>
              <w:rPr>
                <w:rFonts w:ascii="Times New Roman" w:eastAsia="Times New Roman" w:hAnsi="Times New Roman" w:cs="Times New Roman"/>
                <w:lang w:eastAsia="ru-RU"/>
              </w:rPr>
            </w:pPr>
            <w:r w:rsidRPr="005F10CC">
              <w:rPr>
                <w:rFonts w:ascii="Times New Roman" w:eastAsia="Times New Roman" w:hAnsi="Times New Roman" w:cs="Times New Roman"/>
                <w:lang w:eastAsia="ru-RU"/>
              </w:rPr>
              <w:t>- создание курса дистанционного обучения «Русский язык для детей-</w:t>
            </w:r>
            <w:proofErr w:type="spellStart"/>
            <w:r w:rsidRPr="005F10CC">
              <w:rPr>
                <w:rFonts w:ascii="Times New Roman" w:eastAsia="Times New Roman" w:hAnsi="Times New Roman" w:cs="Times New Roman"/>
                <w:lang w:eastAsia="ru-RU"/>
              </w:rPr>
              <w:t>билингвов</w:t>
            </w:r>
            <w:proofErr w:type="spellEnd"/>
            <w:r w:rsidRPr="005F10CC">
              <w:rPr>
                <w:rFonts w:ascii="Times New Roman" w:eastAsia="Times New Roman" w:hAnsi="Times New Roman" w:cs="Times New Roman"/>
                <w:lang w:eastAsia="ru-RU"/>
              </w:rPr>
              <w:t>» (возраст и аудитория на усмотрение студента).</w:t>
            </w:r>
          </w:p>
        </w:tc>
        <w:tc>
          <w:tcPr>
            <w:tcW w:w="2340" w:type="dxa"/>
            <w:tcBorders>
              <w:top w:val="single" w:sz="4" w:space="0" w:color="auto"/>
              <w:left w:val="single" w:sz="4" w:space="0" w:color="auto"/>
              <w:bottom w:val="single" w:sz="4" w:space="0" w:color="auto"/>
              <w:right w:val="single" w:sz="4" w:space="0" w:color="auto"/>
            </w:tcBorders>
            <w:hideMark/>
          </w:tcPr>
          <w:p w:rsidR="005F10CC" w:rsidRPr="005F10CC" w:rsidRDefault="005F10CC" w:rsidP="005F10CC">
            <w:pPr>
              <w:autoSpaceDE w:val="0"/>
              <w:autoSpaceDN w:val="0"/>
              <w:adjustRightInd w:val="0"/>
              <w:spacing w:after="0" w:line="240" w:lineRule="auto"/>
              <w:jc w:val="center"/>
              <w:rPr>
                <w:rFonts w:ascii="Times New Roman" w:eastAsia="Times New Roman" w:hAnsi="Times New Roman" w:cs="Times New Roman"/>
                <w:lang w:eastAsia="ru-RU"/>
              </w:rPr>
            </w:pPr>
            <w:r w:rsidRPr="005F10CC">
              <w:rPr>
                <w:rFonts w:ascii="Times New Roman" w:eastAsia="Times New Roman" w:hAnsi="Times New Roman" w:cs="Times New Roman"/>
                <w:lang w:eastAsia="ru-RU"/>
              </w:rPr>
              <w:t>18</w:t>
            </w:r>
          </w:p>
        </w:tc>
      </w:tr>
    </w:tbl>
    <w:p w:rsidR="005F10CC" w:rsidRDefault="005F10CC" w:rsidP="002A331C">
      <w:pPr>
        <w:tabs>
          <w:tab w:val="left" w:pos="709"/>
          <w:tab w:val="left" w:pos="1276"/>
        </w:tabs>
        <w:suppressAutoHyphens/>
        <w:spacing w:after="0" w:line="240" w:lineRule="auto"/>
        <w:rPr>
          <w:rFonts w:ascii="Times New Roman" w:eastAsia="Times New Roman" w:hAnsi="Times New Roman" w:cs="Times New Roman"/>
          <w:b/>
          <w:bCs/>
          <w:sz w:val="24"/>
          <w:szCs w:val="24"/>
          <w:lang w:eastAsia="ru-RU"/>
        </w:rPr>
      </w:pPr>
    </w:p>
    <w:p w:rsidR="005F10CC" w:rsidRDefault="007D505C" w:rsidP="005F10C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206B2A">
        <w:rPr>
          <w:rFonts w:ascii="Times New Roman" w:eastAsia="Times New Roman" w:hAnsi="Times New Roman" w:cs="Times New Roman"/>
          <w:b/>
          <w:bCs/>
          <w:sz w:val="24"/>
          <w:szCs w:val="24"/>
          <w:lang w:eastAsia="ru-RU"/>
        </w:rPr>
        <w:t>А</w:t>
      </w:r>
      <w:r w:rsidR="005F10CC" w:rsidRPr="007D505C">
        <w:rPr>
          <w:rFonts w:ascii="Times New Roman" w:eastAsia="Times New Roman" w:hAnsi="Times New Roman" w:cs="Times New Roman"/>
          <w:b/>
          <w:bCs/>
          <w:sz w:val="24"/>
          <w:szCs w:val="24"/>
          <w:lang w:eastAsia="ru-RU"/>
        </w:rPr>
        <w:t xml:space="preserve">ттестация по </w:t>
      </w:r>
      <w:r>
        <w:rPr>
          <w:rFonts w:ascii="Times New Roman" w:eastAsia="Times New Roman" w:hAnsi="Times New Roman" w:cs="Times New Roman"/>
          <w:b/>
          <w:bCs/>
          <w:sz w:val="24"/>
          <w:szCs w:val="24"/>
          <w:lang w:eastAsia="ru-RU"/>
        </w:rPr>
        <w:t>модулю</w:t>
      </w:r>
      <w:r w:rsidR="005F10CC" w:rsidRPr="005F10CC">
        <w:rPr>
          <w:rFonts w:ascii="Times New Roman" w:eastAsia="Times New Roman" w:hAnsi="Times New Roman" w:cs="Times New Roman"/>
          <w:bCs/>
          <w:sz w:val="24"/>
          <w:szCs w:val="24"/>
          <w:lang w:eastAsia="ru-RU"/>
        </w:rPr>
        <w:t xml:space="preserve"> осуществляется в форме </w:t>
      </w:r>
      <w:r w:rsidR="005F10CC">
        <w:rPr>
          <w:rFonts w:ascii="Times New Roman" w:eastAsia="Times New Roman" w:hAnsi="Times New Roman" w:cs="Times New Roman"/>
          <w:bCs/>
          <w:sz w:val="24"/>
          <w:szCs w:val="24"/>
          <w:lang w:eastAsia="ru-RU"/>
        </w:rPr>
        <w:t>зачет</w:t>
      </w:r>
      <w:r w:rsidR="005F10CC" w:rsidRPr="005F10CC">
        <w:rPr>
          <w:rFonts w:ascii="Times New Roman" w:eastAsia="Times New Roman" w:hAnsi="Times New Roman" w:cs="Times New Roman"/>
          <w:bCs/>
          <w:sz w:val="24"/>
          <w:szCs w:val="24"/>
          <w:lang w:eastAsia="ru-RU"/>
        </w:rPr>
        <w:t>а, который выставляется по результатам текущей аттестации (накопительная система баллов</w:t>
      </w:r>
      <w:r w:rsidR="005F10CC">
        <w:rPr>
          <w:rFonts w:ascii="Times New Roman" w:eastAsia="Times New Roman" w:hAnsi="Times New Roman" w:cs="Times New Roman"/>
          <w:bCs/>
          <w:sz w:val="24"/>
          <w:szCs w:val="24"/>
          <w:lang w:eastAsia="ru-RU"/>
        </w:rPr>
        <w:t>, полученных за участие в семинарских занятиях и выполнение вариативной составляющей самостоятельной работы</w:t>
      </w:r>
      <w:r w:rsidR="005F10CC" w:rsidRPr="005F10CC">
        <w:rPr>
          <w:rFonts w:ascii="Times New Roman" w:eastAsia="Times New Roman" w:hAnsi="Times New Roman" w:cs="Times New Roman"/>
          <w:bCs/>
          <w:sz w:val="24"/>
          <w:szCs w:val="24"/>
          <w:lang w:eastAsia="ru-RU"/>
        </w:rPr>
        <w:t>).</w:t>
      </w:r>
    </w:p>
    <w:p w:rsidR="00FC05CA" w:rsidRDefault="00FC05CA" w:rsidP="005F10C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p>
    <w:p w:rsidR="00FC05CA" w:rsidRPr="00B624B6" w:rsidRDefault="00B722ED" w:rsidP="00FC05CA">
      <w:pPr>
        <w:spacing w:after="0" w:line="240" w:lineRule="auto"/>
        <w:ind w:right="-8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11.6. </w:t>
      </w:r>
      <w:r w:rsidR="00FC05CA" w:rsidRPr="00B624B6">
        <w:rPr>
          <w:rFonts w:ascii="Times New Roman" w:eastAsia="Times New Roman" w:hAnsi="Times New Roman" w:cs="Times New Roman"/>
          <w:b/>
          <w:sz w:val="24"/>
          <w:szCs w:val="24"/>
          <w:lang w:eastAsia="ru-RU"/>
        </w:rPr>
        <w:t xml:space="preserve">Модуль </w:t>
      </w:r>
      <w:r w:rsidR="00FC05CA" w:rsidRPr="00FC05CA">
        <w:rPr>
          <w:rFonts w:ascii="Times New Roman" w:eastAsia="Times New Roman" w:hAnsi="Times New Roman" w:cs="Times New Roman"/>
          <w:b/>
          <w:sz w:val="24"/>
          <w:szCs w:val="24"/>
          <w:lang w:eastAsia="ru-RU"/>
        </w:rPr>
        <w:t>6</w:t>
      </w:r>
      <w:r w:rsidR="00FC05CA" w:rsidRPr="00B624B6">
        <w:rPr>
          <w:rFonts w:ascii="Times New Roman" w:eastAsia="Times New Roman" w:hAnsi="Times New Roman" w:cs="Times New Roman"/>
          <w:b/>
          <w:sz w:val="24"/>
          <w:szCs w:val="24"/>
          <w:lang w:eastAsia="ru-RU"/>
        </w:rPr>
        <w:t>. «</w:t>
      </w:r>
      <w:proofErr w:type="spellStart"/>
      <w:r w:rsidR="00FC05CA" w:rsidRPr="00FC05CA">
        <w:rPr>
          <w:rFonts w:ascii="Times New Roman" w:eastAsia="Times New Roman" w:hAnsi="Times New Roman" w:cs="Times New Roman"/>
          <w:b/>
          <w:sz w:val="24"/>
          <w:szCs w:val="24"/>
          <w:lang w:eastAsia="ru-RU"/>
        </w:rPr>
        <w:t>Билингвальное</w:t>
      </w:r>
      <w:proofErr w:type="spellEnd"/>
      <w:r w:rsidR="00FC05CA" w:rsidRPr="00FC05CA">
        <w:rPr>
          <w:rFonts w:ascii="Times New Roman" w:eastAsia="Times New Roman" w:hAnsi="Times New Roman" w:cs="Times New Roman"/>
          <w:b/>
          <w:sz w:val="24"/>
          <w:szCs w:val="24"/>
          <w:lang w:eastAsia="ru-RU"/>
        </w:rPr>
        <w:t xml:space="preserve"> образование в поликультурном мире</w:t>
      </w:r>
      <w:r w:rsidR="00FC05CA" w:rsidRPr="00B624B6">
        <w:rPr>
          <w:rFonts w:ascii="Times New Roman" w:eastAsia="Times New Roman" w:hAnsi="Times New Roman" w:cs="Times New Roman"/>
          <w:b/>
          <w:sz w:val="24"/>
          <w:szCs w:val="24"/>
          <w:lang w:eastAsia="ru-RU"/>
        </w:rPr>
        <w:t>»</w:t>
      </w:r>
      <w:r w:rsidR="009D54F0">
        <w:rPr>
          <w:rFonts w:ascii="Times New Roman" w:eastAsia="Times New Roman" w:hAnsi="Times New Roman" w:cs="Times New Roman"/>
          <w:b/>
          <w:sz w:val="24"/>
          <w:szCs w:val="24"/>
          <w:lang w:eastAsia="ru-RU"/>
        </w:rPr>
        <w:t xml:space="preserve"> </w:t>
      </w:r>
      <w:r w:rsidR="009D54F0" w:rsidRPr="009D54F0">
        <w:rPr>
          <w:rFonts w:ascii="Times New Roman" w:eastAsia="Times New Roman" w:hAnsi="Times New Roman" w:cs="Times New Roman"/>
          <w:b/>
          <w:sz w:val="24"/>
          <w:szCs w:val="24"/>
          <w:lang w:eastAsia="ru-RU"/>
        </w:rPr>
        <w:t>(по выбору)</w:t>
      </w:r>
      <w:r w:rsidR="00FC05CA" w:rsidRPr="00B624B6">
        <w:rPr>
          <w:rFonts w:ascii="Times New Roman" w:eastAsia="Times New Roman" w:hAnsi="Times New Roman" w:cs="Times New Roman"/>
          <w:b/>
          <w:sz w:val="24"/>
          <w:szCs w:val="24"/>
          <w:lang w:eastAsia="ru-RU"/>
        </w:rPr>
        <w:t xml:space="preserve"> (</w:t>
      </w:r>
      <w:r w:rsidR="006F5C4D">
        <w:rPr>
          <w:rFonts w:ascii="Times New Roman" w:eastAsia="Times New Roman" w:hAnsi="Times New Roman" w:cs="Times New Roman"/>
          <w:b/>
          <w:sz w:val="24"/>
          <w:szCs w:val="24"/>
          <w:lang w:eastAsia="ru-RU"/>
        </w:rPr>
        <w:t>108</w:t>
      </w:r>
      <w:r w:rsidR="00FC05CA" w:rsidRPr="00B624B6">
        <w:rPr>
          <w:rFonts w:ascii="Times New Roman" w:eastAsia="Times New Roman" w:hAnsi="Times New Roman" w:cs="Times New Roman"/>
          <w:b/>
          <w:sz w:val="24"/>
          <w:szCs w:val="24"/>
          <w:lang w:eastAsia="ru-RU"/>
        </w:rPr>
        <w:t xml:space="preserve"> час</w:t>
      </w:r>
      <w:r w:rsidR="00FC05CA">
        <w:rPr>
          <w:rFonts w:ascii="Times New Roman" w:eastAsia="Times New Roman" w:hAnsi="Times New Roman" w:cs="Times New Roman"/>
          <w:b/>
          <w:sz w:val="24"/>
          <w:szCs w:val="24"/>
          <w:lang w:eastAsia="ru-RU"/>
        </w:rPr>
        <w:t>ов</w:t>
      </w:r>
      <w:r w:rsidR="00FC05CA" w:rsidRPr="00B624B6">
        <w:rPr>
          <w:rFonts w:ascii="Times New Roman" w:eastAsia="Times New Roman" w:hAnsi="Times New Roman" w:cs="Times New Roman"/>
          <w:b/>
          <w:sz w:val="24"/>
          <w:szCs w:val="24"/>
          <w:lang w:eastAsia="ru-RU"/>
        </w:rPr>
        <w:t xml:space="preserve">, в том числе </w:t>
      </w:r>
      <w:r w:rsidR="00FC05CA">
        <w:rPr>
          <w:rFonts w:ascii="Times New Roman" w:eastAsia="Times New Roman" w:hAnsi="Times New Roman" w:cs="Times New Roman"/>
          <w:b/>
          <w:sz w:val="24"/>
          <w:szCs w:val="24"/>
          <w:lang w:eastAsia="ru-RU"/>
        </w:rPr>
        <w:t>2</w:t>
      </w:r>
      <w:r w:rsidR="00FC05CA" w:rsidRPr="00FC05CA">
        <w:rPr>
          <w:rFonts w:ascii="Times New Roman" w:eastAsia="Times New Roman" w:hAnsi="Times New Roman" w:cs="Times New Roman"/>
          <w:b/>
          <w:sz w:val="24"/>
          <w:szCs w:val="24"/>
          <w:lang w:eastAsia="ru-RU"/>
        </w:rPr>
        <w:t xml:space="preserve">4 </w:t>
      </w:r>
      <w:r w:rsidR="00FC05CA" w:rsidRPr="00B624B6">
        <w:rPr>
          <w:rFonts w:ascii="Times New Roman" w:eastAsia="Times New Roman" w:hAnsi="Times New Roman" w:cs="Times New Roman"/>
          <w:b/>
          <w:sz w:val="24"/>
          <w:szCs w:val="24"/>
          <w:lang w:eastAsia="ru-RU"/>
        </w:rPr>
        <w:t xml:space="preserve">аудиторных) </w:t>
      </w:r>
    </w:p>
    <w:p w:rsid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p>
    <w:p w:rsidR="00D16391" w:rsidRP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D16391">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.1. Тема 1. </w:t>
      </w:r>
      <w:r w:rsidRPr="00D16391">
        <w:rPr>
          <w:rFonts w:ascii="Times New Roman" w:eastAsia="Times New Roman" w:hAnsi="Times New Roman" w:cs="Times New Roman"/>
          <w:bCs/>
          <w:sz w:val="24"/>
          <w:szCs w:val="24"/>
          <w:lang w:eastAsia="ru-RU"/>
        </w:rPr>
        <w:t>Билингвизм в современном мире.</w:t>
      </w:r>
    </w:p>
    <w:p w:rsidR="00D16391" w:rsidRP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D16391">
        <w:rPr>
          <w:rFonts w:ascii="Times New Roman" w:eastAsia="Times New Roman" w:hAnsi="Times New Roman" w:cs="Times New Roman"/>
          <w:bCs/>
          <w:sz w:val="24"/>
          <w:szCs w:val="24"/>
          <w:lang w:eastAsia="ru-RU"/>
        </w:rPr>
        <w:t>Основные понятия билингвизма (повторение). Двуязычие в семье. Двуязычие в обществе.</w:t>
      </w:r>
    </w:p>
    <w:p w:rsidR="00D16391" w:rsidRP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p>
    <w:p w:rsidR="00D16391" w:rsidRP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6.2. Тема 2. </w:t>
      </w:r>
      <w:r w:rsidRPr="00D16391">
        <w:rPr>
          <w:rFonts w:ascii="Times New Roman" w:eastAsia="Times New Roman" w:hAnsi="Times New Roman" w:cs="Times New Roman"/>
          <w:bCs/>
          <w:sz w:val="24"/>
          <w:szCs w:val="24"/>
          <w:lang w:eastAsia="ru-RU"/>
        </w:rPr>
        <w:t xml:space="preserve">Модели и программы современного </w:t>
      </w:r>
      <w:proofErr w:type="spellStart"/>
      <w:r w:rsidRPr="00D16391">
        <w:rPr>
          <w:rFonts w:ascii="Times New Roman" w:eastAsia="Times New Roman" w:hAnsi="Times New Roman" w:cs="Times New Roman"/>
          <w:bCs/>
          <w:sz w:val="24"/>
          <w:szCs w:val="24"/>
          <w:lang w:eastAsia="ru-RU"/>
        </w:rPr>
        <w:t>билингвального</w:t>
      </w:r>
      <w:proofErr w:type="spellEnd"/>
      <w:r w:rsidRPr="00D16391">
        <w:rPr>
          <w:rFonts w:ascii="Times New Roman" w:eastAsia="Times New Roman" w:hAnsi="Times New Roman" w:cs="Times New Roman"/>
          <w:bCs/>
          <w:sz w:val="24"/>
          <w:szCs w:val="24"/>
          <w:lang w:eastAsia="ru-RU"/>
        </w:rPr>
        <w:t xml:space="preserve"> образования</w:t>
      </w:r>
    </w:p>
    <w:p w:rsidR="00D16391" w:rsidRP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D16391">
        <w:rPr>
          <w:rFonts w:ascii="Times New Roman" w:eastAsia="Times New Roman" w:hAnsi="Times New Roman" w:cs="Times New Roman"/>
          <w:bCs/>
          <w:sz w:val="24"/>
          <w:szCs w:val="24"/>
          <w:lang w:eastAsia="ru-RU"/>
        </w:rPr>
        <w:t xml:space="preserve">Классификация </w:t>
      </w:r>
      <w:proofErr w:type="spellStart"/>
      <w:r w:rsidRPr="00D16391">
        <w:rPr>
          <w:rFonts w:ascii="Times New Roman" w:eastAsia="Times New Roman" w:hAnsi="Times New Roman" w:cs="Times New Roman"/>
          <w:bCs/>
          <w:sz w:val="24"/>
          <w:szCs w:val="24"/>
          <w:lang w:eastAsia="ru-RU"/>
        </w:rPr>
        <w:t>билингвальных</w:t>
      </w:r>
      <w:proofErr w:type="spellEnd"/>
      <w:r w:rsidRPr="00D16391">
        <w:rPr>
          <w:rFonts w:ascii="Times New Roman" w:eastAsia="Times New Roman" w:hAnsi="Times New Roman" w:cs="Times New Roman"/>
          <w:bCs/>
          <w:sz w:val="24"/>
          <w:szCs w:val="24"/>
          <w:lang w:eastAsia="ru-RU"/>
        </w:rPr>
        <w:t xml:space="preserve"> программ в зависимости от их цели. Классификация </w:t>
      </w:r>
      <w:proofErr w:type="spellStart"/>
      <w:r w:rsidRPr="00D16391">
        <w:rPr>
          <w:rFonts w:ascii="Times New Roman" w:eastAsia="Times New Roman" w:hAnsi="Times New Roman" w:cs="Times New Roman"/>
          <w:bCs/>
          <w:sz w:val="24"/>
          <w:szCs w:val="24"/>
          <w:lang w:eastAsia="ru-RU"/>
        </w:rPr>
        <w:t>билингвальных</w:t>
      </w:r>
      <w:proofErr w:type="spellEnd"/>
      <w:r w:rsidRPr="00D16391">
        <w:rPr>
          <w:rFonts w:ascii="Times New Roman" w:eastAsia="Times New Roman" w:hAnsi="Times New Roman" w:cs="Times New Roman"/>
          <w:bCs/>
          <w:sz w:val="24"/>
          <w:szCs w:val="24"/>
          <w:lang w:eastAsia="ru-RU"/>
        </w:rPr>
        <w:t xml:space="preserve"> программ в зависимости от аудитории. Технологии использования двух языков в обучении.</w:t>
      </w:r>
    </w:p>
    <w:p w:rsid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p>
    <w:p w:rsidR="00D16391" w:rsidRP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6.3. Тема 3. </w:t>
      </w:r>
      <w:r w:rsidRPr="00D16391">
        <w:rPr>
          <w:rFonts w:ascii="Times New Roman" w:eastAsia="Times New Roman" w:hAnsi="Times New Roman" w:cs="Times New Roman"/>
          <w:bCs/>
          <w:sz w:val="24"/>
          <w:szCs w:val="24"/>
          <w:lang w:eastAsia="ru-RU"/>
        </w:rPr>
        <w:t xml:space="preserve">Учитель в </w:t>
      </w:r>
      <w:proofErr w:type="spellStart"/>
      <w:r w:rsidRPr="00D16391">
        <w:rPr>
          <w:rFonts w:ascii="Times New Roman" w:eastAsia="Times New Roman" w:hAnsi="Times New Roman" w:cs="Times New Roman"/>
          <w:bCs/>
          <w:sz w:val="24"/>
          <w:szCs w:val="24"/>
          <w:lang w:eastAsia="ru-RU"/>
        </w:rPr>
        <w:t>билингвальном</w:t>
      </w:r>
      <w:proofErr w:type="spellEnd"/>
      <w:r w:rsidRPr="00D16391">
        <w:rPr>
          <w:rFonts w:ascii="Times New Roman" w:eastAsia="Times New Roman" w:hAnsi="Times New Roman" w:cs="Times New Roman"/>
          <w:bCs/>
          <w:sz w:val="24"/>
          <w:szCs w:val="24"/>
          <w:lang w:eastAsia="ru-RU"/>
        </w:rPr>
        <w:t xml:space="preserve"> образовательном учреждении</w:t>
      </w:r>
    </w:p>
    <w:p w:rsidR="00D16391" w:rsidRP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D16391">
        <w:rPr>
          <w:rFonts w:ascii="Times New Roman" w:eastAsia="Times New Roman" w:hAnsi="Times New Roman" w:cs="Times New Roman"/>
          <w:bCs/>
          <w:sz w:val="24"/>
          <w:szCs w:val="24"/>
          <w:lang w:eastAsia="ru-RU"/>
        </w:rPr>
        <w:t xml:space="preserve">Образование и культура учителя, работающего с билингвами. Психология в подготовке учителя </w:t>
      </w:r>
      <w:proofErr w:type="spellStart"/>
      <w:r w:rsidRPr="00D16391">
        <w:rPr>
          <w:rFonts w:ascii="Times New Roman" w:eastAsia="Times New Roman" w:hAnsi="Times New Roman" w:cs="Times New Roman"/>
          <w:bCs/>
          <w:sz w:val="24"/>
          <w:szCs w:val="24"/>
          <w:lang w:eastAsia="ru-RU"/>
        </w:rPr>
        <w:t>билингвального</w:t>
      </w:r>
      <w:proofErr w:type="spellEnd"/>
      <w:r w:rsidRPr="00D16391">
        <w:rPr>
          <w:rFonts w:ascii="Times New Roman" w:eastAsia="Times New Roman" w:hAnsi="Times New Roman" w:cs="Times New Roman"/>
          <w:bCs/>
          <w:sz w:val="24"/>
          <w:szCs w:val="24"/>
          <w:lang w:eastAsia="ru-RU"/>
        </w:rPr>
        <w:t xml:space="preserve"> образовательного учреждения. Педагогический коллектив.</w:t>
      </w:r>
    </w:p>
    <w:p w:rsid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p>
    <w:p w:rsidR="00D16391" w:rsidRP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6.4. Тема 4. </w:t>
      </w:r>
      <w:r w:rsidRPr="00D16391">
        <w:rPr>
          <w:rFonts w:ascii="Times New Roman" w:eastAsia="Times New Roman" w:hAnsi="Times New Roman" w:cs="Times New Roman"/>
          <w:bCs/>
          <w:sz w:val="24"/>
          <w:szCs w:val="24"/>
          <w:lang w:eastAsia="ru-RU"/>
        </w:rPr>
        <w:t>Проблемы организации работы с детьми-билингвами</w:t>
      </w:r>
    </w:p>
    <w:p w:rsidR="00D16391" w:rsidRP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D16391">
        <w:rPr>
          <w:rFonts w:ascii="Times New Roman" w:eastAsia="Times New Roman" w:hAnsi="Times New Roman" w:cs="Times New Roman"/>
          <w:bCs/>
          <w:sz w:val="24"/>
          <w:szCs w:val="24"/>
          <w:lang w:eastAsia="ru-RU"/>
        </w:rPr>
        <w:t>Особенности поведения детей в двуязычном дошкольном учреждении. Игровое общение. Взаимосвязь преподавания языка и культуры. Предметно-практическое взаимодействие в условиях двуязычия.</w:t>
      </w:r>
    </w:p>
    <w:p w:rsid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p>
    <w:p w:rsidR="00D16391" w:rsidRPr="00D16391"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6.5. Тема 5. </w:t>
      </w:r>
      <w:r w:rsidRPr="00D16391">
        <w:rPr>
          <w:rFonts w:ascii="Times New Roman" w:eastAsia="Times New Roman" w:hAnsi="Times New Roman" w:cs="Times New Roman"/>
          <w:bCs/>
          <w:sz w:val="24"/>
          <w:szCs w:val="24"/>
          <w:lang w:eastAsia="ru-RU"/>
        </w:rPr>
        <w:t xml:space="preserve">Оценивание </w:t>
      </w:r>
      <w:proofErr w:type="spellStart"/>
      <w:r w:rsidRPr="00D16391">
        <w:rPr>
          <w:rFonts w:ascii="Times New Roman" w:eastAsia="Times New Roman" w:hAnsi="Times New Roman" w:cs="Times New Roman"/>
          <w:bCs/>
          <w:sz w:val="24"/>
          <w:szCs w:val="24"/>
          <w:lang w:eastAsia="ru-RU"/>
        </w:rPr>
        <w:t>билингвального</w:t>
      </w:r>
      <w:proofErr w:type="spellEnd"/>
      <w:r w:rsidRPr="00D16391">
        <w:rPr>
          <w:rFonts w:ascii="Times New Roman" w:eastAsia="Times New Roman" w:hAnsi="Times New Roman" w:cs="Times New Roman"/>
          <w:bCs/>
          <w:sz w:val="24"/>
          <w:szCs w:val="24"/>
          <w:lang w:eastAsia="ru-RU"/>
        </w:rPr>
        <w:t xml:space="preserve"> образования</w:t>
      </w:r>
    </w:p>
    <w:p w:rsidR="00FC05CA" w:rsidRDefault="00D16391"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D16391">
        <w:rPr>
          <w:rFonts w:ascii="Times New Roman" w:eastAsia="Times New Roman" w:hAnsi="Times New Roman" w:cs="Times New Roman"/>
          <w:bCs/>
          <w:sz w:val="24"/>
          <w:szCs w:val="24"/>
          <w:lang w:eastAsia="ru-RU"/>
        </w:rPr>
        <w:t>Оценка класса. Оценка конкретного ученика. Оценка работы учителя</w:t>
      </w:r>
    </w:p>
    <w:p w:rsidR="001B424A" w:rsidRDefault="001B424A" w:rsidP="00D16391">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p>
    <w:p w:rsidR="001B424A" w:rsidRPr="002A331C" w:rsidRDefault="001B424A" w:rsidP="001B424A">
      <w:pPr>
        <w:tabs>
          <w:tab w:val="left" w:pos="0"/>
        </w:tabs>
        <w:suppressAutoHyphens/>
        <w:spacing w:after="0" w:line="240" w:lineRule="auto"/>
        <w:jc w:val="both"/>
        <w:rPr>
          <w:rFonts w:ascii="Times New Roman" w:eastAsia="Times New Roman" w:hAnsi="Times New Roman" w:cs="Times New Roman"/>
          <w:bCs/>
          <w:color w:val="000000"/>
          <w:sz w:val="24"/>
          <w:szCs w:val="24"/>
          <w:lang w:eastAsia="ru-RU"/>
        </w:rPr>
      </w:pPr>
      <w:r w:rsidRPr="002A331C">
        <w:rPr>
          <w:rFonts w:ascii="Times New Roman" w:eastAsia="Times New Roman" w:hAnsi="Times New Roman" w:cs="Times New Roman"/>
          <w:b/>
          <w:i/>
          <w:iCs/>
          <w:color w:val="000000"/>
          <w:sz w:val="24"/>
          <w:szCs w:val="24"/>
          <w:lang w:eastAsia="ru-RU"/>
        </w:rPr>
        <w:t>Тематика и содержание самостоятельной работы обучающихся: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141"/>
        <w:gridCol w:w="4706"/>
      </w:tblGrid>
      <w:tr w:rsidR="001B424A" w:rsidRPr="002A331C" w:rsidTr="00546C9F">
        <w:trPr>
          <w:trHeight w:val="642"/>
        </w:trPr>
        <w:tc>
          <w:tcPr>
            <w:tcW w:w="679" w:type="dxa"/>
            <w:vAlign w:val="center"/>
          </w:tcPr>
          <w:p w:rsidR="001B424A" w:rsidRPr="002A331C" w:rsidRDefault="001B424A" w:rsidP="00546C9F">
            <w:pPr>
              <w:spacing w:after="0" w:line="240" w:lineRule="auto"/>
              <w:jc w:val="center"/>
              <w:rPr>
                <w:rFonts w:ascii="Times New Roman" w:eastAsia="Times New Roman" w:hAnsi="Times New Roman" w:cs="Times New Roman"/>
                <w:b/>
                <w:sz w:val="24"/>
                <w:szCs w:val="24"/>
                <w:lang w:eastAsia="ru-RU"/>
              </w:rPr>
            </w:pPr>
            <w:r w:rsidRPr="002A331C">
              <w:rPr>
                <w:rFonts w:ascii="Times New Roman" w:eastAsia="Times New Roman" w:hAnsi="Times New Roman" w:cs="Times New Roman"/>
                <w:b/>
                <w:sz w:val="24"/>
                <w:szCs w:val="24"/>
                <w:lang w:eastAsia="ru-RU"/>
              </w:rPr>
              <w:lastRenderedPageBreak/>
              <w:t>№ п/п</w:t>
            </w:r>
          </w:p>
        </w:tc>
        <w:tc>
          <w:tcPr>
            <w:tcW w:w="4141" w:type="dxa"/>
            <w:vAlign w:val="center"/>
          </w:tcPr>
          <w:p w:rsidR="001B424A" w:rsidRPr="002A331C" w:rsidRDefault="001B424A" w:rsidP="00546C9F">
            <w:pPr>
              <w:spacing w:after="0" w:line="240" w:lineRule="auto"/>
              <w:jc w:val="center"/>
              <w:rPr>
                <w:rFonts w:ascii="Times New Roman" w:eastAsia="Times New Roman" w:hAnsi="Times New Roman" w:cs="Times New Roman"/>
                <w:b/>
                <w:sz w:val="24"/>
                <w:szCs w:val="24"/>
                <w:lang w:eastAsia="ru-RU"/>
              </w:rPr>
            </w:pPr>
            <w:r w:rsidRPr="002A331C">
              <w:rPr>
                <w:rFonts w:ascii="Times New Roman" w:eastAsia="Times New Roman" w:hAnsi="Times New Roman" w:cs="Times New Roman"/>
                <w:b/>
                <w:sz w:val="24"/>
                <w:szCs w:val="24"/>
                <w:lang w:eastAsia="ru-RU"/>
              </w:rPr>
              <w:t>Темы дисциплины</w:t>
            </w:r>
          </w:p>
        </w:tc>
        <w:tc>
          <w:tcPr>
            <w:tcW w:w="4706" w:type="dxa"/>
            <w:vAlign w:val="center"/>
          </w:tcPr>
          <w:p w:rsidR="001B424A" w:rsidRPr="002A331C" w:rsidRDefault="001B424A" w:rsidP="00546C9F">
            <w:pPr>
              <w:autoSpaceDE w:val="0"/>
              <w:autoSpaceDN w:val="0"/>
              <w:adjustRightInd w:val="0"/>
              <w:spacing w:before="120" w:after="0" w:line="240" w:lineRule="auto"/>
              <w:jc w:val="center"/>
              <w:rPr>
                <w:rFonts w:ascii="TimesNewRoman" w:eastAsia="Times New Roman" w:hAnsi="TimesNewRoman" w:cs="TimesNewRoman"/>
                <w:b/>
                <w:sz w:val="24"/>
                <w:szCs w:val="24"/>
                <w:lang w:eastAsia="ru-RU"/>
              </w:rPr>
            </w:pPr>
            <w:r w:rsidRPr="002A331C">
              <w:rPr>
                <w:rFonts w:ascii="TimesNewRoman" w:eastAsia="Times New Roman" w:hAnsi="TimesNewRoman" w:cs="TimesNewRoman"/>
                <w:b/>
                <w:sz w:val="24"/>
                <w:szCs w:val="24"/>
                <w:lang w:eastAsia="ru-RU"/>
              </w:rPr>
              <w:t>Содержание самостоятельной работы студентов</w:t>
            </w:r>
          </w:p>
        </w:tc>
      </w:tr>
      <w:tr w:rsidR="00293ABF" w:rsidRPr="002A331C" w:rsidTr="00546C9F">
        <w:trPr>
          <w:trHeight w:val="350"/>
        </w:trPr>
        <w:tc>
          <w:tcPr>
            <w:tcW w:w="679" w:type="dxa"/>
            <w:vAlign w:val="center"/>
          </w:tcPr>
          <w:p w:rsidR="00293ABF" w:rsidRPr="002A331C" w:rsidRDefault="00293ABF" w:rsidP="00546C9F">
            <w:pPr>
              <w:autoSpaceDE w:val="0"/>
              <w:autoSpaceDN w:val="0"/>
              <w:adjustRightInd w:val="0"/>
              <w:spacing w:after="0" w:line="240" w:lineRule="auto"/>
              <w:rPr>
                <w:rFonts w:ascii="TimesNewRoman" w:eastAsia="Times New Roman" w:hAnsi="TimesNewRoman" w:cs="TimesNewRoman"/>
                <w:sz w:val="24"/>
                <w:szCs w:val="24"/>
                <w:lang w:eastAsia="ru-RU"/>
              </w:rPr>
            </w:pPr>
            <w:r>
              <w:rPr>
                <w:rFonts w:ascii="TimesNewRoman" w:eastAsia="Times New Roman" w:hAnsi="TimesNewRoman" w:cs="TimesNewRoman"/>
                <w:sz w:val="24"/>
                <w:szCs w:val="24"/>
                <w:lang w:eastAsia="ru-RU"/>
              </w:rPr>
              <w:t>1</w:t>
            </w:r>
          </w:p>
        </w:tc>
        <w:tc>
          <w:tcPr>
            <w:tcW w:w="4141" w:type="dxa"/>
            <w:shd w:val="clear" w:color="auto" w:fill="auto"/>
          </w:tcPr>
          <w:p w:rsidR="00293ABF" w:rsidRDefault="00293ABF" w:rsidP="00546C9F">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Тема 1. Билингвизм в современном мире</w:t>
            </w:r>
          </w:p>
        </w:tc>
        <w:tc>
          <w:tcPr>
            <w:tcW w:w="4706" w:type="dxa"/>
            <w:shd w:val="clear" w:color="auto" w:fill="auto"/>
          </w:tcPr>
          <w:p w:rsidR="00293ABF" w:rsidRPr="001B424A" w:rsidRDefault="00293ABF" w:rsidP="00546C9F">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Составление словаря к тексту лекции</w:t>
            </w:r>
          </w:p>
        </w:tc>
      </w:tr>
      <w:tr w:rsidR="001B424A" w:rsidRPr="002A331C" w:rsidTr="00546C9F">
        <w:trPr>
          <w:trHeight w:val="350"/>
        </w:trPr>
        <w:tc>
          <w:tcPr>
            <w:tcW w:w="679" w:type="dxa"/>
            <w:vAlign w:val="center"/>
          </w:tcPr>
          <w:p w:rsidR="001B424A" w:rsidRPr="002A331C" w:rsidRDefault="00293ABF" w:rsidP="00546C9F">
            <w:pPr>
              <w:autoSpaceDE w:val="0"/>
              <w:autoSpaceDN w:val="0"/>
              <w:adjustRightInd w:val="0"/>
              <w:spacing w:after="0" w:line="240" w:lineRule="auto"/>
              <w:rPr>
                <w:rFonts w:ascii="TimesNewRoman" w:eastAsia="Times New Roman" w:hAnsi="TimesNewRoman" w:cs="TimesNewRoman"/>
                <w:sz w:val="24"/>
                <w:szCs w:val="24"/>
                <w:lang w:eastAsia="ru-RU"/>
              </w:rPr>
            </w:pPr>
            <w:r>
              <w:rPr>
                <w:rFonts w:ascii="TimesNewRoman" w:eastAsia="Times New Roman" w:hAnsi="TimesNewRoman" w:cs="TimesNewRoman"/>
                <w:sz w:val="24"/>
                <w:szCs w:val="24"/>
                <w:lang w:eastAsia="ru-RU"/>
              </w:rPr>
              <w:t>2</w:t>
            </w:r>
          </w:p>
        </w:tc>
        <w:tc>
          <w:tcPr>
            <w:tcW w:w="4141" w:type="dxa"/>
            <w:shd w:val="clear" w:color="auto" w:fill="auto"/>
          </w:tcPr>
          <w:p w:rsidR="001B424A" w:rsidRPr="001B424A" w:rsidRDefault="001B424A" w:rsidP="00546C9F">
            <w:pPr>
              <w:autoSpaceDE w:val="0"/>
              <w:autoSpaceDN w:val="0"/>
              <w:adjustRightInd w:val="0"/>
              <w:spacing w:before="120" w:after="0" w:line="240" w:lineRule="auto"/>
              <w:jc w:val="both"/>
              <w:rPr>
                <w:rFonts w:ascii="Times New Roman" w:hAnsi="Times New Roman" w:cs="Times New Roman"/>
                <w:b/>
              </w:rPr>
            </w:pPr>
            <w:r>
              <w:rPr>
                <w:rFonts w:ascii="Times New Roman" w:hAnsi="Times New Roman" w:cs="Times New Roman"/>
              </w:rPr>
              <w:t xml:space="preserve">Тема 2. </w:t>
            </w:r>
            <w:r w:rsidRPr="001B424A">
              <w:rPr>
                <w:rFonts w:ascii="Times New Roman" w:hAnsi="Times New Roman" w:cs="Times New Roman"/>
              </w:rPr>
              <w:t xml:space="preserve">Модели и программы современного </w:t>
            </w:r>
            <w:proofErr w:type="spellStart"/>
            <w:r w:rsidRPr="001B424A">
              <w:rPr>
                <w:rFonts w:ascii="Times New Roman" w:hAnsi="Times New Roman" w:cs="Times New Roman"/>
              </w:rPr>
              <w:t>билингвального</w:t>
            </w:r>
            <w:proofErr w:type="spellEnd"/>
            <w:r w:rsidRPr="001B424A">
              <w:rPr>
                <w:rFonts w:ascii="Times New Roman" w:hAnsi="Times New Roman" w:cs="Times New Roman"/>
              </w:rPr>
              <w:t xml:space="preserve"> образования</w:t>
            </w:r>
          </w:p>
        </w:tc>
        <w:tc>
          <w:tcPr>
            <w:tcW w:w="4706" w:type="dxa"/>
            <w:shd w:val="clear" w:color="auto" w:fill="auto"/>
          </w:tcPr>
          <w:p w:rsidR="001B424A" w:rsidRPr="001B424A" w:rsidRDefault="001B424A" w:rsidP="00546C9F">
            <w:pPr>
              <w:autoSpaceDE w:val="0"/>
              <w:autoSpaceDN w:val="0"/>
              <w:adjustRightInd w:val="0"/>
              <w:spacing w:before="120" w:after="0" w:line="240" w:lineRule="auto"/>
              <w:jc w:val="both"/>
              <w:rPr>
                <w:rFonts w:ascii="Times New Roman" w:hAnsi="Times New Roman" w:cs="Times New Roman"/>
              </w:rPr>
            </w:pPr>
            <w:r w:rsidRPr="001B424A">
              <w:rPr>
                <w:rFonts w:ascii="Times New Roman" w:hAnsi="Times New Roman" w:cs="Times New Roman"/>
              </w:rPr>
              <w:t>По</w:t>
            </w:r>
            <w:r w:rsidR="00293ABF">
              <w:rPr>
                <w:rFonts w:ascii="Times New Roman" w:hAnsi="Times New Roman" w:cs="Times New Roman"/>
              </w:rPr>
              <w:t>дготовка к семинарскому занятию</w:t>
            </w:r>
          </w:p>
          <w:p w:rsidR="001B424A" w:rsidRPr="001B424A" w:rsidRDefault="001B424A" w:rsidP="00546C9F">
            <w:pPr>
              <w:autoSpaceDE w:val="0"/>
              <w:autoSpaceDN w:val="0"/>
              <w:adjustRightInd w:val="0"/>
              <w:spacing w:before="120" w:after="0" w:line="240" w:lineRule="auto"/>
              <w:jc w:val="both"/>
              <w:rPr>
                <w:rFonts w:ascii="Times New Roman" w:hAnsi="Times New Roman" w:cs="Times New Roman"/>
              </w:rPr>
            </w:pPr>
            <w:r w:rsidRPr="001B424A">
              <w:rPr>
                <w:rFonts w:ascii="Times New Roman" w:hAnsi="Times New Roman" w:cs="Times New Roman"/>
              </w:rPr>
              <w:t xml:space="preserve">Выполнение </w:t>
            </w:r>
            <w:r w:rsidRPr="001B424A">
              <w:rPr>
                <w:rFonts w:ascii="Times New Roman" w:hAnsi="Times New Roman" w:cs="Times New Roman"/>
                <w:i/>
              </w:rPr>
              <w:t xml:space="preserve">самостоятельной работы </w:t>
            </w:r>
            <w:r w:rsidRPr="001B424A">
              <w:rPr>
                <w:rFonts w:ascii="Times New Roman" w:hAnsi="Times New Roman" w:cs="Times New Roman"/>
              </w:rPr>
              <w:t>(</w:t>
            </w:r>
            <w:proofErr w:type="spellStart"/>
            <w:r w:rsidRPr="001B424A">
              <w:rPr>
                <w:rFonts w:ascii="Times New Roman" w:hAnsi="Times New Roman" w:cs="Times New Roman"/>
              </w:rPr>
              <w:t>внеаудиторно</w:t>
            </w:r>
            <w:proofErr w:type="spellEnd"/>
            <w:r w:rsidRPr="001B424A">
              <w:rPr>
                <w:rFonts w:ascii="Times New Roman" w:hAnsi="Times New Roman" w:cs="Times New Roman"/>
              </w:rPr>
              <w:t>):</w:t>
            </w:r>
            <w:r w:rsidRPr="001B424A">
              <w:rPr>
                <w:rFonts w:ascii="Times New Roman" w:hAnsi="Times New Roman" w:cs="Times New Roman"/>
                <w:i/>
              </w:rPr>
              <w:t xml:space="preserve"> </w:t>
            </w:r>
            <w:r w:rsidRPr="001B424A">
              <w:rPr>
                <w:rFonts w:ascii="Times New Roman" w:hAnsi="Times New Roman" w:cs="Times New Roman"/>
              </w:rPr>
              <w:t>«</w:t>
            </w:r>
            <w:proofErr w:type="spellStart"/>
            <w:r w:rsidRPr="001B424A">
              <w:rPr>
                <w:rFonts w:ascii="Times New Roman" w:hAnsi="Times New Roman" w:cs="Times New Roman"/>
              </w:rPr>
              <w:t>Билингвальное</w:t>
            </w:r>
            <w:proofErr w:type="spellEnd"/>
            <w:r w:rsidRPr="001B424A">
              <w:rPr>
                <w:rFonts w:ascii="Times New Roman" w:hAnsi="Times New Roman" w:cs="Times New Roman"/>
              </w:rPr>
              <w:t xml:space="preserve"> образование в России».</w:t>
            </w:r>
          </w:p>
        </w:tc>
      </w:tr>
      <w:tr w:rsidR="00293ABF" w:rsidRPr="002A331C" w:rsidTr="00546C9F">
        <w:trPr>
          <w:trHeight w:val="350"/>
        </w:trPr>
        <w:tc>
          <w:tcPr>
            <w:tcW w:w="679" w:type="dxa"/>
          </w:tcPr>
          <w:p w:rsidR="001B424A" w:rsidRPr="002A331C" w:rsidRDefault="00293ABF" w:rsidP="00546C9F">
            <w:pPr>
              <w:autoSpaceDE w:val="0"/>
              <w:autoSpaceDN w:val="0"/>
              <w:adjustRightInd w:val="0"/>
              <w:spacing w:after="0" w:line="240" w:lineRule="auto"/>
              <w:rPr>
                <w:rFonts w:ascii="TimesNewRoman" w:eastAsia="Times New Roman" w:hAnsi="TimesNewRoman" w:cs="TimesNewRoman"/>
                <w:sz w:val="24"/>
                <w:szCs w:val="24"/>
                <w:lang w:eastAsia="ru-RU"/>
              </w:rPr>
            </w:pPr>
            <w:r>
              <w:rPr>
                <w:rFonts w:ascii="TimesNewRoman" w:eastAsia="Times New Roman" w:hAnsi="TimesNewRoman" w:cs="TimesNewRoman"/>
                <w:sz w:val="24"/>
                <w:szCs w:val="24"/>
                <w:lang w:eastAsia="ru-RU"/>
              </w:rPr>
              <w:t>3</w:t>
            </w:r>
          </w:p>
        </w:tc>
        <w:tc>
          <w:tcPr>
            <w:tcW w:w="4141" w:type="dxa"/>
            <w:shd w:val="clear" w:color="auto" w:fill="auto"/>
          </w:tcPr>
          <w:p w:rsidR="001B424A" w:rsidRPr="001B424A" w:rsidRDefault="001B424A" w:rsidP="00546C9F">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Тема 3. </w:t>
            </w:r>
            <w:r w:rsidRPr="001B424A">
              <w:rPr>
                <w:rFonts w:ascii="Times New Roman" w:hAnsi="Times New Roman" w:cs="Times New Roman"/>
              </w:rPr>
              <w:t xml:space="preserve">Учитель в </w:t>
            </w:r>
            <w:proofErr w:type="spellStart"/>
            <w:r w:rsidRPr="001B424A">
              <w:rPr>
                <w:rFonts w:ascii="Times New Roman" w:hAnsi="Times New Roman" w:cs="Times New Roman"/>
              </w:rPr>
              <w:t>билингвальном</w:t>
            </w:r>
            <w:proofErr w:type="spellEnd"/>
            <w:r w:rsidRPr="001B424A">
              <w:rPr>
                <w:rFonts w:ascii="Times New Roman" w:hAnsi="Times New Roman" w:cs="Times New Roman"/>
              </w:rPr>
              <w:t xml:space="preserve"> образовательном учреждении</w:t>
            </w:r>
          </w:p>
        </w:tc>
        <w:tc>
          <w:tcPr>
            <w:tcW w:w="4706" w:type="dxa"/>
            <w:shd w:val="clear" w:color="auto" w:fill="auto"/>
          </w:tcPr>
          <w:p w:rsidR="001B424A" w:rsidRPr="001B424A" w:rsidRDefault="001B424A" w:rsidP="00546C9F">
            <w:pPr>
              <w:autoSpaceDE w:val="0"/>
              <w:autoSpaceDN w:val="0"/>
              <w:adjustRightInd w:val="0"/>
              <w:spacing w:before="120" w:after="0" w:line="240" w:lineRule="auto"/>
              <w:jc w:val="both"/>
              <w:rPr>
                <w:rFonts w:ascii="Times New Roman" w:hAnsi="Times New Roman" w:cs="Times New Roman"/>
              </w:rPr>
            </w:pPr>
            <w:r w:rsidRPr="001B424A">
              <w:rPr>
                <w:rFonts w:ascii="Times New Roman" w:hAnsi="Times New Roman" w:cs="Times New Roman"/>
              </w:rPr>
              <w:t>Подготовка к семинарскому занятию</w:t>
            </w:r>
          </w:p>
        </w:tc>
      </w:tr>
      <w:tr w:rsidR="00293ABF" w:rsidRPr="002A331C" w:rsidTr="00546C9F">
        <w:trPr>
          <w:trHeight w:val="350"/>
        </w:trPr>
        <w:tc>
          <w:tcPr>
            <w:tcW w:w="679" w:type="dxa"/>
          </w:tcPr>
          <w:p w:rsidR="001B424A" w:rsidRPr="00925057" w:rsidRDefault="00293ABF" w:rsidP="00546C9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p>
        </w:tc>
        <w:tc>
          <w:tcPr>
            <w:tcW w:w="4141" w:type="dxa"/>
            <w:shd w:val="clear" w:color="auto" w:fill="auto"/>
          </w:tcPr>
          <w:p w:rsidR="001B424A" w:rsidRPr="001B424A" w:rsidRDefault="001B424A" w:rsidP="00546C9F">
            <w:pPr>
              <w:spacing w:after="0" w:line="240" w:lineRule="auto"/>
              <w:ind w:left="72"/>
              <w:jc w:val="both"/>
              <w:rPr>
                <w:rFonts w:ascii="Times New Roman" w:hAnsi="Times New Roman" w:cs="Times New Roman"/>
              </w:rPr>
            </w:pPr>
            <w:r>
              <w:rPr>
                <w:rFonts w:ascii="Times New Roman" w:hAnsi="Times New Roman" w:cs="Times New Roman"/>
              </w:rPr>
              <w:t xml:space="preserve">Тема 4. </w:t>
            </w:r>
            <w:r w:rsidRPr="001B424A">
              <w:rPr>
                <w:rFonts w:ascii="Times New Roman" w:hAnsi="Times New Roman" w:cs="Times New Roman"/>
              </w:rPr>
              <w:t>Проблемы организации работы с детьми-билингвами</w:t>
            </w:r>
          </w:p>
        </w:tc>
        <w:tc>
          <w:tcPr>
            <w:tcW w:w="4706" w:type="dxa"/>
            <w:shd w:val="clear" w:color="auto" w:fill="auto"/>
          </w:tcPr>
          <w:p w:rsidR="001B424A" w:rsidRPr="001B424A" w:rsidRDefault="001B424A" w:rsidP="00546C9F">
            <w:pPr>
              <w:autoSpaceDE w:val="0"/>
              <w:autoSpaceDN w:val="0"/>
              <w:adjustRightInd w:val="0"/>
              <w:spacing w:before="120" w:after="0" w:line="240" w:lineRule="auto"/>
              <w:jc w:val="both"/>
              <w:rPr>
                <w:rFonts w:ascii="Times New Roman" w:hAnsi="Times New Roman" w:cs="Times New Roman"/>
              </w:rPr>
            </w:pPr>
            <w:r w:rsidRPr="001B424A">
              <w:rPr>
                <w:rFonts w:ascii="Times New Roman" w:hAnsi="Times New Roman" w:cs="Times New Roman"/>
              </w:rPr>
              <w:t>Подготовка к семинарскому занятию</w:t>
            </w:r>
          </w:p>
        </w:tc>
      </w:tr>
      <w:tr w:rsidR="00293ABF" w:rsidRPr="002A331C" w:rsidTr="00546C9F">
        <w:trPr>
          <w:trHeight w:val="350"/>
        </w:trPr>
        <w:tc>
          <w:tcPr>
            <w:tcW w:w="679" w:type="dxa"/>
          </w:tcPr>
          <w:p w:rsidR="001B424A" w:rsidRPr="00925057" w:rsidRDefault="00293ABF" w:rsidP="00546C9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p>
        </w:tc>
        <w:tc>
          <w:tcPr>
            <w:tcW w:w="4141" w:type="dxa"/>
            <w:shd w:val="clear" w:color="auto" w:fill="auto"/>
          </w:tcPr>
          <w:p w:rsidR="001B424A" w:rsidRPr="001B424A" w:rsidRDefault="001B424A" w:rsidP="00546C9F">
            <w:pPr>
              <w:spacing w:after="0" w:line="240" w:lineRule="auto"/>
              <w:ind w:left="72"/>
              <w:jc w:val="both"/>
              <w:rPr>
                <w:rFonts w:ascii="Times New Roman" w:hAnsi="Times New Roman" w:cs="Times New Roman"/>
              </w:rPr>
            </w:pPr>
            <w:r>
              <w:rPr>
                <w:rFonts w:ascii="Times New Roman" w:hAnsi="Times New Roman" w:cs="Times New Roman"/>
              </w:rPr>
              <w:t xml:space="preserve">Тема 5. </w:t>
            </w:r>
            <w:r w:rsidRPr="001B424A">
              <w:rPr>
                <w:rFonts w:ascii="Times New Roman" w:hAnsi="Times New Roman" w:cs="Times New Roman"/>
              </w:rPr>
              <w:t xml:space="preserve">Оценивание </w:t>
            </w:r>
            <w:proofErr w:type="spellStart"/>
            <w:r w:rsidRPr="001B424A">
              <w:rPr>
                <w:rFonts w:ascii="Times New Roman" w:hAnsi="Times New Roman" w:cs="Times New Roman"/>
              </w:rPr>
              <w:t>билингвального</w:t>
            </w:r>
            <w:proofErr w:type="spellEnd"/>
            <w:r w:rsidRPr="001B424A">
              <w:rPr>
                <w:rFonts w:ascii="Times New Roman" w:hAnsi="Times New Roman" w:cs="Times New Roman"/>
              </w:rPr>
              <w:t xml:space="preserve"> образования</w:t>
            </w:r>
          </w:p>
        </w:tc>
        <w:tc>
          <w:tcPr>
            <w:tcW w:w="4706" w:type="dxa"/>
            <w:shd w:val="clear" w:color="auto" w:fill="auto"/>
          </w:tcPr>
          <w:p w:rsidR="001B424A" w:rsidRPr="001B424A" w:rsidRDefault="001B424A" w:rsidP="00546C9F">
            <w:pPr>
              <w:autoSpaceDE w:val="0"/>
              <w:autoSpaceDN w:val="0"/>
              <w:adjustRightInd w:val="0"/>
              <w:spacing w:before="120" w:after="0" w:line="240" w:lineRule="auto"/>
              <w:jc w:val="both"/>
              <w:rPr>
                <w:rFonts w:ascii="Times New Roman" w:hAnsi="Times New Roman" w:cs="Times New Roman"/>
              </w:rPr>
            </w:pPr>
            <w:r w:rsidRPr="001B424A">
              <w:rPr>
                <w:rFonts w:ascii="Times New Roman" w:hAnsi="Times New Roman" w:cs="Times New Roman"/>
              </w:rPr>
              <w:t>Подготовка к семинарскому занятию</w:t>
            </w:r>
          </w:p>
        </w:tc>
      </w:tr>
    </w:tbl>
    <w:p w:rsidR="001B424A" w:rsidRDefault="001B424A" w:rsidP="001B424A">
      <w:pPr>
        <w:autoSpaceDE w:val="0"/>
        <w:autoSpaceDN w:val="0"/>
        <w:adjustRightInd w:val="0"/>
        <w:spacing w:after="0" w:line="240" w:lineRule="auto"/>
        <w:jc w:val="both"/>
        <w:rPr>
          <w:rFonts w:ascii="Times New Roman" w:eastAsia="Times New Roman" w:hAnsi="Times New Roman" w:cs="Times New Roman"/>
          <w:b/>
          <w:i/>
          <w:lang w:eastAsia="ru-RU"/>
        </w:rPr>
      </w:pPr>
    </w:p>
    <w:p w:rsidR="001B424A" w:rsidRDefault="001B424A" w:rsidP="001B424A">
      <w:pPr>
        <w:autoSpaceDE w:val="0"/>
        <w:autoSpaceDN w:val="0"/>
        <w:adjustRightInd w:val="0"/>
        <w:spacing w:after="0" w:line="240" w:lineRule="auto"/>
        <w:jc w:val="both"/>
        <w:rPr>
          <w:rFonts w:ascii="Times New Roman" w:eastAsia="Times New Roman" w:hAnsi="Times New Roman" w:cs="Times New Roman"/>
          <w:b/>
          <w:i/>
          <w:lang w:eastAsia="ru-RU"/>
        </w:rPr>
      </w:pPr>
      <w:r w:rsidRPr="005F10CC">
        <w:rPr>
          <w:rFonts w:ascii="Times New Roman" w:eastAsia="Times New Roman" w:hAnsi="Times New Roman" w:cs="Times New Roman"/>
          <w:b/>
          <w:i/>
          <w:lang w:eastAsia="ru-RU"/>
        </w:rPr>
        <w:t>Содержание вариативной составляющей самостоятельной работы</w:t>
      </w:r>
      <w:r>
        <w:rPr>
          <w:rFonts w:ascii="Times New Roman" w:eastAsia="Times New Roman" w:hAnsi="Times New Roman" w:cs="Times New Roman"/>
          <w:b/>
          <w:i/>
          <w:lang w:eastAsia="ru-RU"/>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840"/>
      </w:tblGrid>
      <w:tr w:rsidR="001B424A" w:rsidRPr="005F10CC" w:rsidTr="001B424A">
        <w:tc>
          <w:tcPr>
            <w:tcW w:w="686" w:type="dxa"/>
            <w:tcBorders>
              <w:top w:val="single" w:sz="4" w:space="0" w:color="auto"/>
              <w:left w:val="single" w:sz="4" w:space="0" w:color="auto"/>
              <w:bottom w:val="single" w:sz="4" w:space="0" w:color="auto"/>
              <w:right w:val="single" w:sz="4" w:space="0" w:color="auto"/>
            </w:tcBorders>
            <w:hideMark/>
          </w:tcPr>
          <w:p w:rsidR="001B424A" w:rsidRPr="005F10CC" w:rsidRDefault="001B424A" w:rsidP="00565EC5">
            <w:pPr>
              <w:autoSpaceDE w:val="0"/>
              <w:autoSpaceDN w:val="0"/>
              <w:adjustRightInd w:val="0"/>
              <w:spacing w:after="0" w:line="240" w:lineRule="auto"/>
              <w:jc w:val="center"/>
              <w:rPr>
                <w:rFonts w:ascii="Times New Roman" w:eastAsia="Times New Roman" w:hAnsi="Times New Roman" w:cs="Times New Roman"/>
                <w:lang w:eastAsia="ru-RU"/>
              </w:rPr>
            </w:pPr>
            <w:r w:rsidRPr="005F10CC">
              <w:rPr>
                <w:rFonts w:ascii="Times New Roman" w:eastAsia="Times New Roman" w:hAnsi="Times New Roman" w:cs="Times New Roman"/>
                <w:lang w:eastAsia="ru-RU"/>
              </w:rPr>
              <w:t>№ п/п</w:t>
            </w:r>
          </w:p>
        </w:tc>
        <w:tc>
          <w:tcPr>
            <w:tcW w:w="8840" w:type="dxa"/>
            <w:tcBorders>
              <w:top w:val="single" w:sz="4" w:space="0" w:color="auto"/>
              <w:left w:val="single" w:sz="4" w:space="0" w:color="auto"/>
              <w:bottom w:val="single" w:sz="4" w:space="0" w:color="auto"/>
              <w:right w:val="single" w:sz="4" w:space="0" w:color="auto"/>
            </w:tcBorders>
            <w:hideMark/>
          </w:tcPr>
          <w:p w:rsidR="001B424A" w:rsidRPr="005F10CC" w:rsidRDefault="001B424A" w:rsidP="00565EC5">
            <w:pPr>
              <w:autoSpaceDE w:val="0"/>
              <w:autoSpaceDN w:val="0"/>
              <w:adjustRightInd w:val="0"/>
              <w:spacing w:after="0" w:line="240" w:lineRule="auto"/>
              <w:jc w:val="center"/>
              <w:rPr>
                <w:rFonts w:ascii="Times New Roman" w:eastAsia="Times New Roman" w:hAnsi="Times New Roman" w:cs="Times New Roman"/>
                <w:lang w:eastAsia="ru-RU"/>
              </w:rPr>
            </w:pPr>
            <w:r w:rsidRPr="005F10CC">
              <w:rPr>
                <w:rFonts w:ascii="Times New Roman" w:eastAsia="Times New Roman" w:hAnsi="Times New Roman" w:cs="Times New Roman"/>
                <w:lang w:eastAsia="ru-RU"/>
              </w:rPr>
              <w:t>Содержание работы</w:t>
            </w:r>
          </w:p>
        </w:tc>
      </w:tr>
      <w:tr w:rsidR="001B424A" w:rsidRPr="005F10CC" w:rsidTr="001B424A">
        <w:trPr>
          <w:trHeight w:val="335"/>
        </w:trPr>
        <w:tc>
          <w:tcPr>
            <w:tcW w:w="686" w:type="dxa"/>
            <w:tcBorders>
              <w:top w:val="single" w:sz="4" w:space="0" w:color="auto"/>
              <w:left w:val="single" w:sz="4" w:space="0" w:color="auto"/>
              <w:bottom w:val="single" w:sz="4" w:space="0" w:color="auto"/>
              <w:right w:val="single" w:sz="4" w:space="0" w:color="auto"/>
            </w:tcBorders>
          </w:tcPr>
          <w:p w:rsidR="001B424A" w:rsidRPr="005F10CC" w:rsidRDefault="001B424A" w:rsidP="001B424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840" w:type="dxa"/>
            <w:shd w:val="clear" w:color="auto" w:fill="auto"/>
            <w:hideMark/>
          </w:tcPr>
          <w:p w:rsidR="001B424A" w:rsidRPr="00A90785" w:rsidRDefault="001B424A" w:rsidP="001B424A">
            <w:pPr>
              <w:autoSpaceDE w:val="0"/>
              <w:autoSpaceDN w:val="0"/>
              <w:adjustRightInd w:val="0"/>
              <w:spacing w:before="120" w:after="120"/>
              <w:ind w:firstLine="72"/>
              <w:jc w:val="both"/>
            </w:pPr>
            <w:r w:rsidRPr="00A32144">
              <w:rPr>
                <w:rFonts w:ascii="TimesNewRoman" w:hAnsi="TimesNewRoman" w:cs="TimesNewRoman"/>
              </w:rPr>
              <w:t>Составление конспект</w:t>
            </w:r>
            <w:r>
              <w:rPr>
                <w:rFonts w:ascii="TimesNewRoman" w:hAnsi="TimesNewRoman" w:cs="TimesNewRoman"/>
              </w:rPr>
              <w:t>а</w:t>
            </w:r>
            <w:r w:rsidRPr="00A32144">
              <w:rPr>
                <w:rFonts w:ascii="TimesNewRoman" w:hAnsi="TimesNewRoman" w:cs="TimesNewRoman"/>
              </w:rPr>
              <w:t xml:space="preserve"> урок</w:t>
            </w:r>
            <w:r>
              <w:rPr>
                <w:rFonts w:ascii="TimesNewRoman" w:hAnsi="TimesNewRoman" w:cs="TimesNewRoman"/>
              </w:rPr>
              <w:t>а</w:t>
            </w:r>
            <w:r w:rsidRPr="00A32144">
              <w:rPr>
                <w:rFonts w:ascii="TimesNewRoman" w:hAnsi="TimesNewRoman" w:cs="TimesNewRoman"/>
              </w:rPr>
              <w:t xml:space="preserve"> русского языка</w:t>
            </w:r>
            <w:r>
              <w:rPr>
                <w:rFonts w:ascii="TimesNewRoman" w:hAnsi="TimesNewRoman" w:cs="TimesNewRoman"/>
              </w:rPr>
              <w:t xml:space="preserve"> в </w:t>
            </w:r>
            <w:proofErr w:type="spellStart"/>
            <w:r>
              <w:rPr>
                <w:rFonts w:ascii="TimesNewRoman" w:hAnsi="TimesNewRoman" w:cs="TimesNewRoman"/>
              </w:rPr>
              <w:t>билингвальном</w:t>
            </w:r>
            <w:proofErr w:type="spellEnd"/>
            <w:r>
              <w:rPr>
                <w:rFonts w:ascii="TimesNewRoman" w:hAnsi="TimesNewRoman" w:cs="TimesNewRoman"/>
              </w:rPr>
              <w:t xml:space="preserve"> дошкольном учреждении</w:t>
            </w:r>
          </w:p>
        </w:tc>
      </w:tr>
      <w:tr w:rsidR="001B424A" w:rsidRPr="005F10CC" w:rsidTr="001B424A">
        <w:tc>
          <w:tcPr>
            <w:tcW w:w="686" w:type="dxa"/>
            <w:tcBorders>
              <w:top w:val="single" w:sz="4" w:space="0" w:color="auto"/>
              <w:left w:val="single" w:sz="4" w:space="0" w:color="auto"/>
              <w:bottom w:val="single" w:sz="4" w:space="0" w:color="auto"/>
              <w:right w:val="single" w:sz="4" w:space="0" w:color="auto"/>
            </w:tcBorders>
          </w:tcPr>
          <w:p w:rsidR="001B424A" w:rsidRPr="005F10CC" w:rsidRDefault="001B424A" w:rsidP="001B424A">
            <w:pPr>
              <w:numPr>
                <w:ilvl w:val="0"/>
                <w:numId w:val="20"/>
              </w:numPr>
              <w:autoSpaceDE w:val="0"/>
              <w:autoSpaceDN w:val="0"/>
              <w:adjustRightInd w:val="0"/>
              <w:spacing w:after="0" w:line="240" w:lineRule="auto"/>
              <w:ind w:left="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840" w:type="dxa"/>
            <w:shd w:val="clear" w:color="auto" w:fill="auto"/>
            <w:hideMark/>
          </w:tcPr>
          <w:p w:rsidR="001B424A" w:rsidRPr="00A32144" w:rsidRDefault="001B424A" w:rsidP="001C60E7">
            <w:pPr>
              <w:autoSpaceDE w:val="0"/>
              <w:autoSpaceDN w:val="0"/>
              <w:adjustRightInd w:val="0"/>
              <w:spacing w:before="120" w:after="120" w:line="240" w:lineRule="auto"/>
              <w:ind w:left="283" w:firstLine="72"/>
              <w:jc w:val="both"/>
              <w:rPr>
                <w:rFonts w:ascii="TimesNewRoman" w:hAnsi="TimesNewRoman" w:cs="TimesNewRoman"/>
              </w:rPr>
            </w:pPr>
            <w:r w:rsidRPr="00A32144">
              <w:rPr>
                <w:rFonts w:ascii="TimesNewRoman" w:hAnsi="TimesNewRoman" w:cs="TimesNewRoman"/>
              </w:rPr>
              <w:t>На выбор студента:</w:t>
            </w:r>
          </w:p>
          <w:p w:rsidR="001B424A" w:rsidRPr="00A32144" w:rsidRDefault="001B424A" w:rsidP="001C60E7">
            <w:pPr>
              <w:autoSpaceDE w:val="0"/>
              <w:autoSpaceDN w:val="0"/>
              <w:adjustRightInd w:val="0"/>
              <w:spacing w:before="120" w:after="120" w:line="240" w:lineRule="auto"/>
              <w:ind w:firstLine="72"/>
              <w:jc w:val="both"/>
              <w:rPr>
                <w:rFonts w:ascii="TimesNewRoman" w:hAnsi="TimesNewRoman" w:cs="TimesNewRoman"/>
              </w:rPr>
            </w:pPr>
            <w:r w:rsidRPr="00A32144">
              <w:rPr>
                <w:rFonts w:ascii="TimesNewRoman" w:hAnsi="TimesNewRoman" w:cs="TimesNewRoman"/>
              </w:rPr>
              <w:t>- создание электронного ресурса «</w:t>
            </w:r>
            <w:proofErr w:type="spellStart"/>
            <w:r>
              <w:rPr>
                <w:rFonts w:ascii="TimesNewRoman" w:hAnsi="TimesNewRoman" w:cs="TimesNewRoman"/>
              </w:rPr>
              <w:t>Билингвальное</w:t>
            </w:r>
            <w:proofErr w:type="spellEnd"/>
            <w:r>
              <w:rPr>
                <w:rFonts w:ascii="TimesNewRoman" w:hAnsi="TimesNewRoman" w:cs="TimesNewRoman"/>
              </w:rPr>
              <w:t xml:space="preserve"> образование в поликультурном мире</w:t>
            </w:r>
            <w:r w:rsidRPr="00A32144">
              <w:rPr>
                <w:rFonts w:ascii="TimesNewRoman" w:hAnsi="TimesNewRoman" w:cs="TimesNewRoman"/>
              </w:rPr>
              <w:t>»;</w:t>
            </w:r>
          </w:p>
          <w:p w:rsidR="001B424A" w:rsidRPr="00A32144" w:rsidRDefault="001B424A" w:rsidP="001C60E7">
            <w:pPr>
              <w:autoSpaceDE w:val="0"/>
              <w:autoSpaceDN w:val="0"/>
              <w:adjustRightInd w:val="0"/>
              <w:spacing w:before="120" w:after="120" w:line="240" w:lineRule="auto"/>
              <w:ind w:firstLine="72"/>
              <w:jc w:val="both"/>
              <w:rPr>
                <w:rFonts w:ascii="TimesNewRoman" w:hAnsi="TimesNewRoman" w:cs="TimesNewRoman"/>
              </w:rPr>
            </w:pPr>
            <w:r w:rsidRPr="00A32144">
              <w:rPr>
                <w:rFonts w:ascii="TimesNewRoman" w:hAnsi="TimesNewRoman" w:cs="TimesNewRoman"/>
              </w:rPr>
              <w:t xml:space="preserve">- </w:t>
            </w:r>
            <w:r>
              <w:rPr>
                <w:rFonts w:ascii="TimesNewRoman" w:hAnsi="TimesNewRoman" w:cs="TimesNewRoman"/>
              </w:rPr>
              <w:t xml:space="preserve">выполнение проекта «Программа реорганизации </w:t>
            </w:r>
            <w:proofErr w:type="spellStart"/>
            <w:r>
              <w:rPr>
                <w:rFonts w:ascii="TimesNewRoman" w:hAnsi="TimesNewRoman" w:cs="TimesNewRoman"/>
              </w:rPr>
              <w:t>билингвального</w:t>
            </w:r>
            <w:proofErr w:type="spellEnd"/>
            <w:r>
              <w:rPr>
                <w:rFonts w:ascii="TimesNewRoman" w:hAnsi="TimesNewRoman" w:cs="TimesNewRoman"/>
              </w:rPr>
              <w:t xml:space="preserve"> образования в России»</w:t>
            </w:r>
            <w:r w:rsidRPr="00A32144">
              <w:rPr>
                <w:rFonts w:ascii="TimesNewRoman" w:hAnsi="TimesNewRoman" w:cs="TimesNewRoman"/>
              </w:rPr>
              <w:t>.</w:t>
            </w:r>
          </w:p>
        </w:tc>
      </w:tr>
    </w:tbl>
    <w:p w:rsidR="00293ABF" w:rsidRDefault="00293ABF" w:rsidP="005F10C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293ABF">
        <w:rPr>
          <w:rFonts w:ascii="Times New Roman" w:eastAsia="Times New Roman" w:hAnsi="Times New Roman" w:cs="Times New Roman"/>
          <w:bCs/>
          <w:sz w:val="24"/>
          <w:szCs w:val="24"/>
          <w:lang w:eastAsia="ru-RU"/>
        </w:rPr>
        <w:tab/>
      </w:r>
    </w:p>
    <w:p w:rsidR="005F10CC" w:rsidRDefault="001C60E7" w:rsidP="005F10C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5C0D93">
        <w:rPr>
          <w:rFonts w:ascii="Times New Roman" w:eastAsia="Times New Roman" w:hAnsi="Times New Roman" w:cs="Times New Roman"/>
          <w:b/>
          <w:bCs/>
          <w:sz w:val="24"/>
          <w:szCs w:val="24"/>
          <w:lang w:eastAsia="ru-RU"/>
        </w:rPr>
        <w:t>А</w:t>
      </w:r>
      <w:r w:rsidR="00293ABF" w:rsidRPr="001C60E7">
        <w:rPr>
          <w:rFonts w:ascii="Times New Roman" w:eastAsia="Times New Roman" w:hAnsi="Times New Roman" w:cs="Times New Roman"/>
          <w:b/>
          <w:bCs/>
          <w:sz w:val="24"/>
          <w:szCs w:val="24"/>
          <w:lang w:eastAsia="ru-RU"/>
        </w:rPr>
        <w:t>ттестация по модулю</w:t>
      </w:r>
      <w:r w:rsidR="00293ABF">
        <w:rPr>
          <w:rFonts w:ascii="Times New Roman" w:eastAsia="Times New Roman" w:hAnsi="Times New Roman" w:cs="Times New Roman"/>
          <w:bCs/>
          <w:sz w:val="24"/>
          <w:szCs w:val="24"/>
          <w:lang w:eastAsia="ru-RU"/>
        </w:rPr>
        <w:t xml:space="preserve"> </w:t>
      </w:r>
      <w:r w:rsidR="00293ABF" w:rsidRPr="00293ABF">
        <w:rPr>
          <w:rFonts w:ascii="Times New Roman" w:eastAsia="Times New Roman" w:hAnsi="Times New Roman" w:cs="Times New Roman"/>
          <w:bCs/>
          <w:sz w:val="24"/>
          <w:szCs w:val="24"/>
          <w:lang w:eastAsia="ru-RU"/>
        </w:rPr>
        <w:t>проводится в форме зачета, который выставляется по результатам текущей аттестации (накопительная система баллов, полученных за участие в семинарских занятиях, составление словаря, выполнение самостоятельной работы).</w:t>
      </w:r>
    </w:p>
    <w:p w:rsidR="009A5DFD" w:rsidRDefault="009A5DFD" w:rsidP="005F10C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p>
    <w:p w:rsidR="009A5DFD" w:rsidRDefault="00B722ED" w:rsidP="009A5DFD">
      <w:pPr>
        <w:tabs>
          <w:tab w:val="left" w:pos="709"/>
          <w:tab w:val="left" w:pos="1276"/>
        </w:tabs>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12. </w:t>
      </w:r>
      <w:r w:rsidR="009A5DFD">
        <w:rPr>
          <w:rFonts w:ascii="Times New Roman" w:eastAsia="Times New Roman" w:hAnsi="Times New Roman" w:cs="Times New Roman"/>
          <w:b/>
          <w:bCs/>
          <w:sz w:val="24"/>
          <w:szCs w:val="24"/>
          <w:lang w:eastAsia="ru-RU"/>
        </w:rPr>
        <w:t>Производственная практика (научно-исследовательская)</w:t>
      </w:r>
    </w:p>
    <w:p w:rsidR="009611E3" w:rsidRDefault="009611E3" w:rsidP="00803D60">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9611E3">
        <w:rPr>
          <w:rFonts w:ascii="Times New Roman" w:eastAsia="Times New Roman" w:hAnsi="Times New Roman" w:cs="Times New Roman"/>
          <w:bCs/>
          <w:sz w:val="24"/>
          <w:szCs w:val="24"/>
          <w:lang w:eastAsia="ru-RU"/>
        </w:rPr>
        <w:t>Научно-исследовательская практика</w:t>
      </w:r>
      <w:r>
        <w:rPr>
          <w:rFonts w:ascii="Times New Roman" w:eastAsia="Times New Roman" w:hAnsi="Times New Roman" w:cs="Times New Roman"/>
          <w:bCs/>
          <w:sz w:val="24"/>
          <w:szCs w:val="24"/>
          <w:lang w:eastAsia="ru-RU"/>
        </w:rPr>
        <w:t xml:space="preserve"> предусмотрена</w:t>
      </w:r>
      <w:r w:rsidR="00DE65C7">
        <w:rPr>
          <w:rFonts w:ascii="Times New Roman" w:eastAsia="Times New Roman" w:hAnsi="Times New Roman" w:cs="Times New Roman"/>
          <w:bCs/>
          <w:sz w:val="24"/>
          <w:szCs w:val="24"/>
          <w:lang w:eastAsia="ru-RU"/>
        </w:rPr>
        <w:t xml:space="preserve"> и организуется в соответствии с</w:t>
      </w:r>
      <w:r>
        <w:rPr>
          <w:rFonts w:ascii="Times New Roman" w:eastAsia="Times New Roman" w:hAnsi="Times New Roman" w:cs="Times New Roman"/>
          <w:bCs/>
          <w:sz w:val="24"/>
          <w:szCs w:val="24"/>
          <w:lang w:eastAsia="ru-RU"/>
        </w:rPr>
        <w:t xml:space="preserve"> </w:t>
      </w:r>
      <w:r w:rsidR="00190114">
        <w:rPr>
          <w:rFonts w:ascii="Times New Roman" w:eastAsia="Times New Roman" w:hAnsi="Times New Roman" w:cs="Times New Roman"/>
          <w:bCs/>
          <w:sz w:val="24"/>
          <w:szCs w:val="24"/>
          <w:lang w:eastAsia="ru-RU"/>
        </w:rPr>
        <w:t>учебным планом по направлению «</w:t>
      </w:r>
      <w:r w:rsidR="00640900">
        <w:rPr>
          <w:rFonts w:ascii="Times New Roman" w:eastAsia="Times New Roman" w:hAnsi="Times New Roman" w:cs="Times New Roman"/>
          <w:bCs/>
          <w:sz w:val="24"/>
          <w:szCs w:val="24"/>
          <w:lang w:eastAsia="ru-RU"/>
        </w:rPr>
        <w:t>44.04.01 Педагогическое образование» профиль «</w:t>
      </w:r>
      <w:proofErr w:type="spellStart"/>
      <w:r w:rsidR="00640900">
        <w:rPr>
          <w:rFonts w:ascii="Times New Roman" w:eastAsia="Times New Roman" w:hAnsi="Times New Roman" w:cs="Times New Roman"/>
          <w:bCs/>
          <w:sz w:val="24"/>
          <w:szCs w:val="24"/>
          <w:lang w:eastAsia="ru-RU"/>
        </w:rPr>
        <w:t>Лингвокультурологическое</w:t>
      </w:r>
      <w:proofErr w:type="spellEnd"/>
      <w:r w:rsidR="00640900">
        <w:rPr>
          <w:rFonts w:ascii="Times New Roman" w:eastAsia="Times New Roman" w:hAnsi="Times New Roman" w:cs="Times New Roman"/>
          <w:bCs/>
          <w:sz w:val="24"/>
          <w:szCs w:val="24"/>
          <w:lang w:eastAsia="ru-RU"/>
        </w:rPr>
        <w:t xml:space="preserve"> образование» во втором семестре 1 курса.</w:t>
      </w:r>
    </w:p>
    <w:p w:rsidR="009611E3" w:rsidRDefault="009611E3" w:rsidP="00803D60">
      <w:pPr>
        <w:tabs>
          <w:tab w:val="left" w:pos="709"/>
          <w:tab w:val="left" w:pos="1276"/>
        </w:tabs>
        <w:suppressAutoHyphens/>
        <w:spacing w:after="0" w:line="240" w:lineRule="auto"/>
        <w:jc w:val="both"/>
      </w:pPr>
      <w:r>
        <w:rPr>
          <w:rFonts w:ascii="Times New Roman" w:eastAsia="Times New Roman" w:hAnsi="Times New Roman" w:cs="Times New Roman"/>
          <w:bCs/>
          <w:sz w:val="24"/>
          <w:szCs w:val="24"/>
          <w:lang w:eastAsia="ru-RU"/>
        </w:rPr>
        <w:tab/>
      </w:r>
      <w:r w:rsidR="00E304F7">
        <w:rPr>
          <w:rFonts w:ascii="Times New Roman" w:eastAsia="Times New Roman" w:hAnsi="Times New Roman" w:cs="Times New Roman"/>
          <w:bCs/>
          <w:sz w:val="24"/>
          <w:szCs w:val="24"/>
          <w:lang w:eastAsia="ru-RU"/>
        </w:rPr>
        <w:t xml:space="preserve">Научно-исследовательская практика проводится на базе кафедры межкультурной коммуникации и </w:t>
      </w:r>
      <w:r w:rsidR="00E304F7" w:rsidRPr="00E304F7">
        <w:rPr>
          <w:rFonts w:ascii="Times New Roman" w:eastAsia="Times New Roman" w:hAnsi="Times New Roman" w:cs="Times New Roman"/>
          <w:bCs/>
          <w:sz w:val="24"/>
          <w:szCs w:val="24"/>
          <w:lang w:eastAsia="ru-RU"/>
        </w:rPr>
        <w:t>предполагает исследовательскую</w:t>
      </w:r>
      <w:r w:rsidR="00E304F7">
        <w:rPr>
          <w:rFonts w:ascii="Times New Roman" w:eastAsia="Times New Roman" w:hAnsi="Times New Roman" w:cs="Times New Roman"/>
          <w:bCs/>
          <w:sz w:val="24"/>
          <w:szCs w:val="24"/>
          <w:lang w:eastAsia="ru-RU"/>
        </w:rPr>
        <w:t xml:space="preserve"> работу, </w:t>
      </w:r>
      <w:r w:rsidR="00E304F7" w:rsidRPr="00E304F7">
        <w:rPr>
          <w:rFonts w:ascii="Times New Roman" w:eastAsia="Times New Roman" w:hAnsi="Times New Roman" w:cs="Times New Roman"/>
          <w:bCs/>
          <w:sz w:val="24"/>
          <w:szCs w:val="24"/>
          <w:lang w:eastAsia="ru-RU"/>
        </w:rPr>
        <w:t>направленную</w:t>
      </w:r>
      <w:r w:rsidR="00E304F7">
        <w:rPr>
          <w:rFonts w:ascii="Times New Roman" w:eastAsia="Times New Roman" w:hAnsi="Times New Roman" w:cs="Times New Roman"/>
          <w:bCs/>
          <w:sz w:val="24"/>
          <w:szCs w:val="24"/>
          <w:lang w:eastAsia="ru-RU"/>
        </w:rPr>
        <w:t xml:space="preserve"> </w:t>
      </w:r>
      <w:r w:rsidR="00E304F7" w:rsidRPr="00E304F7">
        <w:rPr>
          <w:rFonts w:ascii="Times New Roman" w:eastAsia="Times New Roman" w:hAnsi="Times New Roman" w:cs="Times New Roman"/>
          <w:bCs/>
          <w:sz w:val="24"/>
          <w:szCs w:val="24"/>
          <w:lang w:eastAsia="ru-RU"/>
        </w:rPr>
        <w:t>на</w:t>
      </w:r>
      <w:r w:rsidR="00E304F7">
        <w:rPr>
          <w:rFonts w:ascii="Times New Roman" w:eastAsia="Times New Roman" w:hAnsi="Times New Roman" w:cs="Times New Roman"/>
          <w:bCs/>
          <w:sz w:val="24"/>
          <w:szCs w:val="24"/>
          <w:lang w:eastAsia="ru-RU"/>
        </w:rPr>
        <w:t xml:space="preserve"> </w:t>
      </w:r>
      <w:r w:rsidR="00E304F7" w:rsidRPr="00E304F7">
        <w:rPr>
          <w:rFonts w:ascii="Times New Roman" w:eastAsia="Times New Roman" w:hAnsi="Times New Roman" w:cs="Times New Roman"/>
          <w:bCs/>
          <w:sz w:val="24"/>
          <w:szCs w:val="24"/>
          <w:lang w:eastAsia="ru-RU"/>
        </w:rPr>
        <w:t>развитие</w:t>
      </w:r>
      <w:r w:rsidR="00E304F7">
        <w:rPr>
          <w:rFonts w:ascii="Times New Roman" w:eastAsia="Times New Roman" w:hAnsi="Times New Roman" w:cs="Times New Roman"/>
          <w:bCs/>
          <w:sz w:val="24"/>
          <w:szCs w:val="24"/>
          <w:lang w:eastAsia="ru-RU"/>
        </w:rPr>
        <w:t xml:space="preserve"> </w:t>
      </w:r>
      <w:r w:rsidR="00E304F7" w:rsidRPr="00E304F7">
        <w:rPr>
          <w:rFonts w:ascii="Times New Roman" w:eastAsia="Times New Roman" w:hAnsi="Times New Roman" w:cs="Times New Roman"/>
          <w:bCs/>
          <w:sz w:val="24"/>
          <w:szCs w:val="24"/>
          <w:lang w:eastAsia="ru-RU"/>
        </w:rPr>
        <w:t>у</w:t>
      </w:r>
      <w:r w:rsidR="00E304F7">
        <w:rPr>
          <w:rFonts w:ascii="Times New Roman" w:eastAsia="Times New Roman" w:hAnsi="Times New Roman" w:cs="Times New Roman"/>
          <w:bCs/>
          <w:sz w:val="24"/>
          <w:szCs w:val="24"/>
          <w:lang w:eastAsia="ru-RU"/>
        </w:rPr>
        <w:t xml:space="preserve"> </w:t>
      </w:r>
      <w:r w:rsidR="00E304F7" w:rsidRPr="00E304F7">
        <w:rPr>
          <w:rFonts w:ascii="Times New Roman" w:eastAsia="Times New Roman" w:hAnsi="Times New Roman" w:cs="Times New Roman"/>
          <w:bCs/>
          <w:sz w:val="24"/>
          <w:szCs w:val="24"/>
          <w:lang w:eastAsia="ru-RU"/>
        </w:rPr>
        <w:t>студентов способности к самостоятельным теоретическим и практическим суждениям и выводам, умений объективной оценки научной информации, свободы научного поиска и    стремления    к    применению    научных    знаний    в    образовательной деятельности.</w:t>
      </w:r>
      <w:r w:rsidR="00803D60" w:rsidRPr="00803D60">
        <w:t xml:space="preserve"> </w:t>
      </w:r>
    </w:p>
    <w:p w:rsidR="009A5DFD" w:rsidRDefault="009611E3" w:rsidP="00803D60">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tab/>
      </w:r>
      <w:r w:rsidR="00803D60" w:rsidRPr="00803D60">
        <w:rPr>
          <w:rFonts w:ascii="Times New Roman" w:eastAsia="Times New Roman" w:hAnsi="Times New Roman" w:cs="Times New Roman"/>
          <w:bCs/>
          <w:sz w:val="24"/>
          <w:szCs w:val="24"/>
          <w:lang w:eastAsia="ru-RU"/>
        </w:rPr>
        <w:t>Научно-исследовательская практика предполагает знакомство магистрантов с организацией научно-исследовательской работы на кафедре; участие    магистрантов    в    исследовательской    работе    по    проблемам, определенным кафедрой</w:t>
      </w:r>
      <w:r w:rsidR="00803D60">
        <w:rPr>
          <w:rFonts w:ascii="Times New Roman" w:eastAsia="Times New Roman" w:hAnsi="Times New Roman" w:cs="Times New Roman"/>
          <w:bCs/>
          <w:sz w:val="24"/>
          <w:szCs w:val="24"/>
          <w:lang w:eastAsia="ru-RU"/>
        </w:rPr>
        <w:t xml:space="preserve"> межкультурной коммуникации</w:t>
      </w:r>
      <w:r w:rsidR="00803D60" w:rsidRPr="00803D60">
        <w:rPr>
          <w:rFonts w:ascii="Times New Roman" w:eastAsia="Times New Roman" w:hAnsi="Times New Roman" w:cs="Times New Roman"/>
          <w:bCs/>
          <w:sz w:val="24"/>
          <w:szCs w:val="24"/>
          <w:lang w:eastAsia="ru-RU"/>
        </w:rPr>
        <w:t>.</w:t>
      </w:r>
    </w:p>
    <w:p w:rsidR="00803D60" w:rsidRPr="00803D60" w:rsidRDefault="00803D60" w:rsidP="00803D60">
      <w:pPr>
        <w:tabs>
          <w:tab w:val="left" w:pos="709"/>
          <w:tab w:val="left" w:pos="1276"/>
        </w:tabs>
        <w:suppressAutoHyphens/>
        <w:spacing w:after="0" w:line="240" w:lineRule="auto"/>
        <w:jc w:val="center"/>
        <w:rPr>
          <w:rFonts w:ascii="Times New Roman" w:eastAsia="Times New Roman" w:hAnsi="Times New Roman" w:cs="Times New Roman"/>
          <w:b/>
          <w:bCs/>
          <w:i/>
          <w:sz w:val="24"/>
          <w:szCs w:val="24"/>
          <w:lang w:eastAsia="ru-RU"/>
        </w:rPr>
      </w:pPr>
      <w:r w:rsidRPr="00803D60">
        <w:rPr>
          <w:rFonts w:ascii="Times New Roman" w:eastAsia="Times New Roman" w:hAnsi="Times New Roman" w:cs="Times New Roman"/>
          <w:b/>
          <w:bCs/>
          <w:i/>
          <w:sz w:val="24"/>
          <w:szCs w:val="24"/>
          <w:lang w:eastAsia="ru-RU"/>
        </w:rPr>
        <w:t>Содержание практики</w:t>
      </w:r>
    </w:p>
    <w:p w:rsidR="00803D60" w:rsidRDefault="00803D60" w:rsidP="00803D60">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803D60">
        <w:rPr>
          <w:rFonts w:ascii="Times New Roman" w:eastAsia="Times New Roman" w:hAnsi="Times New Roman" w:cs="Times New Roman"/>
          <w:bCs/>
          <w:sz w:val="24"/>
          <w:szCs w:val="24"/>
          <w:lang w:eastAsia="ru-RU"/>
        </w:rPr>
        <w:t>Подготовительный этап (инструктаж по общим вопросам; составление плана работы)</w:t>
      </w:r>
      <w:r>
        <w:rPr>
          <w:rFonts w:ascii="Times New Roman" w:eastAsia="Times New Roman" w:hAnsi="Times New Roman" w:cs="Times New Roman"/>
          <w:bCs/>
          <w:sz w:val="24"/>
          <w:szCs w:val="24"/>
          <w:lang w:eastAsia="ru-RU"/>
        </w:rPr>
        <w:t>. Форма контроля – устный опрос.</w:t>
      </w:r>
    </w:p>
    <w:p w:rsidR="00803D60" w:rsidRDefault="00803D60" w:rsidP="00803D60">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803D60">
        <w:rPr>
          <w:rFonts w:ascii="Times New Roman" w:eastAsia="Times New Roman" w:hAnsi="Times New Roman" w:cs="Times New Roman"/>
          <w:bCs/>
          <w:sz w:val="24"/>
          <w:szCs w:val="24"/>
          <w:lang w:eastAsia="ru-RU"/>
        </w:rPr>
        <w:t>Научно-исследовательский этап (приобретение профессиональных навыков с учетом запланированной научно-исследовательской работы)</w:t>
      </w:r>
      <w:r>
        <w:rPr>
          <w:rFonts w:ascii="Times New Roman" w:eastAsia="Times New Roman" w:hAnsi="Times New Roman" w:cs="Times New Roman"/>
          <w:bCs/>
          <w:sz w:val="24"/>
          <w:szCs w:val="24"/>
          <w:lang w:eastAsia="ru-RU"/>
        </w:rPr>
        <w:t>. Формы контроля: у</w:t>
      </w:r>
      <w:r w:rsidRPr="00803D60">
        <w:rPr>
          <w:rFonts w:ascii="Times New Roman" w:eastAsia="Times New Roman" w:hAnsi="Times New Roman" w:cs="Times New Roman"/>
          <w:bCs/>
          <w:sz w:val="24"/>
          <w:szCs w:val="24"/>
          <w:lang w:eastAsia="ru-RU"/>
        </w:rPr>
        <w:t>стный отч</w:t>
      </w:r>
      <w:r>
        <w:rPr>
          <w:rFonts w:ascii="Times New Roman" w:eastAsia="Times New Roman" w:hAnsi="Times New Roman" w:cs="Times New Roman"/>
          <w:bCs/>
          <w:sz w:val="24"/>
          <w:szCs w:val="24"/>
          <w:lang w:eastAsia="ru-RU"/>
        </w:rPr>
        <w:t>ё</w:t>
      </w:r>
      <w:r w:rsidRPr="00803D60">
        <w:rPr>
          <w:rFonts w:ascii="Times New Roman" w:eastAsia="Times New Roman" w:hAnsi="Times New Roman" w:cs="Times New Roman"/>
          <w:bCs/>
          <w:sz w:val="24"/>
          <w:szCs w:val="24"/>
          <w:lang w:eastAsia="ru-RU"/>
        </w:rPr>
        <w:t xml:space="preserve">т; </w:t>
      </w:r>
      <w:r>
        <w:rPr>
          <w:rFonts w:ascii="Times New Roman" w:eastAsia="Times New Roman" w:hAnsi="Times New Roman" w:cs="Times New Roman"/>
          <w:bCs/>
          <w:sz w:val="24"/>
          <w:szCs w:val="24"/>
          <w:lang w:eastAsia="ru-RU"/>
        </w:rPr>
        <w:t xml:space="preserve">проверка </w:t>
      </w:r>
      <w:r w:rsidRPr="00803D60">
        <w:rPr>
          <w:rFonts w:ascii="Times New Roman" w:eastAsia="Times New Roman" w:hAnsi="Times New Roman" w:cs="Times New Roman"/>
          <w:bCs/>
          <w:sz w:val="24"/>
          <w:szCs w:val="24"/>
          <w:lang w:eastAsia="ru-RU"/>
        </w:rPr>
        <w:t>разработанных материалов; выполнение заданий</w:t>
      </w:r>
      <w:r>
        <w:rPr>
          <w:rFonts w:ascii="Times New Roman" w:eastAsia="Times New Roman" w:hAnsi="Times New Roman" w:cs="Times New Roman"/>
          <w:bCs/>
          <w:sz w:val="24"/>
          <w:szCs w:val="24"/>
          <w:lang w:eastAsia="ru-RU"/>
        </w:rPr>
        <w:t xml:space="preserve"> </w:t>
      </w:r>
      <w:r w:rsidRPr="00803D60">
        <w:rPr>
          <w:rFonts w:ascii="Times New Roman" w:eastAsia="Times New Roman" w:hAnsi="Times New Roman" w:cs="Times New Roman"/>
          <w:bCs/>
          <w:sz w:val="24"/>
          <w:szCs w:val="24"/>
          <w:lang w:eastAsia="ru-RU"/>
        </w:rPr>
        <w:t xml:space="preserve">индивидуальной </w:t>
      </w:r>
      <w:r>
        <w:rPr>
          <w:rFonts w:ascii="Times New Roman" w:eastAsia="Times New Roman" w:hAnsi="Times New Roman" w:cs="Times New Roman"/>
          <w:bCs/>
          <w:sz w:val="24"/>
          <w:szCs w:val="24"/>
          <w:lang w:eastAsia="ru-RU"/>
        </w:rPr>
        <w:t>программы).</w:t>
      </w:r>
    </w:p>
    <w:p w:rsidR="00803D60" w:rsidRDefault="00803D60" w:rsidP="00803D60">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Контрольный этап (подготовка отчёта по практике). Форма контроля – письменный отчёт.</w:t>
      </w:r>
    </w:p>
    <w:p w:rsidR="00803D60" w:rsidRDefault="006E19DE" w:rsidP="00803D60">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03D60">
        <w:rPr>
          <w:rFonts w:ascii="Times New Roman" w:eastAsia="Times New Roman" w:hAnsi="Times New Roman" w:cs="Times New Roman"/>
          <w:bCs/>
          <w:sz w:val="24"/>
          <w:szCs w:val="24"/>
          <w:lang w:eastAsia="ru-RU"/>
        </w:rPr>
        <w:t>Аттестация по практике проводится в форме зачёта на основании письменного отчёта, подготовленного магистрантом.</w:t>
      </w:r>
    </w:p>
    <w:p w:rsidR="00803D60" w:rsidRDefault="00803D60" w:rsidP="00803D60">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p>
    <w:p w:rsidR="00803D60" w:rsidRDefault="00DE65C7" w:rsidP="00803D60">
      <w:pPr>
        <w:tabs>
          <w:tab w:val="left" w:pos="709"/>
          <w:tab w:val="left" w:pos="1276"/>
        </w:tabs>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13. </w:t>
      </w:r>
      <w:r w:rsidR="00803D60" w:rsidRPr="00803D60">
        <w:rPr>
          <w:rFonts w:ascii="Times New Roman" w:eastAsia="Times New Roman" w:hAnsi="Times New Roman" w:cs="Times New Roman"/>
          <w:b/>
          <w:bCs/>
          <w:sz w:val="24"/>
          <w:szCs w:val="24"/>
          <w:lang w:eastAsia="ru-RU"/>
        </w:rPr>
        <w:t>Научно-исследовательская работа</w:t>
      </w:r>
    </w:p>
    <w:p w:rsidR="00DE65C7" w:rsidRPr="00DE65C7" w:rsidRDefault="00DE65C7" w:rsidP="00DE65C7">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DE65C7">
        <w:rPr>
          <w:rFonts w:ascii="Times New Roman" w:eastAsia="Times New Roman" w:hAnsi="Times New Roman" w:cs="Times New Roman"/>
          <w:bCs/>
          <w:sz w:val="24"/>
          <w:szCs w:val="24"/>
          <w:lang w:eastAsia="ru-RU"/>
        </w:rPr>
        <w:t xml:space="preserve">Научно-исследовательская </w:t>
      </w:r>
      <w:r>
        <w:rPr>
          <w:rFonts w:ascii="Times New Roman" w:eastAsia="Times New Roman" w:hAnsi="Times New Roman" w:cs="Times New Roman"/>
          <w:bCs/>
          <w:sz w:val="24"/>
          <w:szCs w:val="24"/>
          <w:lang w:eastAsia="ru-RU"/>
        </w:rPr>
        <w:t>работа</w:t>
      </w:r>
      <w:r w:rsidRPr="00DE65C7">
        <w:rPr>
          <w:rFonts w:ascii="Times New Roman" w:eastAsia="Times New Roman" w:hAnsi="Times New Roman" w:cs="Times New Roman"/>
          <w:bCs/>
          <w:sz w:val="24"/>
          <w:szCs w:val="24"/>
          <w:lang w:eastAsia="ru-RU"/>
        </w:rPr>
        <w:t xml:space="preserve"> предусмотрена и организуется в соответствии с учебным планом по направлению «044.04.01 Педагогическое образование» профиль «</w:t>
      </w:r>
      <w:proofErr w:type="spellStart"/>
      <w:r w:rsidRPr="00DE65C7">
        <w:rPr>
          <w:rFonts w:ascii="Times New Roman" w:eastAsia="Times New Roman" w:hAnsi="Times New Roman" w:cs="Times New Roman"/>
          <w:bCs/>
          <w:sz w:val="24"/>
          <w:szCs w:val="24"/>
          <w:lang w:eastAsia="ru-RU"/>
        </w:rPr>
        <w:t>Лингвокультурологическое</w:t>
      </w:r>
      <w:proofErr w:type="spellEnd"/>
      <w:r w:rsidRPr="00DE65C7">
        <w:rPr>
          <w:rFonts w:ascii="Times New Roman" w:eastAsia="Times New Roman" w:hAnsi="Times New Roman" w:cs="Times New Roman"/>
          <w:bCs/>
          <w:sz w:val="24"/>
          <w:szCs w:val="24"/>
          <w:lang w:eastAsia="ru-RU"/>
        </w:rPr>
        <w:t xml:space="preserve"> образование» во втором семестре 1 курса.</w:t>
      </w:r>
    </w:p>
    <w:p w:rsidR="00293ABF" w:rsidRDefault="00DE65C7" w:rsidP="005F10C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03D60" w:rsidRPr="00803D60">
        <w:rPr>
          <w:rFonts w:ascii="Times New Roman" w:eastAsia="Times New Roman" w:hAnsi="Times New Roman" w:cs="Times New Roman"/>
          <w:bCs/>
          <w:sz w:val="24"/>
          <w:szCs w:val="24"/>
          <w:lang w:eastAsia="ru-RU"/>
        </w:rPr>
        <w:t xml:space="preserve">Целью </w:t>
      </w:r>
      <w:r w:rsidR="00803D60">
        <w:rPr>
          <w:rFonts w:ascii="Times New Roman" w:eastAsia="Times New Roman" w:hAnsi="Times New Roman" w:cs="Times New Roman"/>
          <w:bCs/>
          <w:sz w:val="24"/>
          <w:szCs w:val="24"/>
          <w:lang w:eastAsia="ru-RU"/>
        </w:rPr>
        <w:t>научно-исследовательской работы</w:t>
      </w:r>
      <w:r w:rsidR="00803D60" w:rsidRPr="00803D60">
        <w:rPr>
          <w:rFonts w:ascii="Times New Roman" w:eastAsia="Times New Roman" w:hAnsi="Times New Roman" w:cs="Times New Roman"/>
          <w:bCs/>
          <w:sz w:val="24"/>
          <w:szCs w:val="24"/>
          <w:lang w:eastAsia="ru-RU"/>
        </w:rPr>
        <w:t xml:space="preserve"> магистрантов</w:t>
      </w:r>
      <w:r w:rsidR="00803D60">
        <w:rPr>
          <w:rFonts w:ascii="Times New Roman" w:eastAsia="Times New Roman" w:hAnsi="Times New Roman" w:cs="Times New Roman"/>
          <w:bCs/>
          <w:sz w:val="24"/>
          <w:szCs w:val="24"/>
          <w:lang w:eastAsia="ru-RU"/>
        </w:rPr>
        <w:t xml:space="preserve"> </w:t>
      </w:r>
      <w:r w:rsidR="00803D60" w:rsidRPr="00803D60">
        <w:rPr>
          <w:rFonts w:ascii="Times New Roman" w:eastAsia="Times New Roman" w:hAnsi="Times New Roman" w:cs="Times New Roman"/>
          <w:bCs/>
          <w:sz w:val="24"/>
          <w:szCs w:val="24"/>
          <w:lang w:eastAsia="ru-RU"/>
        </w:rPr>
        <w:t>является формирование способности и готовности к выполнению профессиональных функций в академических и ведомственных научно-исследовательских организациях, к аналитической и инновационной деятельности в профессиональных областях, соответствующих направлению подготовки.</w:t>
      </w:r>
      <w:r w:rsidR="00896047">
        <w:rPr>
          <w:rFonts w:ascii="Times New Roman" w:eastAsia="Times New Roman" w:hAnsi="Times New Roman" w:cs="Times New Roman"/>
          <w:bCs/>
          <w:sz w:val="24"/>
          <w:szCs w:val="24"/>
          <w:lang w:eastAsia="ru-RU"/>
        </w:rPr>
        <w:t xml:space="preserve"> </w:t>
      </w:r>
    </w:p>
    <w:p w:rsidR="00E428A3" w:rsidRDefault="00E428A3" w:rsidP="005F10C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Научно-исследовательская работа проводится на кафедре межкультурной коммуникации.</w:t>
      </w:r>
    </w:p>
    <w:p w:rsidR="00E428A3" w:rsidRDefault="00E428A3" w:rsidP="005F10C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p>
    <w:p w:rsidR="00E428A3" w:rsidRPr="00E428A3" w:rsidRDefault="00E428A3" w:rsidP="00E428A3">
      <w:pPr>
        <w:tabs>
          <w:tab w:val="left" w:pos="709"/>
          <w:tab w:val="left" w:pos="1276"/>
        </w:tabs>
        <w:suppressAutoHyphens/>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Содержание научно-исследовательской работы</w:t>
      </w:r>
    </w:p>
    <w:p w:rsidR="00E428A3" w:rsidRPr="00E428A3" w:rsidRDefault="00E428A3" w:rsidP="00E428A3">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EF1AB5" w:rsidRPr="00EF1AB5">
        <w:rPr>
          <w:rFonts w:ascii="Times New Roman" w:eastAsia="Times New Roman" w:hAnsi="Times New Roman" w:cs="Times New Roman"/>
          <w:bCs/>
          <w:sz w:val="24"/>
          <w:szCs w:val="24"/>
          <w:lang w:eastAsia="ru-RU"/>
        </w:rPr>
        <w:t>Планирование научно-исследовательской работы, включающее ознакомление с тематикой исследовательских работ в данной области и выбор темы исследования, написание реферата с обзором исследовательских работ по избранной тем</w:t>
      </w:r>
      <w:r w:rsidR="00EF1AB5">
        <w:rPr>
          <w:rFonts w:ascii="Times New Roman" w:eastAsia="Times New Roman" w:hAnsi="Times New Roman" w:cs="Times New Roman"/>
          <w:bCs/>
          <w:sz w:val="24"/>
          <w:szCs w:val="24"/>
          <w:lang w:eastAsia="ru-RU"/>
        </w:rPr>
        <w:t>е (проводится на протяжении всего семестра как подготовительный этап).</w:t>
      </w:r>
    </w:p>
    <w:p w:rsidR="00E428A3" w:rsidRPr="00E428A3" w:rsidRDefault="00E428A3" w:rsidP="00E428A3">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П</w:t>
      </w:r>
      <w:r w:rsidRPr="00E428A3">
        <w:rPr>
          <w:rFonts w:ascii="Times New Roman" w:eastAsia="Times New Roman" w:hAnsi="Times New Roman" w:cs="Times New Roman"/>
          <w:bCs/>
          <w:sz w:val="24"/>
          <w:szCs w:val="24"/>
          <w:lang w:eastAsia="ru-RU"/>
        </w:rPr>
        <w:t>роведение научно-исследовательской работы в соответствии с индивидуальным планом</w:t>
      </w:r>
      <w:r>
        <w:rPr>
          <w:rFonts w:ascii="Times New Roman" w:eastAsia="Times New Roman" w:hAnsi="Times New Roman" w:cs="Times New Roman"/>
          <w:bCs/>
          <w:sz w:val="24"/>
          <w:szCs w:val="24"/>
          <w:lang w:eastAsia="ru-RU"/>
        </w:rPr>
        <w:t>.</w:t>
      </w:r>
    </w:p>
    <w:p w:rsidR="00E214E7" w:rsidRDefault="00E428A3" w:rsidP="00E428A3">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E214E7">
        <w:rPr>
          <w:rFonts w:ascii="Times New Roman" w:eastAsia="Times New Roman" w:hAnsi="Times New Roman" w:cs="Times New Roman"/>
          <w:bCs/>
          <w:sz w:val="24"/>
          <w:szCs w:val="24"/>
          <w:lang w:eastAsia="ru-RU"/>
        </w:rPr>
        <w:t xml:space="preserve">3. </w:t>
      </w:r>
      <w:r w:rsidR="00896047">
        <w:rPr>
          <w:rFonts w:ascii="Times New Roman" w:eastAsia="Times New Roman" w:hAnsi="Times New Roman" w:cs="Times New Roman"/>
          <w:bCs/>
          <w:sz w:val="24"/>
          <w:szCs w:val="24"/>
          <w:lang w:eastAsia="ru-RU"/>
        </w:rPr>
        <w:t>Написание курсовой работы.</w:t>
      </w:r>
    </w:p>
    <w:p w:rsidR="00E428A3" w:rsidRDefault="00E428A3" w:rsidP="00E428A3">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З</w:t>
      </w:r>
      <w:r w:rsidRPr="00E428A3">
        <w:rPr>
          <w:rFonts w:ascii="Times New Roman" w:eastAsia="Times New Roman" w:hAnsi="Times New Roman" w:cs="Times New Roman"/>
          <w:bCs/>
          <w:sz w:val="24"/>
          <w:szCs w:val="24"/>
          <w:lang w:eastAsia="ru-RU"/>
        </w:rPr>
        <w:t xml:space="preserve">ащита выполненной </w:t>
      </w:r>
      <w:r>
        <w:rPr>
          <w:rFonts w:ascii="Times New Roman" w:eastAsia="Times New Roman" w:hAnsi="Times New Roman" w:cs="Times New Roman"/>
          <w:bCs/>
          <w:sz w:val="24"/>
          <w:szCs w:val="24"/>
          <w:lang w:eastAsia="ru-RU"/>
        </w:rPr>
        <w:t xml:space="preserve">курсовой </w:t>
      </w:r>
      <w:r w:rsidRPr="00E428A3">
        <w:rPr>
          <w:rFonts w:ascii="Times New Roman" w:eastAsia="Times New Roman" w:hAnsi="Times New Roman" w:cs="Times New Roman"/>
          <w:bCs/>
          <w:sz w:val="24"/>
          <w:szCs w:val="24"/>
          <w:lang w:eastAsia="ru-RU"/>
        </w:rPr>
        <w:t>работы.</w:t>
      </w:r>
    </w:p>
    <w:p w:rsidR="00033E2C" w:rsidRPr="00E023FD" w:rsidRDefault="00E023FD" w:rsidP="00033E2C">
      <w:pPr>
        <w:tabs>
          <w:tab w:val="left" w:pos="709"/>
          <w:tab w:val="left" w:pos="1276"/>
        </w:tabs>
        <w:suppressAutoHyphens/>
        <w:spacing w:after="0" w:line="240" w:lineRule="auto"/>
        <w:jc w:val="center"/>
        <w:rPr>
          <w:rFonts w:ascii="Times New Roman" w:eastAsia="Times New Roman" w:hAnsi="Times New Roman" w:cs="Times New Roman"/>
          <w:b/>
          <w:bCs/>
          <w:i/>
          <w:sz w:val="24"/>
          <w:szCs w:val="24"/>
          <w:lang w:eastAsia="ru-RU"/>
        </w:rPr>
      </w:pPr>
      <w:r w:rsidRPr="00E023FD">
        <w:rPr>
          <w:rFonts w:ascii="Times New Roman" w:eastAsia="Times New Roman" w:hAnsi="Times New Roman" w:cs="Times New Roman"/>
          <w:b/>
          <w:bCs/>
          <w:i/>
          <w:sz w:val="24"/>
          <w:szCs w:val="24"/>
          <w:lang w:eastAsia="ru-RU"/>
        </w:rPr>
        <w:t>Примерные</w:t>
      </w:r>
      <w:r w:rsidR="00033E2C" w:rsidRPr="00E023FD">
        <w:rPr>
          <w:rFonts w:ascii="Times New Roman" w:eastAsia="Times New Roman" w:hAnsi="Times New Roman" w:cs="Times New Roman"/>
          <w:b/>
          <w:bCs/>
          <w:i/>
          <w:sz w:val="24"/>
          <w:szCs w:val="24"/>
          <w:lang w:eastAsia="ru-RU"/>
        </w:rPr>
        <w:t xml:space="preserve"> темы курсовой работы</w:t>
      </w:r>
    </w:p>
    <w:p w:rsidR="00033E2C" w:rsidRPr="00033E2C" w:rsidRDefault="00033E2C" w:rsidP="00033E2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033E2C">
        <w:rPr>
          <w:rFonts w:ascii="Times New Roman" w:eastAsia="Times New Roman" w:hAnsi="Times New Roman" w:cs="Times New Roman"/>
          <w:bCs/>
          <w:sz w:val="24"/>
          <w:szCs w:val="24"/>
          <w:lang w:eastAsia="ru-RU"/>
        </w:rPr>
        <w:t>1.</w:t>
      </w:r>
      <w:r w:rsidRPr="00033E2C">
        <w:rPr>
          <w:rFonts w:ascii="Times New Roman" w:eastAsia="Times New Roman" w:hAnsi="Times New Roman" w:cs="Times New Roman"/>
          <w:bCs/>
          <w:sz w:val="24"/>
          <w:szCs w:val="24"/>
          <w:lang w:eastAsia="ru-RU"/>
        </w:rPr>
        <w:tab/>
        <w:t>Фразеологизмы в речи современной молодежи.</w:t>
      </w:r>
    </w:p>
    <w:p w:rsidR="00033E2C" w:rsidRPr="00033E2C" w:rsidRDefault="00033E2C" w:rsidP="00033E2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033E2C">
        <w:rPr>
          <w:rFonts w:ascii="Times New Roman" w:eastAsia="Times New Roman" w:hAnsi="Times New Roman" w:cs="Times New Roman"/>
          <w:bCs/>
          <w:sz w:val="24"/>
          <w:szCs w:val="24"/>
          <w:lang w:eastAsia="ru-RU"/>
        </w:rPr>
        <w:t>2.</w:t>
      </w:r>
      <w:r w:rsidRPr="00033E2C">
        <w:rPr>
          <w:rFonts w:ascii="Times New Roman" w:eastAsia="Times New Roman" w:hAnsi="Times New Roman" w:cs="Times New Roman"/>
          <w:bCs/>
          <w:sz w:val="24"/>
          <w:szCs w:val="24"/>
          <w:lang w:eastAsia="ru-RU"/>
        </w:rPr>
        <w:tab/>
        <w:t>Двуязычное образование в России.</w:t>
      </w:r>
    </w:p>
    <w:p w:rsidR="00033E2C" w:rsidRPr="00033E2C" w:rsidRDefault="00033E2C" w:rsidP="00033E2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033E2C">
        <w:rPr>
          <w:rFonts w:ascii="Times New Roman" w:eastAsia="Times New Roman" w:hAnsi="Times New Roman" w:cs="Times New Roman"/>
          <w:bCs/>
          <w:sz w:val="24"/>
          <w:szCs w:val="24"/>
          <w:lang w:eastAsia="ru-RU"/>
        </w:rPr>
        <w:t>3.</w:t>
      </w:r>
      <w:r w:rsidRPr="00033E2C">
        <w:rPr>
          <w:rFonts w:ascii="Times New Roman" w:eastAsia="Times New Roman" w:hAnsi="Times New Roman" w:cs="Times New Roman"/>
          <w:bCs/>
          <w:sz w:val="24"/>
          <w:szCs w:val="24"/>
          <w:lang w:eastAsia="ru-RU"/>
        </w:rPr>
        <w:tab/>
        <w:t>Современное языковое пространство Санкт-Петербурга.</w:t>
      </w:r>
    </w:p>
    <w:p w:rsidR="00033E2C" w:rsidRPr="00033E2C" w:rsidRDefault="00033E2C" w:rsidP="00033E2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033E2C">
        <w:rPr>
          <w:rFonts w:ascii="Times New Roman" w:eastAsia="Times New Roman" w:hAnsi="Times New Roman" w:cs="Times New Roman"/>
          <w:bCs/>
          <w:sz w:val="24"/>
          <w:szCs w:val="24"/>
          <w:lang w:eastAsia="ru-RU"/>
        </w:rPr>
        <w:t>4.</w:t>
      </w:r>
      <w:r w:rsidRPr="00033E2C">
        <w:rPr>
          <w:rFonts w:ascii="Times New Roman" w:eastAsia="Times New Roman" w:hAnsi="Times New Roman" w:cs="Times New Roman"/>
          <w:bCs/>
          <w:sz w:val="24"/>
          <w:szCs w:val="24"/>
          <w:lang w:eastAsia="ru-RU"/>
        </w:rPr>
        <w:tab/>
        <w:t>Профессиональный язык филологов.</w:t>
      </w:r>
    </w:p>
    <w:p w:rsidR="00033E2C" w:rsidRPr="00033E2C" w:rsidRDefault="00033E2C" w:rsidP="00033E2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033E2C">
        <w:rPr>
          <w:rFonts w:ascii="Times New Roman" w:eastAsia="Times New Roman" w:hAnsi="Times New Roman" w:cs="Times New Roman"/>
          <w:bCs/>
          <w:sz w:val="24"/>
          <w:szCs w:val="24"/>
          <w:lang w:eastAsia="ru-RU"/>
        </w:rPr>
        <w:t>5.</w:t>
      </w:r>
      <w:r w:rsidRPr="00033E2C">
        <w:rPr>
          <w:rFonts w:ascii="Times New Roman" w:eastAsia="Times New Roman" w:hAnsi="Times New Roman" w:cs="Times New Roman"/>
          <w:bCs/>
          <w:sz w:val="24"/>
          <w:szCs w:val="24"/>
          <w:lang w:eastAsia="ru-RU"/>
        </w:rPr>
        <w:tab/>
        <w:t>Русский язык в европейской системе образования.</w:t>
      </w:r>
    </w:p>
    <w:p w:rsidR="00033E2C" w:rsidRPr="00033E2C" w:rsidRDefault="00033E2C" w:rsidP="00033E2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033E2C">
        <w:rPr>
          <w:rFonts w:ascii="Times New Roman" w:eastAsia="Times New Roman" w:hAnsi="Times New Roman" w:cs="Times New Roman"/>
          <w:bCs/>
          <w:sz w:val="24"/>
          <w:szCs w:val="24"/>
          <w:lang w:eastAsia="ru-RU"/>
        </w:rPr>
        <w:t>6.</w:t>
      </w:r>
      <w:r w:rsidRPr="00033E2C">
        <w:rPr>
          <w:rFonts w:ascii="Times New Roman" w:eastAsia="Times New Roman" w:hAnsi="Times New Roman" w:cs="Times New Roman"/>
          <w:bCs/>
          <w:sz w:val="24"/>
          <w:szCs w:val="24"/>
          <w:lang w:eastAsia="ru-RU"/>
        </w:rPr>
        <w:tab/>
        <w:t>Русский язык на постсоветском пространстве.</w:t>
      </w:r>
    </w:p>
    <w:p w:rsidR="00033E2C" w:rsidRPr="00033E2C" w:rsidRDefault="00033E2C" w:rsidP="00033E2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033E2C">
        <w:rPr>
          <w:rFonts w:ascii="Times New Roman" w:eastAsia="Times New Roman" w:hAnsi="Times New Roman" w:cs="Times New Roman"/>
          <w:bCs/>
          <w:sz w:val="24"/>
          <w:szCs w:val="24"/>
          <w:lang w:eastAsia="ru-RU"/>
        </w:rPr>
        <w:t>7.</w:t>
      </w:r>
      <w:r w:rsidRPr="00033E2C">
        <w:rPr>
          <w:rFonts w:ascii="Times New Roman" w:eastAsia="Times New Roman" w:hAnsi="Times New Roman" w:cs="Times New Roman"/>
          <w:bCs/>
          <w:sz w:val="24"/>
          <w:szCs w:val="24"/>
          <w:lang w:eastAsia="ru-RU"/>
        </w:rPr>
        <w:tab/>
        <w:t>Невербальные средства общения в межкультурной коммуникации.</w:t>
      </w:r>
    </w:p>
    <w:p w:rsidR="00033E2C" w:rsidRPr="00033E2C" w:rsidRDefault="00033E2C" w:rsidP="00033E2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033E2C">
        <w:rPr>
          <w:rFonts w:ascii="Times New Roman" w:eastAsia="Times New Roman" w:hAnsi="Times New Roman" w:cs="Times New Roman"/>
          <w:bCs/>
          <w:sz w:val="24"/>
          <w:szCs w:val="24"/>
          <w:lang w:eastAsia="ru-RU"/>
        </w:rPr>
        <w:t>8.</w:t>
      </w:r>
      <w:r w:rsidRPr="00033E2C">
        <w:rPr>
          <w:rFonts w:ascii="Times New Roman" w:eastAsia="Times New Roman" w:hAnsi="Times New Roman" w:cs="Times New Roman"/>
          <w:bCs/>
          <w:sz w:val="24"/>
          <w:szCs w:val="24"/>
          <w:lang w:eastAsia="ru-RU"/>
        </w:rPr>
        <w:tab/>
        <w:t>Русский язык в системе образования США.</w:t>
      </w:r>
    </w:p>
    <w:p w:rsidR="00033E2C" w:rsidRPr="00033E2C" w:rsidRDefault="00033E2C" w:rsidP="00033E2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033E2C">
        <w:rPr>
          <w:rFonts w:ascii="Times New Roman" w:eastAsia="Times New Roman" w:hAnsi="Times New Roman" w:cs="Times New Roman"/>
          <w:bCs/>
          <w:sz w:val="24"/>
          <w:szCs w:val="24"/>
          <w:lang w:eastAsia="ru-RU"/>
        </w:rPr>
        <w:t>9.</w:t>
      </w:r>
      <w:r w:rsidRPr="00033E2C">
        <w:rPr>
          <w:rFonts w:ascii="Times New Roman" w:eastAsia="Times New Roman" w:hAnsi="Times New Roman" w:cs="Times New Roman"/>
          <w:bCs/>
          <w:sz w:val="24"/>
          <w:szCs w:val="24"/>
          <w:lang w:eastAsia="ru-RU"/>
        </w:rPr>
        <w:tab/>
        <w:t>Языковая политика современной России.</w:t>
      </w:r>
    </w:p>
    <w:p w:rsidR="00E428A3" w:rsidRDefault="00033E2C" w:rsidP="00033E2C">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sidRPr="00033E2C">
        <w:rPr>
          <w:rFonts w:ascii="Times New Roman" w:eastAsia="Times New Roman" w:hAnsi="Times New Roman" w:cs="Times New Roman"/>
          <w:bCs/>
          <w:sz w:val="24"/>
          <w:szCs w:val="24"/>
          <w:lang w:eastAsia="ru-RU"/>
        </w:rPr>
        <w:t>10.</w:t>
      </w:r>
      <w:r w:rsidRPr="00033E2C">
        <w:rPr>
          <w:rFonts w:ascii="Times New Roman" w:eastAsia="Times New Roman" w:hAnsi="Times New Roman" w:cs="Times New Roman"/>
          <w:bCs/>
          <w:sz w:val="24"/>
          <w:szCs w:val="24"/>
          <w:lang w:eastAsia="ru-RU"/>
        </w:rPr>
        <w:tab/>
        <w:t xml:space="preserve"> Методы психолингвистики.</w:t>
      </w:r>
    </w:p>
    <w:p w:rsidR="00DC7251" w:rsidRDefault="0064398F" w:rsidP="00E428A3">
      <w:pPr>
        <w:tabs>
          <w:tab w:val="left" w:pos="709"/>
          <w:tab w:val="left" w:pos="1276"/>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DC7251">
        <w:rPr>
          <w:rFonts w:ascii="Times New Roman" w:eastAsia="Times New Roman" w:hAnsi="Times New Roman" w:cs="Times New Roman"/>
          <w:bCs/>
          <w:sz w:val="24"/>
          <w:szCs w:val="24"/>
          <w:lang w:eastAsia="ru-RU"/>
        </w:rPr>
        <w:t xml:space="preserve">Аттестация по научно-исследовательской работе проводится в форме </w:t>
      </w:r>
      <w:r>
        <w:rPr>
          <w:rFonts w:ascii="Times New Roman" w:eastAsia="Times New Roman" w:hAnsi="Times New Roman" w:cs="Times New Roman"/>
          <w:bCs/>
          <w:sz w:val="24"/>
          <w:szCs w:val="24"/>
          <w:lang w:eastAsia="ru-RU"/>
        </w:rPr>
        <w:t>дифференцированного зачета</w:t>
      </w:r>
      <w:r w:rsidR="00DC7251">
        <w:rPr>
          <w:rFonts w:ascii="Times New Roman" w:eastAsia="Times New Roman" w:hAnsi="Times New Roman" w:cs="Times New Roman"/>
          <w:bCs/>
          <w:sz w:val="24"/>
          <w:szCs w:val="24"/>
          <w:lang w:eastAsia="ru-RU"/>
        </w:rPr>
        <w:t xml:space="preserve">. </w:t>
      </w:r>
    </w:p>
    <w:p w:rsidR="002A331C" w:rsidRPr="002A331C" w:rsidRDefault="002A331C" w:rsidP="002A331C">
      <w:pPr>
        <w:tabs>
          <w:tab w:val="left" w:pos="709"/>
          <w:tab w:val="left" w:pos="1276"/>
        </w:tabs>
        <w:suppressAutoHyphens/>
        <w:spacing w:after="0" w:line="240" w:lineRule="auto"/>
        <w:jc w:val="both"/>
        <w:rPr>
          <w:rFonts w:ascii="Calibri" w:eastAsia="Calibri" w:hAnsi="Calibri" w:cs="Calibri"/>
          <w:b/>
          <w:lang w:eastAsia="zh-CN"/>
        </w:rPr>
      </w:pPr>
    </w:p>
    <w:p w:rsidR="002A331C" w:rsidRPr="002A331C" w:rsidRDefault="002A331C" w:rsidP="002A331C">
      <w:pPr>
        <w:tabs>
          <w:tab w:val="left" w:pos="0"/>
        </w:tabs>
        <w:suppressAutoHyphens/>
        <w:spacing w:after="0" w:line="240" w:lineRule="auto"/>
        <w:jc w:val="center"/>
        <w:rPr>
          <w:rFonts w:ascii="Times New Roman" w:eastAsia="Times New Roman" w:hAnsi="Times New Roman" w:cs="Times New Roman"/>
          <w:b/>
          <w:bCs/>
          <w:sz w:val="24"/>
          <w:szCs w:val="24"/>
          <w:lang w:eastAsia="ru-RU"/>
        </w:rPr>
      </w:pPr>
      <w:r w:rsidRPr="002A331C">
        <w:rPr>
          <w:rFonts w:ascii="Times New Roman" w:eastAsia="Times New Roman" w:hAnsi="Times New Roman" w:cs="Times New Roman"/>
          <w:b/>
          <w:sz w:val="24"/>
          <w:szCs w:val="24"/>
          <w:lang w:eastAsia="ru-RU"/>
        </w:rPr>
        <w:t>Список рекомендуемой литературы и других информационных ресурсов:</w:t>
      </w:r>
    </w:p>
    <w:p w:rsidR="002A331C" w:rsidRDefault="002A331C" w:rsidP="002A331C">
      <w:pPr>
        <w:suppressAutoHyphens/>
        <w:spacing w:after="0" w:line="240" w:lineRule="auto"/>
        <w:rPr>
          <w:rFonts w:ascii="Times New Roman" w:eastAsia="Times New Roman" w:hAnsi="Times New Roman" w:cs="Times New Roman"/>
          <w:bCs/>
          <w:i/>
          <w:sz w:val="24"/>
          <w:szCs w:val="24"/>
          <w:lang w:eastAsia="ru-RU"/>
        </w:rPr>
      </w:pPr>
      <w:r w:rsidRPr="002A331C">
        <w:rPr>
          <w:rFonts w:ascii="Times New Roman" w:eastAsia="Times New Roman" w:hAnsi="Times New Roman" w:cs="Times New Roman"/>
          <w:bCs/>
          <w:i/>
          <w:sz w:val="24"/>
          <w:szCs w:val="24"/>
          <w:lang w:eastAsia="ru-RU"/>
        </w:rPr>
        <w:t>а.) основная литература:</w:t>
      </w:r>
    </w:p>
    <w:p w:rsidR="00565EC5" w:rsidRPr="00565EC5" w:rsidRDefault="00565EC5" w:rsidP="00565EC5">
      <w:pPr>
        <w:pStyle w:val="a3"/>
        <w:numPr>
          <w:ilvl w:val="0"/>
          <w:numId w:val="3"/>
        </w:numPr>
        <w:spacing w:after="0"/>
        <w:ind w:left="714" w:hanging="357"/>
        <w:rPr>
          <w:rFonts w:ascii="Times New Roman" w:hAnsi="Times New Roman" w:cs="Times New Roman"/>
        </w:rPr>
      </w:pPr>
      <w:r w:rsidRPr="00565EC5">
        <w:rPr>
          <w:rFonts w:ascii="Times New Roman" w:hAnsi="Times New Roman" w:cs="Times New Roman"/>
        </w:rPr>
        <w:t xml:space="preserve">Азимов Э.Г., </w:t>
      </w:r>
      <w:proofErr w:type="spellStart"/>
      <w:r w:rsidRPr="00565EC5">
        <w:rPr>
          <w:rFonts w:ascii="Times New Roman" w:hAnsi="Times New Roman" w:cs="Times New Roman"/>
        </w:rPr>
        <w:t>Вятютнев</w:t>
      </w:r>
      <w:proofErr w:type="spellEnd"/>
      <w:r w:rsidRPr="00565EC5">
        <w:rPr>
          <w:rFonts w:ascii="Times New Roman" w:hAnsi="Times New Roman" w:cs="Times New Roman"/>
        </w:rPr>
        <w:t xml:space="preserve"> М.Н., Роже Л.М. Начальный курс русского языка. – М., 2015.</w:t>
      </w:r>
    </w:p>
    <w:p w:rsidR="00074CEC" w:rsidRPr="006206B8" w:rsidRDefault="00074CEC" w:rsidP="00565EC5">
      <w:pPr>
        <w:numPr>
          <w:ilvl w:val="0"/>
          <w:numId w:val="3"/>
        </w:numPr>
        <w:suppressAutoHyphens/>
        <w:spacing w:after="0" w:line="240" w:lineRule="auto"/>
        <w:ind w:left="714" w:hanging="357"/>
        <w:contextualSpacing/>
        <w:jc w:val="both"/>
        <w:rPr>
          <w:rFonts w:ascii="Times New Roman" w:eastAsia="Calibri" w:hAnsi="Times New Roman" w:cs="Times New Roman"/>
          <w:lang w:eastAsia="zh-CN"/>
        </w:rPr>
      </w:pPr>
      <w:r w:rsidRPr="006206B8">
        <w:rPr>
          <w:rFonts w:ascii="Times New Roman" w:eastAsia="Calibri" w:hAnsi="Times New Roman" w:cs="Times New Roman"/>
          <w:lang w:eastAsia="zh-CN"/>
        </w:rPr>
        <w:t xml:space="preserve">Баженова О.В. Билингвизм: Особенности двуязычного воспитания, или </w:t>
      </w:r>
      <w:proofErr w:type="gramStart"/>
      <w:r w:rsidRPr="006206B8">
        <w:rPr>
          <w:rFonts w:ascii="Times New Roman" w:eastAsia="Calibri" w:hAnsi="Times New Roman" w:cs="Times New Roman"/>
          <w:lang w:eastAsia="zh-CN"/>
        </w:rPr>
        <w:t>Как</w:t>
      </w:r>
      <w:proofErr w:type="gramEnd"/>
      <w:r w:rsidRPr="006206B8">
        <w:rPr>
          <w:rFonts w:ascii="Times New Roman" w:eastAsia="Calibri" w:hAnsi="Times New Roman" w:cs="Times New Roman"/>
          <w:lang w:eastAsia="zh-CN"/>
        </w:rPr>
        <w:t xml:space="preserve"> вырастить успешного ребенка. – М., 2016.</w:t>
      </w:r>
    </w:p>
    <w:p w:rsidR="00074CEC" w:rsidRDefault="00074CEC" w:rsidP="006206B8">
      <w:pPr>
        <w:numPr>
          <w:ilvl w:val="0"/>
          <w:numId w:val="3"/>
        </w:numPr>
        <w:suppressAutoHyphens/>
        <w:spacing w:after="0" w:line="240" w:lineRule="auto"/>
        <w:contextualSpacing/>
        <w:jc w:val="both"/>
        <w:rPr>
          <w:rFonts w:ascii="Times New Roman" w:eastAsia="Calibri" w:hAnsi="Times New Roman" w:cs="Times New Roman"/>
          <w:lang w:eastAsia="zh-CN"/>
        </w:rPr>
      </w:pPr>
      <w:proofErr w:type="spellStart"/>
      <w:r w:rsidRPr="00F227F4">
        <w:rPr>
          <w:rFonts w:ascii="Times New Roman" w:eastAsia="Calibri" w:hAnsi="Times New Roman" w:cs="Times New Roman"/>
          <w:lang w:eastAsia="zh-CN"/>
        </w:rPr>
        <w:t>Лысакова</w:t>
      </w:r>
      <w:proofErr w:type="spellEnd"/>
      <w:r w:rsidRPr="00F227F4">
        <w:rPr>
          <w:rFonts w:ascii="Times New Roman" w:eastAsia="Calibri" w:hAnsi="Times New Roman" w:cs="Times New Roman"/>
          <w:lang w:eastAsia="zh-CN"/>
        </w:rPr>
        <w:t xml:space="preserve"> И.П., Железнякова Е.А., </w:t>
      </w:r>
      <w:proofErr w:type="spellStart"/>
      <w:r w:rsidRPr="00F227F4">
        <w:rPr>
          <w:rFonts w:ascii="Times New Roman" w:eastAsia="Calibri" w:hAnsi="Times New Roman" w:cs="Times New Roman"/>
          <w:lang w:eastAsia="zh-CN"/>
        </w:rPr>
        <w:t>Пашукевич</w:t>
      </w:r>
      <w:proofErr w:type="spellEnd"/>
      <w:r w:rsidRPr="00F227F4">
        <w:rPr>
          <w:rFonts w:ascii="Times New Roman" w:eastAsia="Calibri" w:hAnsi="Times New Roman" w:cs="Times New Roman"/>
          <w:lang w:eastAsia="zh-CN"/>
        </w:rPr>
        <w:t xml:space="preserve"> Ю.С. Азбука вежливости: учебное пособие для детей, начинающих осваивать русский язык. – М., 2013.</w:t>
      </w:r>
    </w:p>
    <w:p w:rsidR="00074CEC" w:rsidRPr="00074CEC" w:rsidRDefault="00074CEC" w:rsidP="006206B8">
      <w:pPr>
        <w:pStyle w:val="a3"/>
        <w:numPr>
          <w:ilvl w:val="0"/>
          <w:numId w:val="3"/>
        </w:numPr>
        <w:spacing w:after="0" w:line="240" w:lineRule="auto"/>
        <w:jc w:val="both"/>
        <w:rPr>
          <w:rFonts w:ascii="Times New Roman" w:hAnsi="Times New Roman" w:cs="Times New Roman"/>
        </w:rPr>
      </w:pPr>
      <w:r w:rsidRPr="00074CEC">
        <w:rPr>
          <w:rFonts w:ascii="Times New Roman" w:hAnsi="Times New Roman" w:cs="Times New Roman"/>
        </w:rPr>
        <w:t xml:space="preserve">Основы методики обучения русскому языку как неродному / Под ред. И.П. </w:t>
      </w:r>
      <w:proofErr w:type="spellStart"/>
      <w:r w:rsidRPr="00074CEC">
        <w:rPr>
          <w:rFonts w:ascii="Times New Roman" w:hAnsi="Times New Roman" w:cs="Times New Roman"/>
        </w:rPr>
        <w:t>Лысаковой</w:t>
      </w:r>
      <w:proofErr w:type="spellEnd"/>
      <w:r w:rsidRPr="00074CEC">
        <w:rPr>
          <w:rFonts w:ascii="Times New Roman" w:hAnsi="Times New Roman" w:cs="Times New Roman"/>
        </w:rPr>
        <w:t xml:space="preserve">. – </w:t>
      </w:r>
      <w:proofErr w:type="gramStart"/>
      <w:r w:rsidRPr="00074CEC">
        <w:rPr>
          <w:rFonts w:ascii="Times New Roman" w:hAnsi="Times New Roman" w:cs="Times New Roman"/>
        </w:rPr>
        <w:t>СПб.,</w:t>
      </w:r>
      <w:proofErr w:type="gramEnd"/>
      <w:r w:rsidRPr="00074CEC">
        <w:rPr>
          <w:rFonts w:ascii="Times New Roman" w:hAnsi="Times New Roman" w:cs="Times New Roman"/>
        </w:rPr>
        <w:t xml:space="preserve"> 2015.</w:t>
      </w:r>
    </w:p>
    <w:p w:rsidR="00074CEC" w:rsidRDefault="00074CEC" w:rsidP="006206B8">
      <w:pPr>
        <w:pStyle w:val="a3"/>
        <w:numPr>
          <w:ilvl w:val="0"/>
          <w:numId w:val="3"/>
        </w:numPr>
        <w:spacing w:after="0" w:line="240" w:lineRule="auto"/>
        <w:jc w:val="both"/>
        <w:rPr>
          <w:rFonts w:ascii="Times New Roman" w:hAnsi="Times New Roman" w:cs="Times New Roman"/>
        </w:rPr>
      </w:pPr>
      <w:r w:rsidRPr="00074CEC">
        <w:rPr>
          <w:rFonts w:ascii="Times New Roman" w:hAnsi="Times New Roman" w:cs="Times New Roman"/>
        </w:rPr>
        <w:t>Методика обучения русскому языку:</w:t>
      </w:r>
      <w:r w:rsidR="00E278C4">
        <w:rPr>
          <w:rFonts w:ascii="Times New Roman" w:hAnsi="Times New Roman" w:cs="Times New Roman"/>
        </w:rPr>
        <w:t xml:space="preserve"> как ино</w:t>
      </w:r>
      <w:r w:rsidR="00E964C0">
        <w:rPr>
          <w:rFonts w:ascii="Times New Roman" w:hAnsi="Times New Roman" w:cs="Times New Roman"/>
        </w:rPr>
        <w:t>странному</w:t>
      </w:r>
      <w:r w:rsidRPr="00074CEC">
        <w:rPr>
          <w:rFonts w:ascii="Times New Roman" w:hAnsi="Times New Roman" w:cs="Times New Roman"/>
        </w:rPr>
        <w:t xml:space="preserve"> Учебное пособие для высших учебных заведений / </w:t>
      </w:r>
      <w:proofErr w:type="gramStart"/>
      <w:r w:rsidRPr="00074CEC">
        <w:rPr>
          <w:rFonts w:ascii="Times New Roman" w:hAnsi="Times New Roman" w:cs="Times New Roman"/>
        </w:rPr>
        <w:t>Под</w:t>
      </w:r>
      <w:r w:rsidR="00E964C0">
        <w:rPr>
          <w:rFonts w:ascii="Times New Roman" w:hAnsi="Times New Roman" w:cs="Times New Roman"/>
        </w:rPr>
        <w:t xml:space="preserve">  ред.</w:t>
      </w:r>
      <w:proofErr w:type="gramEnd"/>
      <w:r w:rsidR="00E964C0">
        <w:rPr>
          <w:rFonts w:ascii="Times New Roman" w:hAnsi="Times New Roman" w:cs="Times New Roman"/>
        </w:rPr>
        <w:t xml:space="preserve"> </w:t>
      </w:r>
      <w:proofErr w:type="spellStart"/>
      <w:r w:rsidR="00E964C0">
        <w:rPr>
          <w:rFonts w:ascii="Times New Roman" w:hAnsi="Times New Roman" w:cs="Times New Roman"/>
        </w:rPr>
        <w:t>И.П.Лысаковой</w:t>
      </w:r>
      <w:proofErr w:type="spellEnd"/>
      <w:r w:rsidR="00E964C0">
        <w:rPr>
          <w:rFonts w:ascii="Times New Roman" w:hAnsi="Times New Roman" w:cs="Times New Roman"/>
        </w:rPr>
        <w:t>. – М., 2016</w:t>
      </w:r>
      <w:r w:rsidRPr="00074CEC">
        <w:rPr>
          <w:rFonts w:ascii="Times New Roman" w:hAnsi="Times New Roman" w:cs="Times New Roman"/>
        </w:rPr>
        <w:t>.</w:t>
      </w:r>
    </w:p>
    <w:p w:rsidR="00074CEC" w:rsidRPr="00F227F4" w:rsidRDefault="00074CEC" w:rsidP="006206B8">
      <w:pPr>
        <w:numPr>
          <w:ilvl w:val="0"/>
          <w:numId w:val="3"/>
        </w:numPr>
        <w:suppressAutoHyphens/>
        <w:spacing w:after="0" w:line="240" w:lineRule="auto"/>
        <w:contextualSpacing/>
        <w:jc w:val="both"/>
        <w:rPr>
          <w:rFonts w:ascii="Times New Roman" w:eastAsia="Calibri" w:hAnsi="Times New Roman" w:cs="Times New Roman"/>
          <w:lang w:eastAsia="zh-CN"/>
        </w:rPr>
      </w:pPr>
      <w:r w:rsidRPr="00F227F4">
        <w:rPr>
          <w:rFonts w:ascii="Times New Roman" w:eastAsia="Calibri" w:hAnsi="Times New Roman" w:cs="Times New Roman"/>
          <w:lang w:eastAsia="zh-CN"/>
        </w:rPr>
        <w:t xml:space="preserve">Сахарова В.В. </w:t>
      </w:r>
      <w:proofErr w:type="spellStart"/>
      <w:r w:rsidRPr="00F227F4">
        <w:rPr>
          <w:rFonts w:ascii="Times New Roman" w:eastAsia="Calibri" w:hAnsi="Times New Roman" w:cs="Times New Roman"/>
          <w:lang w:eastAsia="zh-CN"/>
        </w:rPr>
        <w:t>Мультикультуралим</w:t>
      </w:r>
      <w:proofErr w:type="spellEnd"/>
      <w:r w:rsidRPr="00F227F4">
        <w:rPr>
          <w:rFonts w:ascii="Times New Roman" w:eastAsia="Calibri" w:hAnsi="Times New Roman" w:cs="Times New Roman"/>
          <w:lang w:eastAsia="zh-CN"/>
        </w:rPr>
        <w:t xml:space="preserve"> и политика интеграции иммигрантов: сравнительный анализ опыта ведущих стран Запада. – </w:t>
      </w:r>
      <w:proofErr w:type="gramStart"/>
      <w:r w:rsidRPr="00F227F4">
        <w:rPr>
          <w:rFonts w:ascii="Times New Roman" w:eastAsia="Calibri" w:hAnsi="Times New Roman" w:cs="Times New Roman"/>
          <w:lang w:eastAsia="zh-CN"/>
        </w:rPr>
        <w:t>СПб.,</w:t>
      </w:r>
      <w:proofErr w:type="gramEnd"/>
      <w:r w:rsidRPr="00F227F4">
        <w:rPr>
          <w:rFonts w:ascii="Times New Roman" w:eastAsia="Calibri" w:hAnsi="Times New Roman" w:cs="Times New Roman"/>
          <w:lang w:eastAsia="zh-CN"/>
        </w:rPr>
        <w:t xml:space="preserve"> 2011.</w:t>
      </w:r>
    </w:p>
    <w:p w:rsidR="00074CEC" w:rsidRPr="006206B8" w:rsidRDefault="00074CEC" w:rsidP="006206B8">
      <w:pPr>
        <w:numPr>
          <w:ilvl w:val="0"/>
          <w:numId w:val="3"/>
        </w:numPr>
        <w:suppressAutoHyphens/>
        <w:spacing w:after="0" w:line="240" w:lineRule="auto"/>
        <w:contextualSpacing/>
        <w:jc w:val="both"/>
        <w:rPr>
          <w:rFonts w:ascii="Times New Roman" w:eastAsia="Calibri" w:hAnsi="Times New Roman" w:cs="Times New Roman"/>
          <w:lang w:eastAsia="zh-CN"/>
        </w:rPr>
      </w:pPr>
      <w:r w:rsidRPr="006206B8">
        <w:rPr>
          <w:rFonts w:ascii="Times New Roman" w:eastAsia="Calibri" w:hAnsi="Times New Roman" w:cs="Times New Roman"/>
          <w:lang w:eastAsia="zh-CN"/>
        </w:rPr>
        <w:t xml:space="preserve">Тимошенко Е.И. Теоретический анализ подходов к </w:t>
      </w:r>
      <w:proofErr w:type="spellStart"/>
      <w:r w:rsidRPr="006206B8">
        <w:rPr>
          <w:rFonts w:ascii="Times New Roman" w:eastAsia="Calibri" w:hAnsi="Times New Roman" w:cs="Times New Roman"/>
          <w:lang w:eastAsia="zh-CN"/>
        </w:rPr>
        <w:t>типологизации</w:t>
      </w:r>
      <w:proofErr w:type="spellEnd"/>
      <w:r w:rsidRPr="006206B8">
        <w:rPr>
          <w:rFonts w:ascii="Times New Roman" w:eastAsia="Calibri" w:hAnsi="Times New Roman" w:cs="Times New Roman"/>
          <w:lang w:eastAsia="zh-CN"/>
        </w:rPr>
        <w:t xml:space="preserve"> двуязычия в контексте межкультурного взаимодействия // Мир науки, культуры, образования. – 2014. - №3. – С. 221 – 222. </w:t>
      </w:r>
    </w:p>
    <w:p w:rsidR="00074CEC" w:rsidRPr="006206B8" w:rsidRDefault="00074CEC" w:rsidP="006206B8">
      <w:pPr>
        <w:numPr>
          <w:ilvl w:val="0"/>
          <w:numId w:val="3"/>
        </w:numPr>
        <w:suppressAutoHyphens/>
        <w:spacing w:after="0" w:line="240" w:lineRule="auto"/>
        <w:contextualSpacing/>
        <w:jc w:val="both"/>
        <w:rPr>
          <w:rFonts w:ascii="Times New Roman" w:eastAsia="Calibri" w:hAnsi="Times New Roman" w:cs="Times New Roman"/>
          <w:lang w:eastAsia="zh-CN"/>
        </w:rPr>
      </w:pPr>
      <w:r w:rsidRPr="006206B8">
        <w:rPr>
          <w:rFonts w:ascii="Times New Roman" w:eastAsia="Calibri" w:hAnsi="Times New Roman" w:cs="Times New Roman"/>
          <w:lang w:eastAsia="zh-CN"/>
        </w:rPr>
        <w:t>Фомин М.М. Двуязычие в детском возрасте // Научное мнение. – 2012. - №10. – С. 84 - 90.</w:t>
      </w:r>
    </w:p>
    <w:p w:rsidR="00074CEC" w:rsidRDefault="00074CEC" w:rsidP="006206B8">
      <w:pPr>
        <w:numPr>
          <w:ilvl w:val="0"/>
          <w:numId w:val="3"/>
        </w:numPr>
        <w:suppressAutoHyphens/>
        <w:spacing w:after="0" w:line="240" w:lineRule="auto"/>
        <w:contextualSpacing/>
        <w:jc w:val="both"/>
        <w:rPr>
          <w:rFonts w:ascii="Times New Roman" w:eastAsia="Calibri" w:hAnsi="Times New Roman" w:cs="Times New Roman"/>
          <w:lang w:eastAsia="zh-CN"/>
        </w:rPr>
      </w:pPr>
      <w:proofErr w:type="spellStart"/>
      <w:r w:rsidRPr="006206B8">
        <w:rPr>
          <w:rFonts w:ascii="Times New Roman" w:eastAsia="Calibri" w:hAnsi="Times New Roman" w:cs="Times New Roman"/>
          <w:lang w:eastAsia="zh-CN"/>
        </w:rPr>
        <w:t>Хамраева</w:t>
      </w:r>
      <w:proofErr w:type="spellEnd"/>
      <w:r w:rsidRPr="006206B8">
        <w:rPr>
          <w:rFonts w:ascii="Times New Roman" w:eastAsia="Calibri" w:hAnsi="Times New Roman" w:cs="Times New Roman"/>
          <w:lang w:eastAsia="zh-CN"/>
        </w:rPr>
        <w:t xml:space="preserve"> Е.А. Русский язык для детей-</w:t>
      </w:r>
      <w:proofErr w:type="spellStart"/>
      <w:r w:rsidRPr="006206B8">
        <w:rPr>
          <w:rFonts w:ascii="Times New Roman" w:eastAsia="Calibri" w:hAnsi="Times New Roman" w:cs="Times New Roman"/>
          <w:lang w:eastAsia="zh-CN"/>
        </w:rPr>
        <w:t>билингвов</w:t>
      </w:r>
      <w:proofErr w:type="spellEnd"/>
      <w:r w:rsidRPr="006206B8">
        <w:rPr>
          <w:rFonts w:ascii="Times New Roman" w:eastAsia="Calibri" w:hAnsi="Times New Roman" w:cs="Times New Roman"/>
          <w:lang w:eastAsia="zh-CN"/>
        </w:rPr>
        <w:t>: теория и практика. – М., 2015.</w:t>
      </w:r>
    </w:p>
    <w:p w:rsidR="00074CEC" w:rsidRDefault="00074CEC" w:rsidP="00E937E6">
      <w:pPr>
        <w:suppressAutoHyphens/>
        <w:spacing w:after="0" w:line="240" w:lineRule="auto"/>
        <w:ind w:left="720"/>
        <w:contextualSpacing/>
        <w:jc w:val="both"/>
        <w:rPr>
          <w:rFonts w:ascii="Times New Roman" w:eastAsia="Calibri" w:hAnsi="Times New Roman" w:cs="Times New Roman"/>
          <w:lang w:eastAsia="zh-CN"/>
        </w:rPr>
      </w:pPr>
    </w:p>
    <w:p w:rsidR="002A331C" w:rsidRPr="002A331C" w:rsidRDefault="002A331C" w:rsidP="002A331C">
      <w:pPr>
        <w:suppressAutoHyphens/>
        <w:spacing w:after="0" w:line="240" w:lineRule="auto"/>
        <w:jc w:val="both"/>
        <w:rPr>
          <w:rFonts w:ascii="Times New Roman" w:eastAsia="Times New Roman" w:hAnsi="Times New Roman" w:cs="Times New Roman"/>
          <w:i/>
          <w:lang w:eastAsia="ru-RU"/>
        </w:rPr>
      </w:pPr>
      <w:r w:rsidRPr="002A331C">
        <w:rPr>
          <w:rFonts w:ascii="Times New Roman" w:eastAsia="Times New Roman" w:hAnsi="Times New Roman" w:cs="Times New Roman"/>
          <w:bCs/>
          <w:i/>
          <w:lang w:eastAsia="ru-RU"/>
        </w:rPr>
        <w:lastRenderedPageBreak/>
        <w:t>б.) дополнительная литература:</w:t>
      </w:r>
    </w:p>
    <w:p w:rsidR="00074CEC" w:rsidRPr="006206B8" w:rsidRDefault="00074CEC" w:rsidP="00074CEC">
      <w:pPr>
        <w:pStyle w:val="a3"/>
        <w:numPr>
          <w:ilvl w:val="0"/>
          <w:numId w:val="7"/>
        </w:numPr>
        <w:spacing w:after="0" w:line="240" w:lineRule="auto"/>
        <w:jc w:val="both"/>
        <w:rPr>
          <w:rFonts w:ascii="Times New Roman" w:hAnsi="Times New Roman" w:cs="Times New Roman"/>
          <w:bCs/>
        </w:rPr>
      </w:pPr>
      <w:r w:rsidRPr="006206B8">
        <w:rPr>
          <w:rFonts w:ascii="Times New Roman" w:hAnsi="Times New Roman" w:cs="Times New Roman"/>
          <w:bCs/>
        </w:rPr>
        <w:t xml:space="preserve">Барышников Н.В. Профессиональная межкультурная коммуникация: монография. - Пятигорск, 2010. </w:t>
      </w:r>
    </w:p>
    <w:p w:rsidR="00074CEC" w:rsidRPr="006206B8" w:rsidRDefault="00074CEC" w:rsidP="00074CEC">
      <w:pPr>
        <w:numPr>
          <w:ilvl w:val="0"/>
          <w:numId w:val="7"/>
        </w:numPr>
        <w:suppressAutoHyphens/>
        <w:spacing w:after="0" w:line="240" w:lineRule="auto"/>
        <w:contextualSpacing/>
        <w:jc w:val="both"/>
        <w:rPr>
          <w:rFonts w:ascii="Times New Roman" w:eastAsia="Calibri" w:hAnsi="Times New Roman" w:cs="Times New Roman"/>
          <w:lang w:eastAsia="zh-CN"/>
        </w:rPr>
      </w:pPr>
      <w:r w:rsidRPr="006206B8">
        <w:rPr>
          <w:rFonts w:ascii="Times New Roman" w:eastAsia="Calibri" w:hAnsi="Times New Roman" w:cs="Times New Roman"/>
          <w:lang w:eastAsia="zh-CN"/>
        </w:rPr>
        <w:t xml:space="preserve">Быкова О.П., </w:t>
      </w:r>
      <w:proofErr w:type="spellStart"/>
      <w:r w:rsidRPr="006206B8">
        <w:rPr>
          <w:rFonts w:ascii="Times New Roman" w:eastAsia="Calibri" w:hAnsi="Times New Roman" w:cs="Times New Roman"/>
          <w:lang w:eastAsia="zh-CN"/>
        </w:rPr>
        <w:t>Дгуя</w:t>
      </w:r>
      <w:proofErr w:type="spellEnd"/>
      <w:r w:rsidRPr="006206B8">
        <w:rPr>
          <w:rFonts w:ascii="Times New Roman" w:eastAsia="Calibri" w:hAnsi="Times New Roman" w:cs="Times New Roman"/>
          <w:lang w:eastAsia="zh-CN"/>
        </w:rPr>
        <w:t xml:space="preserve"> Д.Н., </w:t>
      </w:r>
      <w:proofErr w:type="spellStart"/>
      <w:r w:rsidRPr="006206B8">
        <w:rPr>
          <w:rFonts w:ascii="Times New Roman" w:eastAsia="Calibri" w:hAnsi="Times New Roman" w:cs="Times New Roman"/>
          <w:lang w:eastAsia="zh-CN"/>
        </w:rPr>
        <w:t>Сиромаха</w:t>
      </w:r>
      <w:proofErr w:type="spellEnd"/>
      <w:r w:rsidRPr="006206B8">
        <w:rPr>
          <w:rFonts w:ascii="Times New Roman" w:eastAsia="Calibri" w:hAnsi="Times New Roman" w:cs="Times New Roman"/>
          <w:lang w:eastAsia="zh-CN"/>
        </w:rPr>
        <w:t xml:space="preserve"> В.Г. Русский язык для всех или национально ориентированные учебники: поиск компромисса (на примере работы во вьетнамских университетах) // Русский язык за рубежом. – 2015. - №4. </w:t>
      </w:r>
    </w:p>
    <w:p w:rsidR="00074CEC" w:rsidRPr="00F227F4" w:rsidRDefault="00074CEC" w:rsidP="00074CEC">
      <w:pPr>
        <w:numPr>
          <w:ilvl w:val="0"/>
          <w:numId w:val="7"/>
        </w:numPr>
        <w:suppressAutoHyphens/>
        <w:spacing w:after="0" w:line="240" w:lineRule="auto"/>
        <w:contextualSpacing/>
        <w:jc w:val="both"/>
        <w:rPr>
          <w:rFonts w:ascii="Times New Roman" w:eastAsia="Calibri" w:hAnsi="Times New Roman" w:cs="Times New Roman"/>
          <w:bCs/>
          <w:lang w:eastAsia="zh-CN"/>
        </w:rPr>
      </w:pPr>
      <w:r w:rsidRPr="00F227F4">
        <w:rPr>
          <w:rFonts w:ascii="Times New Roman" w:eastAsia="Calibri" w:hAnsi="Times New Roman" w:cs="Times New Roman"/>
          <w:bCs/>
          <w:lang w:eastAsia="zh-CN"/>
        </w:rPr>
        <w:t>Железнякова Е. А. Русский речевой этикет в аспекте межкультурной коммуникации в полиэтнической среде // Современная филология в международном пространстве языка и культуры: Материалы Международной научно-практической интернет-конференции. – Астрахань, 2011.</w:t>
      </w:r>
    </w:p>
    <w:p w:rsidR="00074CEC" w:rsidRPr="006206B8" w:rsidRDefault="00074CEC" w:rsidP="00074CEC">
      <w:pPr>
        <w:pStyle w:val="a3"/>
        <w:numPr>
          <w:ilvl w:val="0"/>
          <w:numId w:val="7"/>
        </w:numPr>
        <w:spacing w:after="0" w:line="240" w:lineRule="auto"/>
        <w:jc w:val="both"/>
        <w:rPr>
          <w:rFonts w:ascii="Times New Roman" w:hAnsi="Times New Roman" w:cs="Times New Roman"/>
          <w:bCs/>
        </w:rPr>
      </w:pPr>
      <w:proofErr w:type="spellStart"/>
      <w:r w:rsidRPr="006206B8">
        <w:rPr>
          <w:rFonts w:ascii="Times New Roman" w:hAnsi="Times New Roman" w:cs="Times New Roman"/>
          <w:bCs/>
        </w:rPr>
        <w:t>Залевская</w:t>
      </w:r>
      <w:proofErr w:type="spellEnd"/>
      <w:r w:rsidRPr="006206B8">
        <w:rPr>
          <w:rFonts w:ascii="Times New Roman" w:hAnsi="Times New Roman" w:cs="Times New Roman"/>
          <w:bCs/>
        </w:rPr>
        <w:t xml:space="preserve"> А.А. Вопросы психолингвистической теории двуязычия // Вопросы психолингвистики. – 2009. – №10. – С.10-17.</w:t>
      </w:r>
    </w:p>
    <w:p w:rsidR="00074CEC" w:rsidRPr="006206B8" w:rsidRDefault="00074CEC" w:rsidP="00074CEC">
      <w:pPr>
        <w:numPr>
          <w:ilvl w:val="0"/>
          <w:numId w:val="7"/>
        </w:numPr>
        <w:suppressAutoHyphens/>
        <w:spacing w:after="0" w:line="240" w:lineRule="auto"/>
        <w:contextualSpacing/>
        <w:jc w:val="both"/>
        <w:rPr>
          <w:rFonts w:ascii="Times New Roman" w:eastAsia="Calibri" w:hAnsi="Times New Roman" w:cs="Times New Roman"/>
          <w:lang w:eastAsia="zh-CN"/>
        </w:rPr>
      </w:pPr>
      <w:r w:rsidRPr="006206B8">
        <w:rPr>
          <w:rFonts w:ascii="Times New Roman" w:eastAsia="Calibri" w:hAnsi="Times New Roman" w:cs="Times New Roman"/>
          <w:lang w:eastAsia="zh-CN"/>
        </w:rPr>
        <w:t xml:space="preserve">Золотых Л.Г., Лаптева М.Л., </w:t>
      </w:r>
      <w:proofErr w:type="spellStart"/>
      <w:r w:rsidRPr="006206B8">
        <w:rPr>
          <w:rFonts w:ascii="Times New Roman" w:eastAsia="Calibri" w:hAnsi="Times New Roman" w:cs="Times New Roman"/>
          <w:lang w:eastAsia="zh-CN"/>
        </w:rPr>
        <w:t>Кунусова</w:t>
      </w:r>
      <w:proofErr w:type="spellEnd"/>
      <w:r w:rsidRPr="006206B8">
        <w:rPr>
          <w:rFonts w:ascii="Times New Roman" w:eastAsia="Calibri" w:hAnsi="Times New Roman" w:cs="Times New Roman"/>
          <w:lang w:eastAsia="zh-CN"/>
        </w:rPr>
        <w:t xml:space="preserve"> М.С., Бардина Т.К. Методика преподавания русского языка как иностранного в китайской аудитории. – Астрахань, 2012.</w:t>
      </w:r>
    </w:p>
    <w:p w:rsidR="00074CEC" w:rsidRPr="002A331C" w:rsidRDefault="00074CEC" w:rsidP="00074CEC">
      <w:pPr>
        <w:numPr>
          <w:ilvl w:val="0"/>
          <w:numId w:val="7"/>
        </w:numPr>
        <w:tabs>
          <w:tab w:val="left" w:pos="0"/>
        </w:tabs>
        <w:suppressAutoHyphens/>
        <w:spacing w:after="0" w:line="240" w:lineRule="auto"/>
        <w:ind w:left="714" w:hanging="357"/>
        <w:jc w:val="both"/>
        <w:rPr>
          <w:rFonts w:ascii="Times New Roman" w:eastAsia="Calibri" w:hAnsi="Times New Roman" w:cs="Times New Roman"/>
          <w:lang w:eastAsia="zh-CN"/>
        </w:rPr>
      </w:pPr>
      <w:r w:rsidRPr="002A331C">
        <w:rPr>
          <w:rFonts w:ascii="Times New Roman" w:eastAsia="Calibri" w:hAnsi="Times New Roman" w:cs="Times New Roman"/>
          <w:lang w:eastAsia="zh-CN"/>
        </w:rPr>
        <w:t>Кочедыков Л.Г. Краткий словарь иноязычных фразеологизмов. - М., 2009.</w:t>
      </w:r>
    </w:p>
    <w:p w:rsidR="00074CEC" w:rsidRDefault="00074CEC" w:rsidP="00074CEC">
      <w:pPr>
        <w:numPr>
          <w:ilvl w:val="0"/>
          <w:numId w:val="7"/>
        </w:numPr>
        <w:suppressAutoHyphens/>
        <w:spacing w:after="0" w:line="240" w:lineRule="auto"/>
        <w:contextualSpacing/>
        <w:jc w:val="both"/>
        <w:rPr>
          <w:rFonts w:ascii="Times New Roman" w:eastAsia="Calibri" w:hAnsi="Times New Roman" w:cs="Times New Roman"/>
          <w:lang w:eastAsia="zh-CN"/>
        </w:rPr>
      </w:pPr>
      <w:r w:rsidRPr="006206B8">
        <w:rPr>
          <w:rFonts w:ascii="Times New Roman" w:eastAsia="Calibri" w:hAnsi="Times New Roman" w:cs="Times New Roman"/>
          <w:lang w:eastAsia="zh-CN"/>
        </w:rPr>
        <w:t xml:space="preserve">Ложкина А.С. Путешествие по театрам и музеям Санкт-Петербурга: Книжка для школьников с родным азербайджанским языком. – </w:t>
      </w:r>
      <w:proofErr w:type="gramStart"/>
      <w:r w:rsidRPr="006206B8">
        <w:rPr>
          <w:rFonts w:ascii="Times New Roman" w:eastAsia="Calibri" w:hAnsi="Times New Roman" w:cs="Times New Roman"/>
          <w:lang w:eastAsia="zh-CN"/>
        </w:rPr>
        <w:t>СПб.,</w:t>
      </w:r>
      <w:proofErr w:type="gramEnd"/>
      <w:r w:rsidRPr="006206B8">
        <w:rPr>
          <w:rFonts w:ascii="Times New Roman" w:eastAsia="Calibri" w:hAnsi="Times New Roman" w:cs="Times New Roman"/>
          <w:lang w:eastAsia="zh-CN"/>
        </w:rPr>
        <w:t xml:space="preserve"> 2010.</w:t>
      </w:r>
    </w:p>
    <w:p w:rsidR="00074CEC" w:rsidRPr="00F227F4" w:rsidRDefault="00074CEC" w:rsidP="00074CEC">
      <w:pPr>
        <w:numPr>
          <w:ilvl w:val="0"/>
          <w:numId w:val="7"/>
        </w:numPr>
        <w:suppressAutoHyphens/>
        <w:spacing w:after="0" w:line="240" w:lineRule="auto"/>
        <w:contextualSpacing/>
        <w:jc w:val="both"/>
        <w:rPr>
          <w:rFonts w:ascii="Times New Roman" w:eastAsia="Calibri" w:hAnsi="Times New Roman" w:cs="Times New Roman"/>
          <w:bCs/>
          <w:lang w:eastAsia="zh-CN"/>
        </w:rPr>
      </w:pPr>
      <w:proofErr w:type="spellStart"/>
      <w:r w:rsidRPr="00F227F4">
        <w:rPr>
          <w:rFonts w:ascii="Times New Roman" w:eastAsia="Calibri" w:hAnsi="Times New Roman" w:cs="Times New Roman"/>
          <w:bCs/>
          <w:lang w:eastAsia="zh-CN"/>
        </w:rPr>
        <w:t>Макарчук</w:t>
      </w:r>
      <w:proofErr w:type="spellEnd"/>
      <w:r w:rsidRPr="00F227F4">
        <w:rPr>
          <w:rFonts w:ascii="Times New Roman" w:eastAsia="Calibri" w:hAnsi="Times New Roman" w:cs="Times New Roman"/>
          <w:bCs/>
          <w:lang w:eastAsia="zh-CN"/>
        </w:rPr>
        <w:t xml:space="preserve"> Я.В., </w:t>
      </w:r>
      <w:proofErr w:type="spellStart"/>
      <w:r w:rsidRPr="00F227F4">
        <w:rPr>
          <w:rFonts w:ascii="Times New Roman" w:eastAsia="Calibri" w:hAnsi="Times New Roman" w:cs="Times New Roman"/>
          <w:bCs/>
          <w:lang w:eastAsia="zh-CN"/>
        </w:rPr>
        <w:t>Мальчевская</w:t>
      </w:r>
      <w:proofErr w:type="spellEnd"/>
      <w:r w:rsidRPr="00F227F4">
        <w:rPr>
          <w:rFonts w:ascii="Times New Roman" w:eastAsia="Calibri" w:hAnsi="Times New Roman" w:cs="Times New Roman"/>
          <w:bCs/>
          <w:lang w:eastAsia="zh-CN"/>
        </w:rPr>
        <w:t xml:space="preserve"> М.Л. Проблема формирования толерантных отношений младших школьников со сверстниками // Мир науки, культуры, образования. – 2015. - №3. - C. 63 – 67.</w:t>
      </w:r>
    </w:p>
    <w:p w:rsidR="00074CEC" w:rsidRPr="00F227F4" w:rsidRDefault="00074CEC" w:rsidP="00074CEC">
      <w:pPr>
        <w:numPr>
          <w:ilvl w:val="0"/>
          <w:numId w:val="7"/>
        </w:numPr>
        <w:suppressAutoHyphens/>
        <w:spacing w:after="0" w:line="240" w:lineRule="auto"/>
        <w:contextualSpacing/>
        <w:jc w:val="both"/>
        <w:rPr>
          <w:rFonts w:ascii="Times New Roman" w:eastAsia="Calibri" w:hAnsi="Times New Roman" w:cs="Times New Roman"/>
          <w:bCs/>
          <w:lang w:eastAsia="zh-CN"/>
        </w:rPr>
      </w:pPr>
      <w:proofErr w:type="spellStart"/>
      <w:r w:rsidRPr="00F227F4">
        <w:rPr>
          <w:rFonts w:ascii="Times New Roman" w:eastAsia="Calibri" w:hAnsi="Times New Roman" w:cs="Times New Roman"/>
          <w:bCs/>
          <w:lang w:eastAsia="zh-CN"/>
        </w:rPr>
        <w:t>Мамышева</w:t>
      </w:r>
      <w:proofErr w:type="spellEnd"/>
      <w:r w:rsidRPr="00F227F4">
        <w:rPr>
          <w:rFonts w:ascii="Times New Roman" w:eastAsia="Calibri" w:hAnsi="Times New Roman" w:cs="Times New Roman"/>
          <w:bCs/>
          <w:lang w:eastAsia="zh-CN"/>
        </w:rPr>
        <w:t xml:space="preserve"> З.З.  Проблема становления толерантности младшего школьника в контексте поликультурной образовательной среды // Вестник Адыгейского государственного университета. Серия 3: Педагогика и психология. – 2010. - №4. – С. 38 – 42. </w:t>
      </w:r>
    </w:p>
    <w:p w:rsidR="00074CEC" w:rsidRPr="00074CEC" w:rsidRDefault="00074CEC" w:rsidP="00074CEC">
      <w:pPr>
        <w:pStyle w:val="a3"/>
        <w:numPr>
          <w:ilvl w:val="0"/>
          <w:numId w:val="7"/>
        </w:numPr>
        <w:spacing w:after="0" w:line="240" w:lineRule="auto"/>
        <w:jc w:val="both"/>
        <w:rPr>
          <w:rFonts w:ascii="Times New Roman" w:hAnsi="Times New Roman" w:cs="Times New Roman"/>
        </w:rPr>
      </w:pPr>
      <w:r w:rsidRPr="00074CEC">
        <w:rPr>
          <w:rFonts w:ascii="Times New Roman" w:hAnsi="Times New Roman" w:cs="Times New Roman"/>
          <w:bCs/>
        </w:rPr>
        <w:t>Мелентьева Т.И. Обучение иностранным языкам в свете функциональной асимметрии полушарий мозга. – М., 2010.</w:t>
      </w:r>
    </w:p>
    <w:p w:rsidR="00074CEC" w:rsidRPr="00074CEC" w:rsidRDefault="00074CEC" w:rsidP="00074CEC">
      <w:pPr>
        <w:pStyle w:val="a3"/>
        <w:numPr>
          <w:ilvl w:val="0"/>
          <w:numId w:val="7"/>
        </w:numPr>
        <w:spacing w:after="0" w:line="240" w:lineRule="auto"/>
        <w:jc w:val="both"/>
        <w:rPr>
          <w:rFonts w:ascii="Times New Roman" w:hAnsi="Times New Roman" w:cs="Times New Roman"/>
        </w:rPr>
      </w:pPr>
      <w:r w:rsidRPr="00074CEC">
        <w:rPr>
          <w:rFonts w:ascii="Times New Roman" w:hAnsi="Times New Roman" w:cs="Times New Roman"/>
        </w:rPr>
        <w:t xml:space="preserve"> </w:t>
      </w:r>
      <w:proofErr w:type="spellStart"/>
      <w:r w:rsidRPr="00074CEC">
        <w:rPr>
          <w:rFonts w:ascii="Times New Roman" w:hAnsi="Times New Roman" w:cs="Times New Roman"/>
        </w:rPr>
        <w:t>Метс</w:t>
      </w:r>
      <w:proofErr w:type="spellEnd"/>
      <w:r w:rsidRPr="00074CEC">
        <w:rPr>
          <w:rFonts w:ascii="Times New Roman" w:hAnsi="Times New Roman" w:cs="Times New Roman"/>
        </w:rPr>
        <w:t xml:space="preserve"> Н.А., Маркина Н.А. Русский? Легко! / Самоучитель русского языка для говорящих на немецком языке. – М., 2011.</w:t>
      </w:r>
    </w:p>
    <w:p w:rsidR="00074CEC" w:rsidRPr="00F227F4" w:rsidRDefault="00074CEC" w:rsidP="00074CEC">
      <w:pPr>
        <w:numPr>
          <w:ilvl w:val="0"/>
          <w:numId w:val="7"/>
        </w:numPr>
        <w:suppressAutoHyphens/>
        <w:spacing w:after="0" w:line="240" w:lineRule="auto"/>
        <w:contextualSpacing/>
        <w:jc w:val="both"/>
        <w:rPr>
          <w:rFonts w:ascii="Times New Roman" w:eastAsia="Calibri" w:hAnsi="Times New Roman" w:cs="Times New Roman"/>
          <w:bCs/>
          <w:lang w:eastAsia="zh-CN"/>
        </w:rPr>
      </w:pPr>
      <w:r w:rsidRPr="00F227F4">
        <w:rPr>
          <w:rFonts w:ascii="Times New Roman" w:eastAsia="Calibri" w:hAnsi="Times New Roman" w:cs="Times New Roman"/>
          <w:bCs/>
          <w:lang w:eastAsia="zh-CN"/>
        </w:rPr>
        <w:t xml:space="preserve">Никитина Е.Ю., Перфильева Л.П. Педагогические условия реализации методики формирования коммуникативно-толерантных умений младших школьников при освоении языкового образования // Мир науки, культуры, образования . – 2013. - №3. </w:t>
      </w:r>
    </w:p>
    <w:p w:rsidR="00074CEC" w:rsidRPr="006206B8" w:rsidRDefault="00074CEC" w:rsidP="00074CEC">
      <w:pPr>
        <w:numPr>
          <w:ilvl w:val="0"/>
          <w:numId w:val="7"/>
        </w:numPr>
        <w:suppressAutoHyphens/>
        <w:spacing w:after="0" w:line="240" w:lineRule="auto"/>
        <w:contextualSpacing/>
        <w:jc w:val="both"/>
        <w:rPr>
          <w:rFonts w:ascii="Times New Roman" w:eastAsia="Calibri" w:hAnsi="Times New Roman" w:cs="Times New Roman"/>
          <w:lang w:eastAsia="zh-CN"/>
        </w:rPr>
      </w:pPr>
      <w:r w:rsidRPr="006206B8">
        <w:rPr>
          <w:rFonts w:ascii="Times New Roman" w:eastAsia="Calibri" w:hAnsi="Times New Roman" w:cs="Times New Roman"/>
          <w:lang w:eastAsia="zh-CN"/>
        </w:rPr>
        <w:t>Петров Д. Русский язык для англичан. – М., 2015.</w:t>
      </w:r>
    </w:p>
    <w:p w:rsidR="00074CEC" w:rsidRPr="00F227F4" w:rsidRDefault="00074CEC" w:rsidP="00074CEC">
      <w:pPr>
        <w:numPr>
          <w:ilvl w:val="0"/>
          <w:numId w:val="7"/>
        </w:numPr>
        <w:suppressAutoHyphens/>
        <w:spacing w:after="0" w:line="240" w:lineRule="auto"/>
        <w:contextualSpacing/>
        <w:jc w:val="both"/>
        <w:rPr>
          <w:rFonts w:ascii="Times New Roman" w:eastAsia="Calibri" w:hAnsi="Times New Roman" w:cs="Times New Roman"/>
          <w:bCs/>
          <w:lang w:eastAsia="zh-CN"/>
        </w:rPr>
      </w:pPr>
      <w:proofErr w:type="spellStart"/>
      <w:r w:rsidRPr="00F227F4">
        <w:rPr>
          <w:rFonts w:ascii="Times New Roman" w:eastAsia="Calibri" w:hAnsi="Times New Roman" w:cs="Times New Roman"/>
          <w:bCs/>
          <w:lang w:eastAsia="zh-CN"/>
        </w:rPr>
        <w:t>Плисенко</w:t>
      </w:r>
      <w:proofErr w:type="spellEnd"/>
      <w:r w:rsidRPr="00F227F4">
        <w:rPr>
          <w:rFonts w:ascii="Times New Roman" w:eastAsia="Calibri" w:hAnsi="Times New Roman" w:cs="Times New Roman"/>
          <w:bCs/>
          <w:lang w:eastAsia="zh-CN"/>
        </w:rPr>
        <w:t xml:space="preserve"> Н.В., Демидова А.О. Условия формирования культуры межнациональных отношений в начальной школе на основе традиций толерантности // Научный поиск. – 2015. - №3.1.  – С. 42 – 44. </w:t>
      </w:r>
    </w:p>
    <w:p w:rsidR="00074CEC" w:rsidRPr="002A331C" w:rsidRDefault="00074CEC" w:rsidP="00074CEC">
      <w:pPr>
        <w:numPr>
          <w:ilvl w:val="0"/>
          <w:numId w:val="7"/>
        </w:numPr>
        <w:suppressAutoHyphens/>
        <w:spacing w:after="0" w:line="240" w:lineRule="auto"/>
        <w:contextualSpacing/>
        <w:jc w:val="both"/>
        <w:rPr>
          <w:rFonts w:ascii="Times New Roman" w:eastAsia="Calibri" w:hAnsi="Times New Roman" w:cs="Times New Roman"/>
          <w:bCs/>
          <w:lang w:eastAsia="zh-CN"/>
        </w:rPr>
      </w:pPr>
      <w:r w:rsidRPr="00F227F4">
        <w:rPr>
          <w:rFonts w:ascii="Times New Roman" w:eastAsia="Calibri" w:hAnsi="Times New Roman" w:cs="Times New Roman"/>
          <w:bCs/>
          <w:lang w:eastAsia="zh-CN"/>
        </w:rPr>
        <w:t xml:space="preserve">Рыжкова Т. В. Готовность младших школьников к межнациональной коммуникации // </w:t>
      </w:r>
      <w:proofErr w:type="spellStart"/>
      <w:r w:rsidRPr="00F227F4">
        <w:rPr>
          <w:rFonts w:ascii="Times New Roman" w:eastAsia="Calibri" w:hAnsi="Times New Roman" w:cs="Times New Roman"/>
          <w:bCs/>
          <w:lang w:eastAsia="zh-CN"/>
        </w:rPr>
        <w:t>Герценовские</w:t>
      </w:r>
      <w:proofErr w:type="spellEnd"/>
      <w:r w:rsidRPr="00F227F4">
        <w:rPr>
          <w:rFonts w:ascii="Times New Roman" w:eastAsia="Calibri" w:hAnsi="Times New Roman" w:cs="Times New Roman"/>
          <w:bCs/>
          <w:lang w:eastAsia="zh-CN"/>
        </w:rPr>
        <w:t xml:space="preserve"> чтения. Начальное образование. – 2011. - №2. – С. 228 – 233. </w:t>
      </w:r>
    </w:p>
    <w:p w:rsidR="00074CEC" w:rsidRDefault="00074CEC" w:rsidP="00074CEC">
      <w:pPr>
        <w:numPr>
          <w:ilvl w:val="0"/>
          <w:numId w:val="7"/>
        </w:numPr>
        <w:suppressAutoHyphens/>
        <w:spacing w:after="0" w:line="240" w:lineRule="auto"/>
        <w:contextualSpacing/>
        <w:jc w:val="both"/>
        <w:rPr>
          <w:rFonts w:ascii="Times New Roman" w:eastAsia="Calibri" w:hAnsi="Times New Roman" w:cs="Times New Roman"/>
          <w:lang w:eastAsia="zh-CN"/>
        </w:rPr>
      </w:pPr>
      <w:r w:rsidRPr="006206B8">
        <w:rPr>
          <w:rFonts w:ascii="Times New Roman" w:eastAsia="Calibri" w:hAnsi="Times New Roman" w:cs="Times New Roman"/>
          <w:lang w:eastAsia="zh-CN"/>
        </w:rPr>
        <w:t xml:space="preserve">Стратегии межкультурного взаимодействия мигрантов и населения России: Сборник научных статей / Под ред. Н.М. Лебедевой и А.Н. </w:t>
      </w:r>
      <w:proofErr w:type="spellStart"/>
      <w:r w:rsidRPr="006206B8">
        <w:rPr>
          <w:rFonts w:ascii="Times New Roman" w:eastAsia="Calibri" w:hAnsi="Times New Roman" w:cs="Times New Roman"/>
          <w:lang w:eastAsia="zh-CN"/>
        </w:rPr>
        <w:t>Татарко</w:t>
      </w:r>
      <w:proofErr w:type="spellEnd"/>
      <w:r w:rsidRPr="006206B8">
        <w:rPr>
          <w:rFonts w:ascii="Times New Roman" w:eastAsia="Calibri" w:hAnsi="Times New Roman" w:cs="Times New Roman"/>
          <w:lang w:eastAsia="zh-CN"/>
        </w:rPr>
        <w:t>. – М</w:t>
      </w:r>
      <w:r>
        <w:rPr>
          <w:rFonts w:ascii="Times New Roman" w:eastAsia="Calibri" w:hAnsi="Times New Roman" w:cs="Times New Roman"/>
          <w:lang w:eastAsia="zh-CN"/>
        </w:rPr>
        <w:t>.</w:t>
      </w:r>
      <w:r w:rsidRPr="006206B8">
        <w:rPr>
          <w:rFonts w:ascii="Times New Roman" w:eastAsia="Calibri" w:hAnsi="Times New Roman" w:cs="Times New Roman"/>
          <w:lang w:eastAsia="zh-CN"/>
        </w:rPr>
        <w:t>, 2009. – 420 с.: ил.</w:t>
      </w:r>
    </w:p>
    <w:p w:rsidR="00074CEC" w:rsidRPr="006206B8" w:rsidRDefault="00074CEC" w:rsidP="00074CEC">
      <w:pPr>
        <w:numPr>
          <w:ilvl w:val="0"/>
          <w:numId w:val="7"/>
        </w:numPr>
        <w:suppressAutoHyphens/>
        <w:spacing w:after="0" w:line="240" w:lineRule="auto"/>
        <w:contextualSpacing/>
        <w:jc w:val="both"/>
        <w:rPr>
          <w:rFonts w:ascii="Times New Roman" w:eastAsia="Calibri" w:hAnsi="Times New Roman" w:cs="Times New Roman"/>
          <w:lang w:eastAsia="zh-CN"/>
        </w:rPr>
      </w:pPr>
      <w:r w:rsidRPr="006206B8">
        <w:rPr>
          <w:rFonts w:ascii="Times New Roman" w:eastAsia="Calibri" w:hAnsi="Times New Roman" w:cs="Times New Roman"/>
          <w:lang w:eastAsia="zh-CN"/>
        </w:rPr>
        <w:t xml:space="preserve">Технологии адаптации мигрантов: Учебно-методический комплекс / Под общей ред. И.П. </w:t>
      </w:r>
      <w:proofErr w:type="spellStart"/>
      <w:r w:rsidRPr="006206B8">
        <w:rPr>
          <w:rFonts w:ascii="Times New Roman" w:eastAsia="Calibri" w:hAnsi="Times New Roman" w:cs="Times New Roman"/>
          <w:lang w:eastAsia="zh-CN"/>
        </w:rPr>
        <w:t>Лысаковой</w:t>
      </w:r>
      <w:proofErr w:type="spellEnd"/>
      <w:r w:rsidRPr="006206B8">
        <w:rPr>
          <w:rFonts w:ascii="Times New Roman" w:eastAsia="Calibri" w:hAnsi="Times New Roman" w:cs="Times New Roman"/>
          <w:lang w:eastAsia="zh-CN"/>
        </w:rPr>
        <w:t xml:space="preserve">. – </w:t>
      </w:r>
      <w:proofErr w:type="gramStart"/>
      <w:r w:rsidRPr="006206B8">
        <w:rPr>
          <w:rFonts w:ascii="Times New Roman" w:eastAsia="Calibri" w:hAnsi="Times New Roman" w:cs="Times New Roman"/>
          <w:lang w:eastAsia="zh-CN"/>
        </w:rPr>
        <w:t>СПб</w:t>
      </w:r>
      <w:r>
        <w:rPr>
          <w:rFonts w:ascii="Times New Roman" w:eastAsia="Calibri" w:hAnsi="Times New Roman" w:cs="Times New Roman"/>
          <w:lang w:eastAsia="zh-CN"/>
        </w:rPr>
        <w:t>.</w:t>
      </w:r>
      <w:r w:rsidRPr="006206B8">
        <w:rPr>
          <w:rFonts w:ascii="Times New Roman" w:eastAsia="Calibri" w:hAnsi="Times New Roman" w:cs="Times New Roman"/>
          <w:lang w:eastAsia="zh-CN"/>
        </w:rPr>
        <w:t>,</w:t>
      </w:r>
      <w:proofErr w:type="gramEnd"/>
      <w:r w:rsidRPr="006206B8">
        <w:rPr>
          <w:rFonts w:ascii="Times New Roman" w:eastAsia="Calibri" w:hAnsi="Times New Roman" w:cs="Times New Roman"/>
          <w:lang w:eastAsia="zh-CN"/>
        </w:rPr>
        <w:t xml:space="preserve"> 2008. – 234 с.</w:t>
      </w:r>
    </w:p>
    <w:p w:rsidR="00074CEC" w:rsidRPr="002A331C" w:rsidRDefault="00074CEC" w:rsidP="00074CEC">
      <w:pPr>
        <w:numPr>
          <w:ilvl w:val="0"/>
          <w:numId w:val="7"/>
        </w:numPr>
        <w:suppressAutoHyphens/>
        <w:spacing w:after="0" w:line="240" w:lineRule="auto"/>
        <w:ind w:left="714" w:hanging="357"/>
        <w:contextualSpacing/>
        <w:jc w:val="both"/>
        <w:rPr>
          <w:rFonts w:ascii="Times New Roman" w:eastAsia="Calibri" w:hAnsi="Times New Roman" w:cs="Times New Roman"/>
          <w:lang w:eastAsia="zh-CN"/>
        </w:rPr>
      </w:pPr>
      <w:r w:rsidRPr="002A331C">
        <w:rPr>
          <w:rFonts w:ascii="Times New Roman" w:eastAsia="Calibri" w:hAnsi="Times New Roman" w:cs="Times New Roman"/>
          <w:lang w:eastAsia="zh-CN"/>
        </w:rPr>
        <w:t>Ухтомский А.В. Английские фразеологизмы в устной речи. - М., 2008.</w:t>
      </w:r>
    </w:p>
    <w:p w:rsidR="00074CEC" w:rsidRDefault="00074CEC" w:rsidP="00074CEC">
      <w:pPr>
        <w:pStyle w:val="a3"/>
        <w:numPr>
          <w:ilvl w:val="0"/>
          <w:numId w:val="7"/>
        </w:numPr>
        <w:spacing w:after="0" w:line="240" w:lineRule="auto"/>
        <w:jc w:val="both"/>
        <w:rPr>
          <w:rFonts w:ascii="Times New Roman" w:hAnsi="Times New Roman" w:cs="Times New Roman"/>
          <w:bCs/>
        </w:rPr>
      </w:pPr>
      <w:r w:rsidRPr="006206B8">
        <w:rPr>
          <w:rFonts w:ascii="Times New Roman" w:hAnsi="Times New Roman" w:cs="Times New Roman"/>
          <w:bCs/>
        </w:rPr>
        <w:t>Хрестоматия по методике преподавания русского языка как иностранного / Сост. Л.В. Московкин, А.Н. Щукин. – М., 2010.</w:t>
      </w:r>
    </w:p>
    <w:p w:rsidR="00074CEC" w:rsidRDefault="00074CEC" w:rsidP="00074CEC">
      <w:pPr>
        <w:numPr>
          <w:ilvl w:val="0"/>
          <w:numId w:val="7"/>
        </w:numPr>
        <w:suppressAutoHyphens/>
        <w:spacing w:after="0" w:line="240" w:lineRule="auto"/>
        <w:ind w:left="714" w:hanging="357"/>
        <w:contextualSpacing/>
        <w:jc w:val="both"/>
        <w:rPr>
          <w:rFonts w:ascii="Times New Roman" w:eastAsia="Calibri" w:hAnsi="Times New Roman" w:cs="Times New Roman"/>
          <w:lang w:eastAsia="zh-CN"/>
        </w:rPr>
      </w:pPr>
      <w:proofErr w:type="spellStart"/>
      <w:r w:rsidRPr="002A331C">
        <w:rPr>
          <w:rFonts w:ascii="Times New Roman" w:eastAsia="Calibri" w:hAnsi="Times New Roman" w:cs="Times New Roman"/>
          <w:lang w:eastAsia="zh-CN"/>
        </w:rPr>
        <w:t>Черданцева</w:t>
      </w:r>
      <w:proofErr w:type="spellEnd"/>
      <w:r w:rsidRPr="002A331C">
        <w:rPr>
          <w:rFonts w:ascii="Times New Roman" w:eastAsia="Calibri" w:hAnsi="Times New Roman" w:cs="Times New Roman"/>
          <w:lang w:eastAsia="zh-CN"/>
        </w:rPr>
        <w:t xml:space="preserve"> Т.З. Язык и образы: очерки по итальянской фразеологии. - М.,2009.</w:t>
      </w:r>
    </w:p>
    <w:p w:rsidR="002A331C" w:rsidRPr="002A331C" w:rsidRDefault="002A331C" w:rsidP="002A331C">
      <w:pPr>
        <w:suppressAutoHyphens/>
        <w:spacing w:after="0" w:line="240" w:lineRule="auto"/>
        <w:contextualSpacing/>
        <w:rPr>
          <w:rFonts w:ascii="Times New Roman" w:eastAsia="Calibri" w:hAnsi="Times New Roman" w:cs="Times New Roman"/>
          <w:lang w:eastAsia="zh-CN"/>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b/>
          <w:sz w:val="24"/>
          <w:szCs w:val="24"/>
          <w:lang w:eastAsia="ru-RU"/>
        </w:rPr>
        <w:t>СОГЛАСОВАНО:</w:t>
      </w: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5402"/>
        <w:gridCol w:w="1936"/>
        <w:gridCol w:w="2233"/>
      </w:tblGrid>
      <w:tr w:rsidR="002A331C" w:rsidRPr="002A331C" w:rsidTr="007F26B2">
        <w:tc>
          <w:tcPr>
            <w:tcW w:w="5402" w:type="dxa"/>
            <w:shd w:val="clear" w:color="auto" w:fill="auto"/>
          </w:tcPr>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Начальник учебно-методического управления</w:t>
            </w:r>
          </w:p>
        </w:tc>
        <w:tc>
          <w:tcPr>
            <w:tcW w:w="1936" w:type="dxa"/>
            <w:tcBorders>
              <w:bottom w:val="single" w:sz="4" w:space="0" w:color="000000"/>
            </w:tcBorders>
            <w:shd w:val="clear" w:color="auto" w:fill="auto"/>
          </w:tcPr>
          <w:p w:rsidR="002A331C" w:rsidRPr="002A331C" w:rsidRDefault="002A331C" w:rsidP="002A331C">
            <w:pPr>
              <w:suppressAutoHyphens/>
              <w:snapToGrid w:val="0"/>
              <w:spacing w:after="0" w:line="240" w:lineRule="auto"/>
              <w:rPr>
                <w:rFonts w:ascii="Times New Roman" w:eastAsia="Times New Roman" w:hAnsi="Times New Roman" w:cs="Times New Roman"/>
                <w:sz w:val="24"/>
                <w:szCs w:val="24"/>
                <w:lang w:eastAsia="ru-RU"/>
              </w:rPr>
            </w:pPr>
          </w:p>
        </w:tc>
        <w:tc>
          <w:tcPr>
            <w:tcW w:w="2233" w:type="dxa"/>
            <w:shd w:val="clear" w:color="auto" w:fill="auto"/>
          </w:tcPr>
          <w:p w:rsidR="002A331C" w:rsidRPr="002A331C" w:rsidRDefault="002A331C" w:rsidP="002A331C">
            <w:pPr>
              <w:suppressAutoHyphens/>
              <w:snapToGrid w:val="0"/>
              <w:spacing w:after="0" w:line="240" w:lineRule="auto"/>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Н. О. Верещагина</w:t>
            </w:r>
          </w:p>
        </w:tc>
      </w:tr>
      <w:tr w:rsidR="002A331C" w:rsidRPr="002A331C" w:rsidTr="007F26B2">
        <w:tc>
          <w:tcPr>
            <w:tcW w:w="5402" w:type="dxa"/>
            <w:shd w:val="clear" w:color="auto" w:fill="auto"/>
          </w:tcPr>
          <w:p w:rsidR="002A331C" w:rsidRPr="002A331C" w:rsidRDefault="002A331C" w:rsidP="002A331C">
            <w:pPr>
              <w:suppressAutoHyphens/>
              <w:snapToGrid w:val="0"/>
              <w:spacing w:after="0" w:line="240" w:lineRule="auto"/>
              <w:rPr>
                <w:rFonts w:ascii="Times New Roman" w:eastAsia="Times New Roman" w:hAnsi="Times New Roman" w:cs="Times New Roman"/>
                <w:sz w:val="24"/>
                <w:szCs w:val="24"/>
                <w:lang w:eastAsia="ru-RU"/>
              </w:rPr>
            </w:pPr>
          </w:p>
        </w:tc>
        <w:tc>
          <w:tcPr>
            <w:tcW w:w="1936" w:type="dxa"/>
            <w:tcBorders>
              <w:top w:val="single" w:sz="4" w:space="0" w:color="000000"/>
            </w:tcBorders>
            <w:shd w:val="clear" w:color="auto" w:fill="auto"/>
          </w:tcPr>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 </w:t>
            </w:r>
          </w:p>
        </w:tc>
        <w:tc>
          <w:tcPr>
            <w:tcW w:w="2233" w:type="dxa"/>
            <w:shd w:val="clear" w:color="auto" w:fill="auto"/>
          </w:tcPr>
          <w:p w:rsidR="002A331C" w:rsidRPr="002A331C" w:rsidRDefault="002A331C" w:rsidP="002A331C">
            <w:pPr>
              <w:suppressAutoHyphens/>
              <w:snapToGrid w:val="0"/>
              <w:spacing w:after="0" w:line="240" w:lineRule="auto"/>
              <w:rPr>
                <w:rFonts w:ascii="Times New Roman" w:eastAsia="Times New Roman" w:hAnsi="Times New Roman" w:cs="Times New Roman"/>
                <w:sz w:val="24"/>
                <w:szCs w:val="24"/>
                <w:lang w:eastAsia="ru-RU"/>
              </w:rPr>
            </w:pPr>
          </w:p>
        </w:tc>
      </w:tr>
      <w:tr w:rsidR="002A331C" w:rsidRPr="002A331C" w:rsidTr="007F26B2">
        <w:tc>
          <w:tcPr>
            <w:tcW w:w="5402" w:type="dxa"/>
            <w:shd w:val="clear" w:color="auto" w:fill="auto"/>
          </w:tcPr>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Начальник управления</w:t>
            </w: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международного сотрудничества</w:t>
            </w:r>
          </w:p>
        </w:tc>
        <w:tc>
          <w:tcPr>
            <w:tcW w:w="1936" w:type="dxa"/>
            <w:tcBorders>
              <w:bottom w:val="single" w:sz="4" w:space="0" w:color="000000"/>
            </w:tcBorders>
            <w:shd w:val="clear" w:color="auto" w:fill="auto"/>
          </w:tcPr>
          <w:p w:rsidR="002A331C" w:rsidRPr="002A331C" w:rsidRDefault="002A331C" w:rsidP="002A331C">
            <w:pPr>
              <w:suppressAutoHyphens/>
              <w:snapToGrid w:val="0"/>
              <w:spacing w:after="0" w:line="240" w:lineRule="auto"/>
              <w:rPr>
                <w:rFonts w:ascii="Times New Roman" w:eastAsia="Times New Roman" w:hAnsi="Times New Roman" w:cs="Times New Roman"/>
                <w:sz w:val="24"/>
                <w:szCs w:val="24"/>
                <w:lang w:eastAsia="ru-RU"/>
              </w:rPr>
            </w:pPr>
          </w:p>
        </w:tc>
        <w:tc>
          <w:tcPr>
            <w:tcW w:w="2233" w:type="dxa"/>
            <w:shd w:val="clear" w:color="auto" w:fill="auto"/>
          </w:tcPr>
          <w:p w:rsidR="002A331C" w:rsidRPr="002A331C" w:rsidRDefault="002A331C" w:rsidP="002A331C">
            <w:pPr>
              <w:suppressAutoHyphens/>
              <w:snapToGrid w:val="0"/>
              <w:spacing w:after="0" w:line="240" w:lineRule="auto"/>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И. А. </w:t>
            </w:r>
            <w:proofErr w:type="spellStart"/>
            <w:r w:rsidRPr="002A331C">
              <w:rPr>
                <w:rFonts w:ascii="Times New Roman" w:eastAsia="Times New Roman" w:hAnsi="Times New Roman" w:cs="Times New Roman"/>
                <w:sz w:val="24"/>
                <w:szCs w:val="24"/>
                <w:lang w:eastAsia="ru-RU"/>
              </w:rPr>
              <w:t>Скридоненко</w:t>
            </w:r>
            <w:proofErr w:type="spellEnd"/>
          </w:p>
        </w:tc>
      </w:tr>
      <w:tr w:rsidR="002A331C" w:rsidRPr="002A331C" w:rsidTr="007F26B2">
        <w:tc>
          <w:tcPr>
            <w:tcW w:w="5402" w:type="dxa"/>
            <w:shd w:val="clear" w:color="auto" w:fill="auto"/>
          </w:tcPr>
          <w:p w:rsidR="002A331C" w:rsidRPr="002A331C" w:rsidRDefault="002A331C" w:rsidP="002A331C">
            <w:pPr>
              <w:suppressAutoHyphens/>
              <w:snapToGrid w:val="0"/>
              <w:spacing w:after="0" w:line="240" w:lineRule="auto"/>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Декан факультета </w:t>
            </w:r>
          </w:p>
        </w:tc>
        <w:tc>
          <w:tcPr>
            <w:tcW w:w="1936" w:type="dxa"/>
            <w:tcBorders>
              <w:top w:val="single" w:sz="4" w:space="0" w:color="000000"/>
              <w:bottom w:val="single" w:sz="4" w:space="0" w:color="000000"/>
            </w:tcBorders>
            <w:shd w:val="clear" w:color="auto" w:fill="auto"/>
          </w:tcPr>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 </w:t>
            </w:r>
          </w:p>
        </w:tc>
        <w:tc>
          <w:tcPr>
            <w:tcW w:w="2233" w:type="dxa"/>
            <w:shd w:val="clear" w:color="auto" w:fill="auto"/>
          </w:tcPr>
          <w:p w:rsidR="002A331C" w:rsidRPr="002A331C" w:rsidRDefault="002A331C" w:rsidP="002A331C">
            <w:pPr>
              <w:suppressAutoHyphens/>
              <w:snapToGrid w:val="0"/>
              <w:spacing w:after="0" w:line="240" w:lineRule="auto"/>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Н. Л. Шубина </w:t>
            </w:r>
          </w:p>
        </w:tc>
      </w:tr>
      <w:tr w:rsidR="002A331C" w:rsidRPr="002A331C" w:rsidTr="007F26B2">
        <w:tc>
          <w:tcPr>
            <w:tcW w:w="5402" w:type="dxa"/>
            <w:shd w:val="clear" w:color="auto" w:fill="auto"/>
          </w:tcPr>
          <w:p w:rsidR="002A331C" w:rsidRPr="002A331C" w:rsidRDefault="002A331C" w:rsidP="002A331C">
            <w:pPr>
              <w:suppressAutoHyphens/>
              <w:snapToGrid w:val="0"/>
              <w:spacing w:after="0" w:line="240" w:lineRule="auto"/>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Заведующий кафедрой </w:t>
            </w:r>
            <w:r w:rsidR="00F52C2F">
              <w:rPr>
                <w:noProof/>
                <w:lang w:eastAsia="ru-RU"/>
              </w:rPr>
              <w:drawing>
                <wp:inline distT="0" distB="0" distL="0" distR="0" wp14:anchorId="7A895E89" wp14:editId="0B027981">
                  <wp:extent cx="1382293" cy="32385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7367" cy="334410"/>
                          </a:xfrm>
                          <a:prstGeom prst="rect">
                            <a:avLst/>
                          </a:prstGeom>
                        </pic:spPr>
                      </pic:pic>
                    </a:graphicData>
                  </a:graphic>
                </wp:inline>
              </w:drawing>
            </w:r>
          </w:p>
        </w:tc>
        <w:tc>
          <w:tcPr>
            <w:tcW w:w="1936" w:type="dxa"/>
            <w:tcBorders>
              <w:top w:val="single" w:sz="4" w:space="0" w:color="000000"/>
              <w:bottom w:val="single" w:sz="4" w:space="0" w:color="000000"/>
            </w:tcBorders>
            <w:shd w:val="clear" w:color="auto" w:fill="auto"/>
          </w:tcPr>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lastRenderedPageBreak/>
              <w:t xml:space="preserve"> </w:t>
            </w:r>
          </w:p>
        </w:tc>
        <w:tc>
          <w:tcPr>
            <w:tcW w:w="2233" w:type="dxa"/>
            <w:shd w:val="clear" w:color="auto" w:fill="auto"/>
          </w:tcPr>
          <w:p w:rsidR="002A331C" w:rsidRPr="002A331C" w:rsidRDefault="002A331C" w:rsidP="002A331C">
            <w:pPr>
              <w:suppressAutoHyphens/>
              <w:snapToGrid w:val="0"/>
              <w:spacing w:after="0" w:line="240" w:lineRule="auto"/>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И. П. Лысакова</w:t>
            </w:r>
          </w:p>
        </w:tc>
      </w:tr>
      <w:tr w:rsidR="002A331C" w:rsidRPr="002A331C" w:rsidTr="007F26B2">
        <w:tc>
          <w:tcPr>
            <w:tcW w:w="5402" w:type="dxa"/>
            <w:shd w:val="clear" w:color="auto" w:fill="auto"/>
          </w:tcPr>
          <w:p w:rsidR="002A331C" w:rsidRPr="002A331C" w:rsidRDefault="002A331C" w:rsidP="002A331C">
            <w:pPr>
              <w:suppressAutoHyphens/>
              <w:snapToGrid w:val="0"/>
              <w:spacing w:after="0" w:line="240" w:lineRule="auto"/>
              <w:rPr>
                <w:rFonts w:ascii="Times New Roman" w:eastAsia="Times New Roman" w:hAnsi="Times New Roman" w:cs="Times New Roman"/>
                <w:sz w:val="24"/>
                <w:szCs w:val="24"/>
                <w:lang w:eastAsia="ru-RU"/>
              </w:rPr>
            </w:pPr>
          </w:p>
        </w:tc>
        <w:tc>
          <w:tcPr>
            <w:tcW w:w="1936" w:type="dxa"/>
            <w:tcBorders>
              <w:top w:val="single" w:sz="4" w:space="0" w:color="000000"/>
            </w:tcBorders>
            <w:shd w:val="clear" w:color="auto" w:fill="auto"/>
          </w:tcPr>
          <w:p w:rsidR="002A331C" w:rsidRPr="002A331C" w:rsidRDefault="002A331C" w:rsidP="002A331C">
            <w:pPr>
              <w:suppressAutoHyphens/>
              <w:spacing w:after="0" w:line="240" w:lineRule="auto"/>
              <w:jc w:val="center"/>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 </w:t>
            </w:r>
          </w:p>
        </w:tc>
        <w:tc>
          <w:tcPr>
            <w:tcW w:w="2233" w:type="dxa"/>
            <w:shd w:val="clear" w:color="auto" w:fill="auto"/>
          </w:tcPr>
          <w:p w:rsidR="002A331C" w:rsidRPr="002A331C" w:rsidRDefault="002A331C" w:rsidP="002A331C">
            <w:pPr>
              <w:suppressAutoHyphens/>
              <w:snapToGrid w:val="0"/>
              <w:spacing w:after="0" w:line="240" w:lineRule="auto"/>
              <w:rPr>
                <w:rFonts w:ascii="Times New Roman" w:eastAsia="Times New Roman" w:hAnsi="Times New Roman" w:cs="Times New Roman"/>
                <w:sz w:val="24"/>
                <w:szCs w:val="24"/>
                <w:lang w:eastAsia="ru-RU"/>
              </w:rPr>
            </w:pPr>
          </w:p>
        </w:tc>
      </w:tr>
    </w:tbl>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Руководитель </w:t>
      </w:r>
      <w:proofErr w:type="gramStart"/>
      <w:r w:rsidRPr="002A331C">
        <w:rPr>
          <w:rFonts w:ascii="Times New Roman" w:eastAsia="Times New Roman" w:hAnsi="Times New Roman" w:cs="Times New Roman"/>
          <w:sz w:val="24"/>
          <w:szCs w:val="24"/>
          <w:lang w:eastAsia="ru-RU"/>
        </w:rPr>
        <w:t xml:space="preserve">программы:  </w:t>
      </w:r>
      <w:r w:rsidRPr="002A331C">
        <w:rPr>
          <w:rFonts w:ascii="Times New Roman" w:eastAsia="Times New Roman" w:hAnsi="Times New Roman" w:cs="Times New Roman"/>
          <w:sz w:val="24"/>
          <w:szCs w:val="24"/>
          <w:u w:val="single"/>
          <w:lang w:eastAsia="ru-RU"/>
        </w:rPr>
        <w:t xml:space="preserve"> </w:t>
      </w:r>
      <w:proofErr w:type="gramEnd"/>
      <w:r w:rsidRPr="002A331C">
        <w:rPr>
          <w:rFonts w:ascii="Times New Roman" w:eastAsia="Times New Roman" w:hAnsi="Times New Roman" w:cs="Times New Roman"/>
          <w:sz w:val="24"/>
          <w:szCs w:val="24"/>
          <w:u w:val="single"/>
          <w:lang w:eastAsia="ru-RU"/>
        </w:rPr>
        <w:t xml:space="preserve">  </w:t>
      </w:r>
      <w:r w:rsidR="00F52C2F">
        <w:rPr>
          <w:noProof/>
          <w:lang w:eastAsia="ru-RU"/>
        </w:rPr>
        <w:drawing>
          <wp:inline distT="0" distB="0" distL="0" distR="0" wp14:anchorId="5C6A30EC" wp14:editId="6AE5A2DA">
            <wp:extent cx="1447800" cy="339328"/>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0722" cy="351732"/>
                    </a:xfrm>
                    <a:prstGeom prst="rect">
                      <a:avLst/>
                    </a:prstGeom>
                  </pic:spPr>
                </pic:pic>
              </a:graphicData>
            </a:graphic>
          </wp:inline>
        </w:drawing>
      </w:r>
      <w:r w:rsidRPr="002A331C">
        <w:rPr>
          <w:rFonts w:ascii="Times New Roman" w:eastAsia="Times New Roman" w:hAnsi="Times New Roman" w:cs="Times New Roman"/>
          <w:sz w:val="24"/>
          <w:szCs w:val="24"/>
          <w:u w:val="single"/>
          <w:lang w:eastAsia="ru-RU"/>
        </w:rPr>
        <w:t xml:space="preserve">       </w:t>
      </w:r>
      <w:r w:rsidRPr="002A331C">
        <w:rPr>
          <w:rFonts w:ascii="Times New Roman" w:eastAsia="Times New Roman" w:hAnsi="Times New Roman" w:cs="Times New Roman"/>
          <w:sz w:val="24"/>
          <w:szCs w:val="24"/>
          <w:lang w:eastAsia="ru-RU"/>
        </w:rPr>
        <w:t xml:space="preserve">проф. Лысакова И. П., доктор филологических </w:t>
      </w: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                                                                                                              наук, профессор</w:t>
      </w:r>
    </w:p>
    <w:p w:rsidR="002A331C" w:rsidRPr="002A331C" w:rsidRDefault="002A331C" w:rsidP="002A331C">
      <w:pPr>
        <w:suppressAutoHyphens/>
        <w:spacing w:after="0" w:line="240"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 </w:t>
      </w:r>
    </w:p>
    <w:p w:rsidR="00F52C2F" w:rsidRDefault="002A331C" w:rsidP="00F52C2F">
      <w:pPr>
        <w:suppressAutoHyphens/>
        <w:spacing w:after="200" w:line="276"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 xml:space="preserve">Разработчики/составители программы: </w:t>
      </w:r>
    </w:p>
    <w:p w:rsidR="00F52C2F" w:rsidRPr="002A331C" w:rsidRDefault="00F52C2F" w:rsidP="00F52C2F">
      <w:pPr>
        <w:suppressAutoHyphens/>
        <w:spacing w:after="200" w:line="276" w:lineRule="auto"/>
        <w:rPr>
          <w:rFonts w:ascii="Times New Roman" w:eastAsia="Times New Roman" w:hAnsi="Times New Roman" w:cs="Times New Roman"/>
          <w:sz w:val="24"/>
          <w:szCs w:val="24"/>
          <w:lang w:eastAsia="ru-RU"/>
        </w:rPr>
      </w:pPr>
      <w:r w:rsidRPr="002A331C">
        <w:rPr>
          <w:rFonts w:ascii="Times New Roman" w:eastAsia="Times New Roman" w:hAnsi="Times New Roman" w:cs="Times New Roman"/>
          <w:sz w:val="24"/>
          <w:szCs w:val="24"/>
          <w:lang w:eastAsia="ru-RU"/>
        </w:rPr>
        <w:t>Железнякова Е. А.                                кандидат педагогических наук, доцент</w:t>
      </w:r>
    </w:p>
    <w:p w:rsidR="002A331C" w:rsidRPr="002A331C" w:rsidRDefault="002A331C" w:rsidP="002A331C">
      <w:pPr>
        <w:suppressAutoHyphens/>
        <w:spacing w:after="200" w:line="276" w:lineRule="auto"/>
        <w:rPr>
          <w:rFonts w:ascii="Times New Roman" w:eastAsia="Times New Roman" w:hAnsi="Times New Roman" w:cs="Times New Roman"/>
          <w:sz w:val="24"/>
          <w:szCs w:val="24"/>
          <w:lang w:eastAsia="ru-RU"/>
        </w:rPr>
      </w:pPr>
      <w:proofErr w:type="spellStart"/>
      <w:r w:rsidRPr="002A331C">
        <w:rPr>
          <w:rFonts w:ascii="Times New Roman" w:eastAsia="Times New Roman" w:hAnsi="Times New Roman" w:cs="Times New Roman"/>
          <w:sz w:val="24"/>
          <w:szCs w:val="24"/>
          <w:lang w:eastAsia="ru-RU"/>
        </w:rPr>
        <w:t>Лысакова</w:t>
      </w:r>
      <w:proofErr w:type="spellEnd"/>
      <w:r w:rsidRPr="002A331C">
        <w:rPr>
          <w:rFonts w:ascii="Times New Roman" w:eastAsia="Times New Roman" w:hAnsi="Times New Roman" w:cs="Times New Roman"/>
          <w:sz w:val="24"/>
          <w:szCs w:val="24"/>
          <w:lang w:eastAsia="ru-RU"/>
        </w:rPr>
        <w:t xml:space="preserve"> И. П.   </w:t>
      </w:r>
      <w:r w:rsidR="00F52C2F">
        <w:rPr>
          <w:noProof/>
          <w:lang w:eastAsia="ru-RU"/>
        </w:rPr>
        <w:drawing>
          <wp:inline distT="0" distB="0" distL="0" distR="0" wp14:anchorId="639AF2D7" wp14:editId="3FDE594B">
            <wp:extent cx="790575" cy="185291"/>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2079" cy="195019"/>
                    </a:xfrm>
                    <a:prstGeom prst="rect">
                      <a:avLst/>
                    </a:prstGeom>
                  </pic:spPr>
                </pic:pic>
              </a:graphicData>
            </a:graphic>
          </wp:inline>
        </w:drawing>
      </w:r>
      <w:r w:rsidRPr="002A331C">
        <w:rPr>
          <w:rFonts w:ascii="Times New Roman" w:eastAsia="Times New Roman" w:hAnsi="Times New Roman" w:cs="Times New Roman"/>
          <w:sz w:val="24"/>
          <w:szCs w:val="24"/>
          <w:lang w:eastAsia="ru-RU"/>
        </w:rPr>
        <w:t xml:space="preserve">                                   доктор филологических наук, профессор</w:t>
      </w:r>
    </w:p>
    <w:p w:rsidR="002A331C" w:rsidRPr="002A331C" w:rsidRDefault="002A331C" w:rsidP="002A331C">
      <w:pPr>
        <w:pageBreakBefore/>
        <w:spacing w:after="0" w:line="240" w:lineRule="auto"/>
        <w:jc w:val="right"/>
        <w:rPr>
          <w:rFonts w:ascii="Times New Roman" w:eastAsia="Times New Roman" w:hAnsi="Times New Roman" w:cs="Times New Roman"/>
          <w:sz w:val="24"/>
          <w:szCs w:val="24"/>
          <w:lang w:eastAsia="ru-RU"/>
        </w:rPr>
      </w:pPr>
      <w:r w:rsidRPr="002A331C">
        <w:rPr>
          <w:rFonts w:ascii="Times New Roman" w:eastAsia="Times New Roman" w:hAnsi="Times New Roman" w:cs="Times New Roman"/>
          <w:b/>
          <w:sz w:val="24"/>
          <w:szCs w:val="24"/>
          <w:lang w:eastAsia="ru-RU"/>
        </w:rPr>
        <w:lastRenderedPageBreak/>
        <w:t>Приложение</w:t>
      </w:r>
    </w:p>
    <w:p w:rsidR="002A331C" w:rsidRPr="002A331C" w:rsidRDefault="002A331C" w:rsidP="002A331C">
      <w:pPr>
        <w:spacing w:after="0" w:line="240" w:lineRule="auto"/>
        <w:jc w:val="right"/>
        <w:rPr>
          <w:rFonts w:ascii="Times New Roman" w:eastAsia="Times New Roman" w:hAnsi="Times New Roman" w:cs="Times New Roman"/>
          <w:sz w:val="24"/>
          <w:szCs w:val="24"/>
          <w:lang w:eastAsia="ru-RU"/>
        </w:rPr>
      </w:pPr>
    </w:p>
    <w:p w:rsidR="007B4850" w:rsidRDefault="002A331C" w:rsidP="002A331C">
      <w:pPr>
        <w:spacing w:after="0" w:line="240" w:lineRule="auto"/>
        <w:jc w:val="center"/>
        <w:rPr>
          <w:rFonts w:ascii="Times New Roman" w:eastAsia="Times New Roman" w:hAnsi="Times New Roman" w:cs="Times New Roman"/>
          <w:b/>
          <w:sz w:val="24"/>
          <w:szCs w:val="24"/>
          <w:lang w:eastAsia="ru-RU"/>
        </w:rPr>
      </w:pPr>
      <w:r w:rsidRPr="002A331C">
        <w:rPr>
          <w:rFonts w:ascii="Times New Roman" w:eastAsia="Times New Roman" w:hAnsi="Times New Roman" w:cs="Times New Roman"/>
          <w:b/>
          <w:sz w:val="24"/>
          <w:szCs w:val="24"/>
          <w:lang w:eastAsia="ru-RU"/>
        </w:rPr>
        <w:t>Кадровое обеспечение образовательного процесса</w:t>
      </w:r>
      <w:r w:rsidR="007B4850">
        <w:rPr>
          <w:rFonts w:ascii="Times New Roman" w:eastAsia="Times New Roman" w:hAnsi="Times New Roman" w:cs="Times New Roman"/>
          <w:b/>
          <w:sz w:val="24"/>
          <w:szCs w:val="24"/>
          <w:lang w:eastAsia="ru-RU"/>
        </w:rPr>
        <w:t xml:space="preserve"> </w:t>
      </w:r>
    </w:p>
    <w:p w:rsidR="002A331C" w:rsidRPr="002A331C" w:rsidRDefault="007B4850" w:rsidP="002A331C">
      <w:pPr>
        <w:spacing w:after="0" w:line="240" w:lineRule="auto"/>
        <w:jc w:val="center"/>
        <w:rPr>
          <w:rFonts w:ascii="Times New Roman" w:eastAsia="Times New Roman" w:hAnsi="Times New Roman" w:cs="Times New Roman"/>
          <w:b/>
          <w:sz w:val="24"/>
          <w:szCs w:val="24"/>
          <w:lang w:eastAsia="ru-RU"/>
        </w:rPr>
      </w:pPr>
      <w:r w:rsidRPr="007503A8">
        <w:rPr>
          <w:rFonts w:ascii="Times New Roman" w:eastAsia="Times New Roman" w:hAnsi="Times New Roman" w:cs="Times New Roman"/>
          <w:b/>
          <w:sz w:val="24"/>
          <w:szCs w:val="24"/>
          <w:lang w:eastAsia="ru-RU"/>
        </w:rPr>
        <w:t>в соответствии с утвержденным расписанием</w:t>
      </w:r>
    </w:p>
    <w:p w:rsidR="002A331C" w:rsidRPr="00F34312" w:rsidRDefault="002A331C" w:rsidP="002A331C">
      <w:pPr>
        <w:spacing w:after="0" w:line="240" w:lineRule="auto"/>
        <w:jc w:val="center"/>
        <w:rPr>
          <w:rFonts w:ascii="Times New Roman" w:eastAsia="Times New Roman" w:hAnsi="Times New Roman" w:cs="Times New Roman"/>
          <w:b/>
          <w:sz w:val="12"/>
          <w:szCs w:val="12"/>
          <w:lang w:eastAsia="ru-RU"/>
        </w:rPr>
      </w:pPr>
    </w:p>
    <w:tbl>
      <w:tblPr>
        <w:tblW w:w="9761" w:type="dxa"/>
        <w:tblInd w:w="-95" w:type="dxa"/>
        <w:tblLayout w:type="fixed"/>
        <w:tblLook w:val="0000" w:firstRow="0" w:lastRow="0" w:firstColumn="0" w:lastColumn="0" w:noHBand="0" w:noVBand="0"/>
      </w:tblPr>
      <w:tblGrid>
        <w:gridCol w:w="730"/>
        <w:gridCol w:w="2479"/>
        <w:gridCol w:w="2199"/>
        <w:gridCol w:w="2483"/>
        <w:gridCol w:w="1870"/>
      </w:tblGrid>
      <w:tr w:rsidR="002A331C" w:rsidRPr="002A331C" w:rsidTr="00700A80">
        <w:tc>
          <w:tcPr>
            <w:tcW w:w="730" w:type="dxa"/>
            <w:tcBorders>
              <w:top w:val="single" w:sz="4" w:space="0" w:color="000000"/>
              <w:left w:val="single" w:sz="4" w:space="0" w:color="000000"/>
              <w:bottom w:val="single" w:sz="4" w:space="0" w:color="000000"/>
            </w:tcBorders>
            <w:shd w:val="clear" w:color="auto" w:fill="auto"/>
            <w:vAlign w:val="center"/>
          </w:tcPr>
          <w:p w:rsidR="002A331C" w:rsidRPr="002A331C" w:rsidRDefault="002A331C" w:rsidP="002A331C">
            <w:pPr>
              <w:spacing w:after="0" w:line="240" w:lineRule="auto"/>
              <w:jc w:val="center"/>
              <w:rPr>
                <w:rFonts w:ascii="Times New Roman" w:eastAsia="Times New Roman" w:hAnsi="Times New Roman" w:cs="Times New Roman"/>
                <w:b/>
                <w:lang w:eastAsia="ru-RU"/>
              </w:rPr>
            </w:pPr>
            <w:r w:rsidRPr="002A331C">
              <w:rPr>
                <w:rFonts w:ascii="Times New Roman" w:eastAsia="Times New Roman" w:hAnsi="Times New Roman" w:cs="Times New Roman"/>
                <w:b/>
                <w:lang w:eastAsia="ru-RU"/>
              </w:rPr>
              <w:t>№ п/п</w:t>
            </w:r>
          </w:p>
        </w:tc>
        <w:tc>
          <w:tcPr>
            <w:tcW w:w="2479" w:type="dxa"/>
            <w:tcBorders>
              <w:top w:val="single" w:sz="4" w:space="0" w:color="000000"/>
              <w:left w:val="single" w:sz="4" w:space="0" w:color="000000"/>
              <w:bottom w:val="single" w:sz="4" w:space="0" w:color="000000"/>
            </w:tcBorders>
            <w:shd w:val="clear" w:color="auto" w:fill="auto"/>
            <w:vAlign w:val="center"/>
          </w:tcPr>
          <w:p w:rsidR="002A331C" w:rsidRPr="002A331C" w:rsidRDefault="002A331C" w:rsidP="002A331C">
            <w:pPr>
              <w:spacing w:after="0" w:line="240" w:lineRule="auto"/>
              <w:jc w:val="center"/>
              <w:rPr>
                <w:rFonts w:ascii="Times New Roman" w:eastAsia="Times New Roman" w:hAnsi="Times New Roman" w:cs="Times New Roman"/>
                <w:b/>
                <w:lang w:eastAsia="ru-RU"/>
              </w:rPr>
            </w:pPr>
            <w:r w:rsidRPr="002A331C">
              <w:rPr>
                <w:rFonts w:ascii="Times New Roman" w:eastAsia="Times New Roman" w:hAnsi="Times New Roman" w:cs="Times New Roman"/>
                <w:b/>
                <w:lang w:eastAsia="ru-RU"/>
              </w:rPr>
              <w:t>Наименование дисциплин/ тем</w:t>
            </w:r>
          </w:p>
        </w:tc>
        <w:tc>
          <w:tcPr>
            <w:tcW w:w="2199" w:type="dxa"/>
            <w:tcBorders>
              <w:top w:val="single" w:sz="4" w:space="0" w:color="000000"/>
              <w:left w:val="single" w:sz="4" w:space="0" w:color="000000"/>
              <w:bottom w:val="single" w:sz="4" w:space="0" w:color="000000"/>
            </w:tcBorders>
            <w:shd w:val="clear" w:color="auto" w:fill="auto"/>
            <w:vAlign w:val="center"/>
          </w:tcPr>
          <w:p w:rsidR="002A331C" w:rsidRPr="002A331C" w:rsidRDefault="002A331C" w:rsidP="002A331C">
            <w:pPr>
              <w:spacing w:after="0" w:line="240" w:lineRule="auto"/>
              <w:jc w:val="center"/>
              <w:rPr>
                <w:rFonts w:ascii="Times New Roman" w:eastAsia="Times New Roman" w:hAnsi="Times New Roman" w:cs="Times New Roman"/>
                <w:b/>
                <w:lang w:eastAsia="ru-RU"/>
              </w:rPr>
            </w:pPr>
            <w:r w:rsidRPr="002A331C">
              <w:rPr>
                <w:rFonts w:ascii="Times New Roman" w:eastAsia="Times New Roman" w:hAnsi="Times New Roman" w:cs="Times New Roman"/>
                <w:b/>
                <w:lang w:eastAsia="ru-RU"/>
              </w:rPr>
              <w:t>Фамилия, имя, отчество,</w:t>
            </w:r>
          </w:p>
        </w:tc>
        <w:tc>
          <w:tcPr>
            <w:tcW w:w="2483" w:type="dxa"/>
            <w:tcBorders>
              <w:top w:val="single" w:sz="4" w:space="0" w:color="000000"/>
              <w:left w:val="single" w:sz="4" w:space="0" w:color="000000"/>
              <w:bottom w:val="single" w:sz="4" w:space="0" w:color="000000"/>
            </w:tcBorders>
            <w:shd w:val="clear" w:color="auto" w:fill="auto"/>
            <w:vAlign w:val="center"/>
          </w:tcPr>
          <w:p w:rsidR="002A331C" w:rsidRPr="002A331C" w:rsidRDefault="002A331C" w:rsidP="002A331C">
            <w:pPr>
              <w:spacing w:after="0" w:line="240" w:lineRule="auto"/>
              <w:jc w:val="center"/>
              <w:rPr>
                <w:rFonts w:ascii="Times New Roman" w:eastAsia="Times New Roman" w:hAnsi="Times New Roman" w:cs="Times New Roman"/>
                <w:b/>
                <w:lang w:eastAsia="ru-RU"/>
              </w:rPr>
            </w:pPr>
            <w:r w:rsidRPr="002A331C">
              <w:rPr>
                <w:rFonts w:ascii="Times New Roman" w:eastAsia="Times New Roman" w:hAnsi="Times New Roman" w:cs="Times New Roman"/>
                <w:b/>
                <w:lang w:eastAsia="ru-RU"/>
              </w:rPr>
              <w:t>Ученая степень, ученое звание</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1C" w:rsidRPr="002A331C" w:rsidRDefault="002A331C" w:rsidP="002A331C">
            <w:pPr>
              <w:spacing w:after="0" w:line="240" w:lineRule="auto"/>
              <w:jc w:val="center"/>
              <w:rPr>
                <w:rFonts w:ascii="Times New Roman" w:eastAsia="Times New Roman" w:hAnsi="Times New Roman" w:cs="Times New Roman"/>
                <w:lang w:eastAsia="ru-RU"/>
              </w:rPr>
            </w:pPr>
            <w:r w:rsidRPr="002A331C">
              <w:rPr>
                <w:rFonts w:ascii="Times New Roman" w:eastAsia="Times New Roman" w:hAnsi="Times New Roman" w:cs="Times New Roman"/>
                <w:b/>
                <w:lang w:eastAsia="ru-RU"/>
              </w:rPr>
              <w:t>Основное место работы, должность</w:t>
            </w:r>
          </w:p>
        </w:tc>
      </w:tr>
      <w:tr w:rsidR="002A331C" w:rsidRPr="002A331C" w:rsidTr="00700A80">
        <w:trPr>
          <w:trHeight w:val="1096"/>
        </w:trPr>
        <w:tc>
          <w:tcPr>
            <w:tcW w:w="730" w:type="dxa"/>
            <w:tcBorders>
              <w:top w:val="single" w:sz="4" w:space="0" w:color="000000"/>
              <w:left w:val="single" w:sz="4" w:space="0" w:color="000000"/>
              <w:bottom w:val="single" w:sz="4" w:space="0" w:color="000000"/>
            </w:tcBorders>
            <w:shd w:val="clear" w:color="auto" w:fill="auto"/>
          </w:tcPr>
          <w:p w:rsidR="002A331C" w:rsidRPr="002A331C" w:rsidRDefault="002A331C" w:rsidP="002A331C">
            <w:pPr>
              <w:spacing w:after="0" w:line="240" w:lineRule="auto"/>
              <w:jc w:val="center"/>
              <w:rPr>
                <w:rFonts w:ascii="Times New Roman" w:eastAsia="Times New Roman" w:hAnsi="Times New Roman" w:cs="Times New Roman"/>
                <w:lang w:eastAsia="ru-RU"/>
              </w:rPr>
            </w:pPr>
            <w:r w:rsidRPr="002A331C">
              <w:rPr>
                <w:rFonts w:ascii="Times New Roman" w:eastAsia="Times New Roman" w:hAnsi="Times New Roman" w:cs="Times New Roman"/>
                <w:lang w:eastAsia="ru-RU"/>
              </w:rPr>
              <w:t>1.</w:t>
            </w:r>
          </w:p>
        </w:tc>
        <w:tc>
          <w:tcPr>
            <w:tcW w:w="2479" w:type="dxa"/>
            <w:tcBorders>
              <w:top w:val="single" w:sz="4" w:space="0" w:color="000000"/>
              <w:left w:val="single" w:sz="4" w:space="0" w:color="000000"/>
              <w:bottom w:val="single" w:sz="4" w:space="0" w:color="000000"/>
            </w:tcBorders>
            <w:shd w:val="clear" w:color="auto" w:fill="auto"/>
          </w:tcPr>
          <w:p w:rsidR="002A331C" w:rsidRPr="002A331C" w:rsidRDefault="002A331C" w:rsidP="002A331C">
            <w:pPr>
              <w:spacing w:after="0" w:line="240" w:lineRule="auto"/>
              <w:jc w:val="center"/>
              <w:rPr>
                <w:rFonts w:ascii="Times New Roman" w:eastAsia="Times New Roman" w:hAnsi="Times New Roman" w:cs="Times New Roman"/>
                <w:lang w:eastAsia="ru-RU"/>
              </w:rPr>
            </w:pPr>
            <w:r w:rsidRPr="002A331C">
              <w:rPr>
                <w:rFonts w:ascii="Times New Roman" w:eastAsia="Times New Roman" w:hAnsi="Times New Roman" w:cs="Times New Roman"/>
                <w:lang w:eastAsia="ru-RU"/>
              </w:rPr>
              <w:t>Модуль 1.</w:t>
            </w:r>
            <w:r w:rsidRPr="002A331C">
              <w:rPr>
                <w:rFonts w:ascii="Times New Roman" w:eastAsia="Calibri" w:hAnsi="Times New Roman" w:cs="Times New Roman"/>
                <w:lang w:eastAsia="zh-CN"/>
              </w:rPr>
              <w:t xml:space="preserve"> </w:t>
            </w:r>
            <w:r w:rsidR="00700A80" w:rsidRPr="00700A80">
              <w:rPr>
                <w:rFonts w:ascii="Times New Roman" w:eastAsia="Times New Roman" w:hAnsi="Times New Roman" w:cs="Times New Roman"/>
                <w:lang w:eastAsia="ru-RU"/>
              </w:rPr>
              <w:t>Методы аккультурации в ситуации полиэтнического мегаполиса</w:t>
            </w:r>
          </w:p>
        </w:tc>
        <w:tc>
          <w:tcPr>
            <w:tcW w:w="2199" w:type="dxa"/>
            <w:tcBorders>
              <w:top w:val="single" w:sz="4" w:space="0" w:color="000000"/>
              <w:left w:val="single" w:sz="4" w:space="0" w:color="000000"/>
              <w:bottom w:val="single" w:sz="4" w:space="0" w:color="000000"/>
            </w:tcBorders>
            <w:shd w:val="clear" w:color="auto" w:fill="auto"/>
          </w:tcPr>
          <w:p w:rsidR="002A331C" w:rsidRPr="002A331C" w:rsidRDefault="00700A80" w:rsidP="00700A80">
            <w:pPr>
              <w:spacing w:after="0" w:line="240" w:lineRule="auto"/>
              <w:jc w:val="center"/>
              <w:rPr>
                <w:rFonts w:ascii="Times New Roman" w:eastAsia="Times New Roman" w:hAnsi="Times New Roman" w:cs="Times New Roman"/>
                <w:lang w:eastAsia="ru-RU"/>
              </w:rPr>
            </w:pPr>
            <w:proofErr w:type="spellStart"/>
            <w:r w:rsidRPr="00700A80">
              <w:rPr>
                <w:rFonts w:ascii="Times New Roman" w:eastAsia="Times New Roman" w:hAnsi="Times New Roman" w:cs="Times New Roman"/>
                <w:lang w:eastAsia="ru-RU"/>
              </w:rPr>
              <w:t>Уша</w:t>
            </w:r>
            <w:proofErr w:type="spellEnd"/>
            <w:r w:rsidRPr="00700A80">
              <w:rPr>
                <w:rFonts w:ascii="Times New Roman" w:eastAsia="Times New Roman" w:hAnsi="Times New Roman" w:cs="Times New Roman"/>
                <w:lang w:eastAsia="ru-RU"/>
              </w:rPr>
              <w:t xml:space="preserve"> Татьяна Юрьевна </w:t>
            </w:r>
          </w:p>
        </w:tc>
        <w:tc>
          <w:tcPr>
            <w:tcW w:w="2483" w:type="dxa"/>
            <w:tcBorders>
              <w:top w:val="single" w:sz="4" w:space="0" w:color="000000"/>
              <w:left w:val="single" w:sz="4" w:space="0" w:color="000000"/>
              <w:bottom w:val="single" w:sz="4" w:space="0" w:color="000000"/>
            </w:tcBorders>
            <w:shd w:val="clear" w:color="auto" w:fill="auto"/>
          </w:tcPr>
          <w:p w:rsidR="00700A80" w:rsidRDefault="00700A80" w:rsidP="002A331C">
            <w:pPr>
              <w:spacing w:after="0" w:line="240" w:lineRule="auto"/>
              <w:jc w:val="center"/>
              <w:rPr>
                <w:rFonts w:ascii="Times New Roman" w:eastAsia="Times New Roman" w:hAnsi="Times New Roman" w:cs="Times New Roman"/>
                <w:lang w:eastAsia="ru-RU"/>
              </w:rPr>
            </w:pPr>
            <w:r w:rsidRPr="00700A80">
              <w:rPr>
                <w:rFonts w:ascii="Times New Roman" w:eastAsia="Times New Roman" w:hAnsi="Times New Roman" w:cs="Times New Roman"/>
                <w:lang w:eastAsia="ru-RU"/>
              </w:rPr>
              <w:t xml:space="preserve">Кандидат филологических наук, доцент </w:t>
            </w:r>
          </w:p>
          <w:p w:rsidR="002A331C" w:rsidRPr="002A331C" w:rsidRDefault="002A331C" w:rsidP="002A331C">
            <w:pPr>
              <w:spacing w:after="0" w:line="240" w:lineRule="auto"/>
              <w:jc w:val="center"/>
              <w:rPr>
                <w:rFonts w:ascii="Times New Roman" w:eastAsia="Times New Roman" w:hAnsi="Times New Roman" w:cs="Times New Roman"/>
                <w:lang w:eastAsia="ru-RU"/>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2A331C" w:rsidRPr="002A331C" w:rsidRDefault="002A331C" w:rsidP="002A331C">
            <w:pPr>
              <w:spacing w:after="0" w:line="240" w:lineRule="auto"/>
              <w:jc w:val="center"/>
              <w:rPr>
                <w:rFonts w:ascii="Times New Roman" w:eastAsia="Calibri" w:hAnsi="Times New Roman" w:cs="Times New Roman"/>
                <w:lang w:eastAsia="zh-CN"/>
              </w:rPr>
            </w:pPr>
            <w:r w:rsidRPr="002A331C">
              <w:rPr>
                <w:rFonts w:ascii="Times New Roman" w:eastAsia="Calibri" w:hAnsi="Times New Roman" w:cs="Times New Roman"/>
                <w:lang w:eastAsia="zh-CN"/>
              </w:rPr>
              <w:t>РГПУ им. А.И. Герцена, доцент</w:t>
            </w:r>
            <w:r w:rsidR="007B4850">
              <w:rPr>
                <w:rFonts w:ascii="Times New Roman" w:eastAsia="Calibri" w:hAnsi="Times New Roman" w:cs="Times New Roman"/>
                <w:lang w:eastAsia="zh-CN"/>
              </w:rPr>
              <w:t xml:space="preserve"> кафедры межкультурной коммуникации</w:t>
            </w:r>
          </w:p>
        </w:tc>
      </w:tr>
      <w:tr w:rsidR="002A331C" w:rsidRPr="002A331C" w:rsidTr="00700A80">
        <w:trPr>
          <w:trHeight w:val="1096"/>
        </w:trPr>
        <w:tc>
          <w:tcPr>
            <w:tcW w:w="730" w:type="dxa"/>
            <w:tcBorders>
              <w:top w:val="single" w:sz="4" w:space="0" w:color="000000"/>
              <w:left w:val="single" w:sz="4" w:space="0" w:color="000000"/>
              <w:bottom w:val="single" w:sz="4" w:space="0" w:color="000000"/>
            </w:tcBorders>
            <w:shd w:val="clear" w:color="auto" w:fill="auto"/>
          </w:tcPr>
          <w:p w:rsidR="002A331C" w:rsidRPr="002A331C" w:rsidRDefault="002A331C" w:rsidP="002A331C">
            <w:pPr>
              <w:spacing w:after="0" w:line="240" w:lineRule="auto"/>
              <w:jc w:val="center"/>
              <w:rPr>
                <w:rFonts w:ascii="Times New Roman" w:eastAsia="Times New Roman" w:hAnsi="Times New Roman" w:cs="Times New Roman"/>
                <w:lang w:eastAsia="ru-RU"/>
              </w:rPr>
            </w:pPr>
            <w:r w:rsidRPr="002A331C">
              <w:rPr>
                <w:rFonts w:ascii="Times New Roman" w:eastAsia="Times New Roman" w:hAnsi="Times New Roman" w:cs="Times New Roman"/>
                <w:lang w:eastAsia="ru-RU"/>
              </w:rPr>
              <w:t>2.</w:t>
            </w:r>
          </w:p>
        </w:tc>
        <w:tc>
          <w:tcPr>
            <w:tcW w:w="2479" w:type="dxa"/>
            <w:tcBorders>
              <w:top w:val="single" w:sz="4" w:space="0" w:color="000000"/>
              <w:left w:val="single" w:sz="4" w:space="0" w:color="000000"/>
              <w:bottom w:val="single" w:sz="4" w:space="0" w:color="000000"/>
            </w:tcBorders>
            <w:shd w:val="clear" w:color="auto" w:fill="auto"/>
          </w:tcPr>
          <w:p w:rsidR="002A331C" w:rsidRPr="002A331C" w:rsidRDefault="002A331C" w:rsidP="002A331C">
            <w:pPr>
              <w:spacing w:after="0" w:line="240" w:lineRule="auto"/>
              <w:ind w:right="-81"/>
              <w:jc w:val="center"/>
              <w:rPr>
                <w:rFonts w:ascii="Times New Roman" w:eastAsia="Times New Roman" w:hAnsi="Times New Roman" w:cs="Times New Roman"/>
                <w:bCs/>
                <w:color w:val="000000"/>
                <w:lang w:eastAsia="ru-RU"/>
              </w:rPr>
            </w:pPr>
            <w:r w:rsidRPr="002A331C">
              <w:rPr>
                <w:rFonts w:ascii="Times New Roman" w:eastAsia="Times New Roman" w:hAnsi="Times New Roman" w:cs="Times New Roman"/>
                <w:color w:val="000000"/>
                <w:lang w:eastAsia="ru-RU"/>
              </w:rPr>
              <w:t xml:space="preserve">Модуль 2. </w:t>
            </w:r>
            <w:r w:rsidR="00700A80" w:rsidRPr="00700A80">
              <w:rPr>
                <w:rFonts w:ascii="Times New Roman" w:eastAsia="Times New Roman" w:hAnsi="Times New Roman" w:cs="Times New Roman"/>
                <w:color w:val="000000"/>
                <w:lang w:eastAsia="ru-RU"/>
              </w:rPr>
              <w:t>Технологии развития коммуникативной компетенции в национально ориентированных учебниках русского языка как иностранного</w:t>
            </w:r>
          </w:p>
          <w:p w:rsidR="002A331C" w:rsidRPr="002A331C" w:rsidRDefault="002A331C" w:rsidP="002A331C">
            <w:pPr>
              <w:spacing w:after="0" w:line="240" w:lineRule="auto"/>
              <w:jc w:val="center"/>
              <w:rPr>
                <w:rFonts w:ascii="Times New Roman" w:eastAsia="Times New Roman" w:hAnsi="Times New Roman" w:cs="Times New Roman"/>
                <w:lang w:eastAsia="ru-RU"/>
              </w:rPr>
            </w:pPr>
          </w:p>
        </w:tc>
        <w:tc>
          <w:tcPr>
            <w:tcW w:w="2199" w:type="dxa"/>
            <w:tcBorders>
              <w:top w:val="single" w:sz="4" w:space="0" w:color="000000"/>
              <w:left w:val="single" w:sz="4" w:space="0" w:color="000000"/>
              <w:bottom w:val="single" w:sz="4" w:space="0" w:color="000000"/>
            </w:tcBorders>
            <w:shd w:val="clear" w:color="auto" w:fill="auto"/>
          </w:tcPr>
          <w:p w:rsidR="002A331C" w:rsidRPr="002A331C" w:rsidRDefault="00700A80" w:rsidP="002A331C">
            <w:pPr>
              <w:spacing w:after="0" w:line="240" w:lineRule="auto"/>
              <w:jc w:val="center"/>
              <w:rPr>
                <w:rFonts w:ascii="Times New Roman" w:eastAsia="Times New Roman" w:hAnsi="Times New Roman" w:cs="Times New Roman"/>
                <w:lang w:eastAsia="ru-RU"/>
              </w:rPr>
            </w:pPr>
            <w:r w:rsidRPr="00700A80">
              <w:rPr>
                <w:rFonts w:ascii="Times New Roman" w:eastAsia="Times New Roman" w:hAnsi="Times New Roman" w:cs="Times New Roman"/>
                <w:lang w:eastAsia="ru-RU"/>
              </w:rPr>
              <w:t>Железнякова Елена Алексеевна</w:t>
            </w:r>
          </w:p>
        </w:tc>
        <w:tc>
          <w:tcPr>
            <w:tcW w:w="2483" w:type="dxa"/>
            <w:tcBorders>
              <w:top w:val="single" w:sz="4" w:space="0" w:color="000000"/>
              <w:left w:val="single" w:sz="4" w:space="0" w:color="000000"/>
              <w:bottom w:val="single" w:sz="4" w:space="0" w:color="000000"/>
            </w:tcBorders>
            <w:shd w:val="clear" w:color="auto" w:fill="auto"/>
          </w:tcPr>
          <w:p w:rsidR="002A331C" w:rsidRPr="002A331C" w:rsidRDefault="00700A80" w:rsidP="002A331C">
            <w:pPr>
              <w:spacing w:after="0" w:line="240" w:lineRule="auto"/>
              <w:jc w:val="center"/>
              <w:rPr>
                <w:rFonts w:ascii="Times New Roman" w:eastAsia="Times New Roman" w:hAnsi="Times New Roman" w:cs="Times New Roman"/>
                <w:lang w:eastAsia="ru-RU"/>
              </w:rPr>
            </w:pPr>
            <w:r w:rsidRPr="00700A80">
              <w:rPr>
                <w:rFonts w:ascii="Times New Roman" w:eastAsia="Times New Roman" w:hAnsi="Times New Roman" w:cs="Times New Roman"/>
                <w:lang w:eastAsia="ru-RU"/>
              </w:rPr>
              <w:t>Кандидат педагогических наук, доцент</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2A331C" w:rsidRPr="002A331C" w:rsidRDefault="002A331C" w:rsidP="002A331C">
            <w:pPr>
              <w:spacing w:after="0" w:line="240" w:lineRule="auto"/>
              <w:jc w:val="center"/>
              <w:rPr>
                <w:rFonts w:ascii="Times New Roman" w:eastAsia="Calibri" w:hAnsi="Times New Roman" w:cs="Times New Roman"/>
                <w:lang w:eastAsia="zh-CN"/>
              </w:rPr>
            </w:pPr>
            <w:r w:rsidRPr="002A331C">
              <w:rPr>
                <w:rFonts w:ascii="Times New Roman" w:eastAsia="Calibri" w:hAnsi="Times New Roman" w:cs="Times New Roman"/>
                <w:lang w:eastAsia="zh-CN"/>
              </w:rPr>
              <w:t>РГПУ им. А.И. Герцена, доцент</w:t>
            </w:r>
            <w:r w:rsidR="007B4850">
              <w:rPr>
                <w:rFonts w:ascii="Times New Roman" w:eastAsia="Calibri" w:hAnsi="Times New Roman" w:cs="Times New Roman"/>
                <w:lang w:eastAsia="zh-CN"/>
              </w:rPr>
              <w:t xml:space="preserve"> </w:t>
            </w:r>
            <w:r w:rsidR="007B4850" w:rsidRPr="007B4850">
              <w:rPr>
                <w:rFonts w:ascii="Times New Roman" w:eastAsia="Calibri" w:hAnsi="Times New Roman" w:cs="Times New Roman"/>
                <w:lang w:eastAsia="zh-CN"/>
              </w:rPr>
              <w:t>кафедры межкультурной коммуникации</w:t>
            </w:r>
          </w:p>
        </w:tc>
      </w:tr>
      <w:tr w:rsidR="00700A80" w:rsidRPr="002A331C" w:rsidTr="00700A80">
        <w:trPr>
          <w:trHeight w:val="1096"/>
        </w:trPr>
        <w:tc>
          <w:tcPr>
            <w:tcW w:w="730" w:type="dxa"/>
            <w:tcBorders>
              <w:top w:val="single" w:sz="4" w:space="0" w:color="000000"/>
              <w:left w:val="single" w:sz="4" w:space="0" w:color="000000"/>
              <w:bottom w:val="single" w:sz="4" w:space="0" w:color="000000"/>
            </w:tcBorders>
            <w:shd w:val="clear" w:color="auto" w:fill="auto"/>
          </w:tcPr>
          <w:p w:rsidR="00700A80" w:rsidRPr="002A331C" w:rsidRDefault="00700A80" w:rsidP="00700A80">
            <w:pPr>
              <w:spacing w:after="0" w:line="240" w:lineRule="auto"/>
              <w:jc w:val="center"/>
              <w:rPr>
                <w:rFonts w:ascii="Times New Roman" w:eastAsia="Times New Roman" w:hAnsi="Times New Roman" w:cs="Times New Roman"/>
                <w:lang w:eastAsia="ru-RU"/>
              </w:rPr>
            </w:pPr>
            <w:r w:rsidRPr="002A331C">
              <w:rPr>
                <w:rFonts w:ascii="Times New Roman" w:eastAsia="Times New Roman" w:hAnsi="Times New Roman" w:cs="Times New Roman"/>
                <w:lang w:eastAsia="ru-RU"/>
              </w:rPr>
              <w:t>3.</w:t>
            </w:r>
          </w:p>
        </w:tc>
        <w:tc>
          <w:tcPr>
            <w:tcW w:w="2479" w:type="dxa"/>
            <w:tcBorders>
              <w:top w:val="single" w:sz="4" w:space="0" w:color="000000"/>
              <w:left w:val="single" w:sz="4" w:space="0" w:color="000000"/>
              <w:bottom w:val="single" w:sz="4" w:space="0" w:color="000000"/>
            </w:tcBorders>
            <w:shd w:val="clear" w:color="auto" w:fill="auto"/>
          </w:tcPr>
          <w:p w:rsidR="00700A80" w:rsidRPr="002A331C" w:rsidRDefault="00700A80" w:rsidP="00700A80">
            <w:pPr>
              <w:spacing w:after="0" w:line="240" w:lineRule="auto"/>
              <w:jc w:val="center"/>
              <w:rPr>
                <w:rFonts w:ascii="Times New Roman" w:eastAsia="Times New Roman" w:hAnsi="Times New Roman" w:cs="Times New Roman"/>
                <w:lang w:eastAsia="ru-RU"/>
              </w:rPr>
            </w:pPr>
            <w:r w:rsidRPr="002A331C">
              <w:rPr>
                <w:rFonts w:ascii="Times New Roman" w:eastAsia="Times New Roman" w:hAnsi="Times New Roman" w:cs="Times New Roman"/>
                <w:color w:val="000000"/>
                <w:lang w:eastAsia="ru-RU"/>
              </w:rPr>
              <w:t>Модуль 3.</w:t>
            </w:r>
            <w:r w:rsidRPr="002A331C">
              <w:rPr>
                <w:rFonts w:ascii="Times New Roman" w:eastAsia="Calibri" w:hAnsi="Times New Roman" w:cs="Times New Roman"/>
                <w:lang w:eastAsia="zh-CN"/>
              </w:rPr>
              <w:t xml:space="preserve"> </w:t>
            </w:r>
            <w:r w:rsidRPr="00700A80">
              <w:rPr>
                <w:rFonts w:ascii="Times New Roman" w:eastAsia="Times New Roman" w:hAnsi="Times New Roman" w:cs="Times New Roman"/>
                <w:color w:val="000000"/>
                <w:lang w:eastAsia="ru-RU"/>
              </w:rPr>
              <w:t xml:space="preserve">Моделирование учебной лингвострановедческой экскурсии </w:t>
            </w:r>
          </w:p>
        </w:tc>
        <w:tc>
          <w:tcPr>
            <w:tcW w:w="2199" w:type="dxa"/>
            <w:tcBorders>
              <w:top w:val="single" w:sz="4" w:space="0" w:color="000000"/>
              <w:left w:val="single" w:sz="4" w:space="0" w:color="000000"/>
              <w:bottom w:val="single" w:sz="4" w:space="0" w:color="000000"/>
            </w:tcBorders>
            <w:shd w:val="clear" w:color="auto" w:fill="auto"/>
          </w:tcPr>
          <w:p w:rsidR="00700A80" w:rsidRPr="002A331C" w:rsidRDefault="00700A80" w:rsidP="00700A80">
            <w:pPr>
              <w:spacing w:after="0" w:line="240" w:lineRule="auto"/>
              <w:jc w:val="center"/>
              <w:rPr>
                <w:rFonts w:ascii="Times New Roman" w:eastAsia="Times New Roman" w:hAnsi="Times New Roman" w:cs="Times New Roman"/>
                <w:lang w:eastAsia="ru-RU"/>
              </w:rPr>
            </w:pPr>
            <w:proofErr w:type="spellStart"/>
            <w:r w:rsidRPr="00700A80">
              <w:rPr>
                <w:rFonts w:ascii="Times New Roman" w:eastAsia="Times New Roman" w:hAnsi="Times New Roman" w:cs="Times New Roman"/>
                <w:lang w:eastAsia="ru-RU"/>
              </w:rPr>
              <w:t>Уша</w:t>
            </w:r>
            <w:proofErr w:type="spellEnd"/>
            <w:r w:rsidRPr="00700A80">
              <w:rPr>
                <w:rFonts w:ascii="Times New Roman" w:eastAsia="Times New Roman" w:hAnsi="Times New Roman" w:cs="Times New Roman"/>
                <w:lang w:eastAsia="ru-RU"/>
              </w:rPr>
              <w:t xml:space="preserve"> Татьяна Юрьевна </w:t>
            </w:r>
          </w:p>
        </w:tc>
        <w:tc>
          <w:tcPr>
            <w:tcW w:w="2483" w:type="dxa"/>
            <w:tcBorders>
              <w:top w:val="single" w:sz="4" w:space="0" w:color="000000"/>
              <w:left w:val="single" w:sz="4" w:space="0" w:color="000000"/>
              <w:bottom w:val="single" w:sz="4" w:space="0" w:color="000000"/>
            </w:tcBorders>
            <w:shd w:val="clear" w:color="auto" w:fill="auto"/>
          </w:tcPr>
          <w:p w:rsidR="00700A80" w:rsidRDefault="00700A80" w:rsidP="00700A80">
            <w:pPr>
              <w:spacing w:after="0" w:line="240" w:lineRule="auto"/>
              <w:jc w:val="center"/>
              <w:rPr>
                <w:rFonts w:ascii="Times New Roman" w:eastAsia="Times New Roman" w:hAnsi="Times New Roman" w:cs="Times New Roman"/>
                <w:lang w:eastAsia="ru-RU"/>
              </w:rPr>
            </w:pPr>
            <w:r w:rsidRPr="00700A80">
              <w:rPr>
                <w:rFonts w:ascii="Times New Roman" w:eastAsia="Times New Roman" w:hAnsi="Times New Roman" w:cs="Times New Roman"/>
                <w:lang w:eastAsia="ru-RU"/>
              </w:rPr>
              <w:t xml:space="preserve">Кандидат филологических наук, доцент </w:t>
            </w:r>
          </w:p>
          <w:p w:rsidR="00700A80" w:rsidRPr="002A331C" w:rsidRDefault="00700A80" w:rsidP="00700A80">
            <w:pPr>
              <w:spacing w:after="0" w:line="240" w:lineRule="auto"/>
              <w:jc w:val="center"/>
              <w:rPr>
                <w:rFonts w:ascii="Times New Roman" w:eastAsia="Times New Roman" w:hAnsi="Times New Roman" w:cs="Times New Roman"/>
                <w:lang w:eastAsia="ru-RU"/>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700A80" w:rsidRPr="002A331C" w:rsidRDefault="00700A80" w:rsidP="00700A80">
            <w:pPr>
              <w:spacing w:after="0" w:line="240" w:lineRule="auto"/>
              <w:jc w:val="center"/>
              <w:rPr>
                <w:rFonts w:ascii="Times New Roman" w:eastAsia="Calibri" w:hAnsi="Times New Roman" w:cs="Times New Roman"/>
                <w:lang w:eastAsia="zh-CN"/>
              </w:rPr>
            </w:pPr>
            <w:r w:rsidRPr="002A331C">
              <w:rPr>
                <w:rFonts w:ascii="Times New Roman" w:eastAsia="Calibri" w:hAnsi="Times New Roman" w:cs="Times New Roman"/>
                <w:lang w:eastAsia="zh-CN"/>
              </w:rPr>
              <w:t>РГПУ им. А.И. Герцена, доцент</w:t>
            </w:r>
            <w:r w:rsidR="007B4850">
              <w:rPr>
                <w:rFonts w:ascii="Times New Roman" w:eastAsia="Calibri" w:hAnsi="Times New Roman" w:cs="Times New Roman"/>
                <w:lang w:eastAsia="zh-CN"/>
              </w:rPr>
              <w:t xml:space="preserve"> </w:t>
            </w:r>
            <w:r w:rsidR="007B4850" w:rsidRPr="007B4850">
              <w:rPr>
                <w:rFonts w:ascii="Times New Roman" w:eastAsia="Calibri" w:hAnsi="Times New Roman" w:cs="Times New Roman"/>
                <w:lang w:eastAsia="zh-CN"/>
              </w:rPr>
              <w:t>кафедры межкультурной коммуникации</w:t>
            </w:r>
          </w:p>
        </w:tc>
      </w:tr>
      <w:tr w:rsidR="002A331C" w:rsidRPr="002A331C" w:rsidTr="00700A80">
        <w:trPr>
          <w:trHeight w:val="1096"/>
        </w:trPr>
        <w:tc>
          <w:tcPr>
            <w:tcW w:w="730" w:type="dxa"/>
            <w:tcBorders>
              <w:top w:val="single" w:sz="4" w:space="0" w:color="000000"/>
              <w:left w:val="single" w:sz="4" w:space="0" w:color="000000"/>
              <w:bottom w:val="single" w:sz="4" w:space="0" w:color="000000"/>
            </w:tcBorders>
            <w:shd w:val="clear" w:color="auto" w:fill="auto"/>
          </w:tcPr>
          <w:p w:rsidR="002A331C" w:rsidRPr="002A331C" w:rsidRDefault="002A331C" w:rsidP="002A331C">
            <w:pPr>
              <w:spacing w:after="0" w:line="240" w:lineRule="auto"/>
              <w:jc w:val="center"/>
              <w:rPr>
                <w:rFonts w:ascii="Times New Roman" w:eastAsia="Times New Roman" w:hAnsi="Times New Roman" w:cs="Times New Roman"/>
                <w:lang w:eastAsia="ru-RU"/>
              </w:rPr>
            </w:pPr>
            <w:r w:rsidRPr="002A331C">
              <w:rPr>
                <w:rFonts w:ascii="Times New Roman" w:eastAsia="Times New Roman" w:hAnsi="Times New Roman" w:cs="Times New Roman"/>
                <w:lang w:eastAsia="ru-RU"/>
              </w:rPr>
              <w:t>4.</w:t>
            </w:r>
          </w:p>
        </w:tc>
        <w:tc>
          <w:tcPr>
            <w:tcW w:w="2479" w:type="dxa"/>
            <w:tcBorders>
              <w:top w:val="single" w:sz="4" w:space="0" w:color="000000"/>
              <w:left w:val="single" w:sz="4" w:space="0" w:color="000000"/>
              <w:bottom w:val="single" w:sz="4" w:space="0" w:color="000000"/>
            </w:tcBorders>
            <w:shd w:val="clear" w:color="auto" w:fill="auto"/>
          </w:tcPr>
          <w:p w:rsidR="002A331C" w:rsidRPr="002A331C" w:rsidRDefault="002A331C" w:rsidP="002A331C">
            <w:pPr>
              <w:spacing w:after="0" w:line="240" w:lineRule="auto"/>
              <w:ind w:right="-81"/>
              <w:jc w:val="center"/>
              <w:rPr>
                <w:rFonts w:ascii="Times New Roman" w:eastAsia="Times New Roman" w:hAnsi="Times New Roman" w:cs="Times New Roman"/>
                <w:color w:val="000000"/>
                <w:lang w:eastAsia="ru-RU"/>
              </w:rPr>
            </w:pPr>
            <w:r w:rsidRPr="002A331C">
              <w:rPr>
                <w:rFonts w:ascii="Times New Roman" w:eastAsia="Calibri" w:hAnsi="Times New Roman" w:cs="Times New Roman"/>
                <w:lang w:eastAsia="zh-CN"/>
              </w:rPr>
              <w:t>Модуль 4. Национально-культурные особенности русской фразеологии</w:t>
            </w:r>
          </w:p>
        </w:tc>
        <w:tc>
          <w:tcPr>
            <w:tcW w:w="2199" w:type="dxa"/>
            <w:tcBorders>
              <w:top w:val="single" w:sz="4" w:space="0" w:color="000000"/>
              <w:left w:val="single" w:sz="4" w:space="0" w:color="000000"/>
              <w:bottom w:val="single" w:sz="4" w:space="0" w:color="000000"/>
            </w:tcBorders>
            <w:shd w:val="clear" w:color="auto" w:fill="auto"/>
          </w:tcPr>
          <w:p w:rsidR="002A331C" w:rsidRPr="002A331C" w:rsidRDefault="002A331C" w:rsidP="002A331C">
            <w:pPr>
              <w:suppressAutoHyphens/>
              <w:spacing w:after="200" w:line="276" w:lineRule="auto"/>
              <w:jc w:val="center"/>
              <w:rPr>
                <w:rFonts w:ascii="Times New Roman" w:eastAsia="Calibri" w:hAnsi="Times New Roman" w:cs="Times New Roman"/>
                <w:lang w:eastAsia="zh-CN"/>
              </w:rPr>
            </w:pPr>
            <w:r w:rsidRPr="002A331C">
              <w:rPr>
                <w:rFonts w:ascii="Times New Roman" w:eastAsia="Calibri" w:hAnsi="Times New Roman" w:cs="Times New Roman"/>
                <w:lang w:eastAsia="zh-CN"/>
              </w:rPr>
              <w:t>Матвеева Тамара Николаевна</w:t>
            </w:r>
          </w:p>
        </w:tc>
        <w:tc>
          <w:tcPr>
            <w:tcW w:w="2483" w:type="dxa"/>
            <w:tcBorders>
              <w:top w:val="single" w:sz="4" w:space="0" w:color="000000"/>
              <w:left w:val="single" w:sz="4" w:space="0" w:color="000000"/>
              <w:bottom w:val="single" w:sz="4" w:space="0" w:color="000000"/>
            </w:tcBorders>
            <w:shd w:val="clear" w:color="auto" w:fill="auto"/>
          </w:tcPr>
          <w:p w:rsidR="002A331C" w:rsidRPr="002A331C" w:rsidRDefault="002A331C" w:rsidP="002A331C">
            <w:pPr>
              <w:suppressAutoHyphens/>
              <w:spacing w:after="200" w:line="276" w:lineRule="auto"/>
              <w:jc w:val="center"/>
              <w:rPr>
                <w:rFonts w:ascii="Times New Roman" w:eastAsia="Calibri" w:hAnsi="Times New Roman" w:cs="Times New Roman"/>
                <w:lang w:eastAsia="zh-CN"/>
              </w:rPr>
            </w:pPr>
            <w:r w:rsidRPr="002A331C">
              <w:rPr>
                <w:rFonts w:ascii="Times New Roman" w:eastAsia="Calibri" w:hAnsi="Times New Roman" w:cs="Times New Roman"/>
                <w:lang w:eastAsia="zh-CN"/>
              </w:rPr>
              <w:t>Кандидат филологических наук, доцент</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2A331C" w:rsidRPr="002A331C" w:rsidRDefault="002A331C" w:rsidP="002A331C">
            <w:pPr>
              <w:suppressAutoHyphens/>
              <w:spacing w:after="200" w:line="276" w:lineRule="auto"/>
              <w:jc w:val="center"/>
              <w:rPr>
                <w:rFonts w:ascii="Times New Roman" w:eastAsia="Calibri" w:hAnsi="Times New Roman" w:cs="Times New Roman"/>
                <w:lang w:eastAsia="zh-CN"/>
              </w:rPr>
            </w:pPr>
            <w:r w:rsidRPr="002A331C">
              <w:rPr>
                <w:rFonts w:ascii="Times New Roman" w:eastAsia="Calibri" w:hAnsi="Times New Roman" w:cs="Times New Roman"/>
                <w:lang w:eastAsia="zh-CN"/>
              </w:rPr>
              <w:t>РГПУ им. А.И. Герцена, доцент</w:t>
            </w:r>
            <w:r w:rsidR="007B4850">
              <w:rPr>
                <w:rFonts w:ascii="Times New Roman" w:eastAsia="Calibri" w:hAnsi="Times New Roman" w:cs="Times New Roman"/>
                <w:lang w:eastAsia="zh-CN"/>
              </w:rPr>
              <w:t xml:space="preserve"> </w:t>
            </w:r>
            <w:r w:rsidR="007B4850" w:rsidRPr="007B4850">
              <w:rPr>
                <w:rFonts w:ascii="Times New Roman" w:eastAsia="Calibri" w:hAnsi="Times New Roman" w:cs="Times New Roman"/>
                <w:lang w:eastAsia="zh-CN"/>
              </w:rPr>
              <w:t>кафедры межкультурной коммуникации</w:t>
            </w:r>
          </w:p>
        </w:tc>
      </w:tr>
      <w:tr w:rsidR="001674BE" w:rsidRPr="002A331C" w:rsidTr="00700A80">
        <w:trPr>
          <w:trHeight w:val="1096"/>
        </w:trPr>
        <w:tc>
          <w:tcPr>
            <w:tcW w:w="730" w:type="dxa"/>
            <w:tcBorders>
              <w:top w:val="single" w:sz="4" w:space="0" w:color="000000"/>
              <w:left w:val="single" w:sz="4" w:space="0" w:color="000000"/>
              <w:bottom w:val="single" w:sz="4" w:space="0" w:color="000000"/>
            </w:tcBorders>
            <w:shd w:val="clear" w:color="auto" w:fill="auto"/>
          </w:tcPr>
          <w:p w:rsidR="001674BE" w:rsidRPr="002A331C" w:rsidRDefault="001674BE" w:rsidP="001674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479" w:type="dxa"/>
            <w:tcBorders>
              <w:top w:val="single" w:sz="4" w:space="0" w:color="000000"/>
              <w:left w:val="single" w:sz="4" w:space="0" w:color="000000"/>
              <w:bottom w:val="single" w:sz="4" w:space="0" w:color="000000"/>
            </w:tcBorders>
            <w:shd w:val="clear" w:color="auto" w:fill="auto"/>
          </w:tcPr>
          <w:p w:rsidR="001674BE" w:rsidRPr="002A331C" w:rsidRDefault="001674BE" w:rsidP="001674BE">
            <w:pPr>
              <w:spacing w:after="0" w:line="240" w:lineRule="auto"/>
              <w:ind w:right="-81"/>
              <w:jc w:val="center"/>
              <w:rPr>
                <w:rFonts w:ascii="Times New Roman" w:eastAsia="Calibri" w:hAnsi="Times New Roman" w:cs="Times New Roman"/>
                <w:lang w:eastAsia="zh-CN"/>
              </w:rPr>
            </w:pPr>
            <w:r>
              <w:rPr>
                <w:rFonts w:ascii="Times New Roman" w:eastAsia="Calibri" w:hAnsi="Times New Roman" w:cs="Times New Roman"/>
                <w:lang w:eastAsia="zh-CN"/>
              </w:rPr>
              <w:t xml:space="preserve">Модуль 5. </w:t>
            </w:r>
            <w:r w:rsidRPr="001674BE">
              <w:rPr>
                <w:rFonts w:ascii="Times New Roman" w:eastAsia="Calibri" w:hAnsi="Times New Roman" w:cs="Times New Roman"/>
                <w:lang w:eastAsia="zh-CN"/>
              </w:rPr>
              <w:t>Психологические и социолингвистические проблемы билингвизма</w:t>
            </w:r>
          </w:p>
        </w:tc>
        <w:tc>
          <w:tcPr>
            <w:tcW w:w="2199" w:type="dxa"/>
            <w:tcBorders>
              <w:top w:val="single" w:sz="4" w:space="0" w:color="000000"/>
              <w:left w:val="single" w:sz="4" w:space="0" w:color="000000"/>
              <w:bottom w:val="single" w:sz="4" w:space="0" w:color="000000"/>
            </w:tcBorders>
            <w:shd w:val="clear" w:color="auto" w:fill="auto"/>
          </w:tcPr>
          <w:p w:rsidR="001674BE" w:rsidRPr="002A331C" w:rsidRDefault="001674BE" w:rsidP="001674BE">
            <w:pPr>
              <w:spacing w:after="0" w:line="240" w:lineRule="auto"/>
              <w:jc w:val="center"/>
              <w:rPr>
                <w:rFonts w:ascii="Times New Roman" w:eastAsia="Times New Roman" w:hAnsi="Times New Roman" w:cs="Times New Roman"/>
                <w:lang w:eastAsia="ru-RU"/>
              </w:rPr>
            </w:pPr>
            <w:r w:rsidRPr="00700A80">
              <w:rPr>
                <w:rFonts w:ascii="Times New Roman" w:eastAsia="Times New Roman" w:hAnsi="Times New Roman" w:cs="Times New Roman"/>
                <w:lang w:eastAsia="ru-RU"/>
              </w:rPr>
              <w:t>Железнякова Елена Алексеевна</w:t>
            </w:r>
          </w:p>
        </w:tc>
        <w:tc>
          <w:tcPr>
            <w:tcW w:w="2483" w:type="dxa"/>
            <w:tcBorders>
              <w:top w:val="single" w:sz="4" w:space="0" w:color="000000"/>
              <w:left w:val="single" w:sz="4" w:space="0" w:color="000000"/>
              <w:bottom w:val="single" w:sz="4" w:space="0" w:color="000000"/>
            </w:tcBorders>
            <w:shd w:val="clear" w:color="auto" w:fill="auto"/>
          </w:tcPr>
          <w:p w:rsidR="001674BE" w:rsidRPr="002A331C" w:rsidRDefault="001674BE" w:rsidP="001674BE">
            <w:pPr>
              <w:spacing w:after="0" w:line="240" w:lineRule="auto"/>
              <w:jc w:val="center"/>
              <w:rPr>
                <w:rFonts w:ascii="Times New Roman" w:eastAsia="Times New Roman" w:hAnsi="Times New Roman" w:cs="Times New Roman"/>
                <w:lang w:eastAsia="ru-RU"/>
              </w:rPr>
            </w:pPr>
            <w:r w:rsidRPr="00700A80">
              <w:rPr>
                <w:rFonts w:ascii="Times New Roman" w:eastAsia="Times New Roman" w:hAnsi="Times New Roman" w:cs="Times New Roman"/>
                <w:lang w:eastAsia="ru-RU"/>
              </w:rPr>
              <w:t>Кандидат педагогических наук, доцент</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1674BE" w:rsidRPr="002A331C" w:rsidRDefault="001674BE" w:rsidP="001674BE">
            <w:pPr>
              <w:spacing w:after="0" w:line="240" w:lineRule="auto"/>
              <w:jc w:val="center"/>
              <w:rPr>
                <w:rFonts w:ascii="Times New Roman" w:eastAsia="Calibri" w:hAnsi="Times New Roman" w:cs="Times New Roman"/>
                <w:lang w:eastAsia="zh-CN"/>
              </w:rPr>
            </w:pPr>
            <w:r w:rsidRPr="002A331C">
              <w:rPr>
                <w:rFonts w:ascii="Times New Roman" w:eastAsia="Calibri" w:hAnsi="Times New Roman" w:cs="Times New Roman"/>
                <w:lang w:eastAsia="zh-CN"/>
              </w:rPr>
              <w:t>РГПУ им. А.И. Герцена, доцент</w:t>
            </w:r>
            <w:r w:rsidR="007B4850">
              <w:rPr>
                <w:rFonts w:ascii="Times New Roman" w:eastAsia="Calibri" w:hAnsi="Times New Roman" w:cs="Times New Roman"/>
                <w:lang w:eastAsia="zh-CN"/>
              </w:rPr>
              <w:t xml:space="preserve"> </w:t>
            </w:r>
            <w:r w:rsidR="007B4850" w:rsidRPr="007B4850">
              <w:rPr>
                <w:rFonts w:ascii="Times New Roman" w:eastAsia="Calibri" w:hAnsi="Times New Roman" w:cs="Times New Roman"/>
                <w:lang w:eastAsia="zh-CN"/>
              </w:rPr>
              <w:t>кафедры межкультурной коммуникации</w:t>
            </w:r>
          </w:p>
        </w:tc>
      </w:tr>
      <w:tr w:rsidR="001674BE" w:rsidRPr="002A331C" w:rsidTr="00700A80">
        <w:trPr>
          <w:trHeight w:val="1096"/>
        </w:trPr>
        <w:tc>
          <w:tcPr>
            <w:tcW w:w="730" w:type="dxa"/>
            <w:tcBorders>
              <w:top w:val="single" w:sz="4" w:space="0" w:color="000000"/>
              <w:left w:val="single" w:sz="4" w:space="0" w:color="000000"/>
              <w:bottom w:val="single" w:sz="4" w:space="0" w:color="000000"/>
            </w:tcBorders>
            <w:shd w:val="clear" w:color="auto" w:fill="auto"/>
          </w:tcPr>
          <w:p w:rsidR="001674BE" w:rsidRDefault="001674BE" w:rsidP="001674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p>
        </w:tc>
        <w:tc>
          <w:tcPr>
            <w:tcW w:w="2479" w:type="dxa"/>
            <w:tcBorders>
              <w:top w:val="single" w:sz="4" w:space="0" w:color="000000"/>
              <w:left w:val="single" w:sz="4" w:space="0" w:color="000000"/>
              <w:bottom w:val="single" w:sz="4" w:space="0" w:color="000000"/>
            </w:tcBorders>
            <w:shd w:val="clear" w:color="auto" w:fill="auto"/>
          </w:tcPr>
          <w:p w:rsidR="001674BE" w:rsidRDefault="001674BE" w:rsidP="001674BE">
            <w:pPr>
              <w:spacing w:after="0" w:line="240" w:lineRule="auto"/>
              <w:ind w:right="-81"/>
              <w:jc w:val="center"/>
              <w:rPr>
                <w:rFonts w:ascii="Times New Roman" w:eastAsia="Calibri" w:hAnsi="Times New Roman" w:cs="Times New Roman"/>
                <w:lang w:eastAsia="zh-CN"/>
              </w:rPr>
            </w:pPr>
            <w:r>
              <w:rPr>
                <w:rFonts w:ascii="Times New Roman" w:eastAsia="Calibri" w:hAnsi="Times New Roman" w:cs="Times New Roman"/>
                <w:lang w:eastAsia="zh-CN"/>
              </w:rPr>
              <w:t xml:space="preserve">Модуль 6 </w:t>
            </w:r>
            <w:proofErr w:type="spellStart"/>
            <w:r w:rsidRPr="001674BE">
              <w:rPr>
                <w:rFonts w:ascii="Times New Roman" w:eastAsia="Calibri" w:hAnsi="Times New Roman" w:cs="Times New Roman"/>
                <w:lang w:eastAsia="zh-CN"/>
              </w:rPr>
              <w:t>Билингвальное</w:t>
            </w:r>
            <w:proofErr w:type="spellEnd"/>
            <w:r w:rsidRPr="001674BE">
              <w:rPr>
                <w:rFonts w:ascii="Times New Roman" w:eastAsia="Calibri" w:hAnsi="Times New Roman" w:cs="Times New Roman"/>
                <w:lang w:eastAsia="zh-CN"/>
              </w:rPr>
              <w:t xml:space="preserve"> образование в поликультурном мире</w:t>
            </w:r>
          </w:p>
        </w:tc>
        <w:tc>
          <w:tcPr>
            <w:tcW w:w="2199" w:type="dxa"/>
            <w:tcBorders>
              <w:top w:val="single" w:sz="4" w:space="0" w:color="000000"/>
              <w:left w:val="single" w:sz="4" w:space="0" w:color="000000"/>
              <w:bottom w:val="single" w:sz="4" w:space="0" w:color="000000"/>
            </w:tcBorders>
            <w:shd w:val="clear" w:color="auto" w:fill="auto"/>
          </w:tcPr>
          <w:p w:rsidR="001674BE" w:rsidRPr="002A331C" w:rsidRDefault="001674BE" w:rsidP="001674BE">
            <w:pPr>
              <w:spacing w:after="0" w:line="240" w:lineRule="auto"/>
              <w:jc w:val="center"/>
              <w:rPr>
                <w:rFonts w:ascii="Times New Roman" w:eastAsia="Times New Roman" w:hAnsi="Times New Roman" w:cs="Times New Roman"/>
                <w:lang w:eastAsia="ru-RU"/>
              </w:rPr>
            </w:pPr>
            <w:r w:rsidRPr="00700A80">
              <w:rPr>
                <w:rFonts w:ascii="Times New Roman" w:eastAsia="Times New Roman" w:hAnsi="Times New Roman" w:cs="Times New Roman"/>
                <w:lang w:eastAsia="ru-RU"/>
              </w:rPr>
              <w:t>Железнякова Елена Алексеевна</w:t>
            </w:r>
          </w:p>
        </w:tc>
        <w:tc>
          <w:tcPr>
            <w:tcW w:w="2483" w:type="dxa"/>
            <w:tcBorders>
              <w:top w:val="single" w:sz="4" w:space="0" w:color="000000"/>
              <w:left w:val="single" w:sz="4" w:space="0" w:color="000000"/>
              <w:bottom w:val="single" w:sz="4" w:space="0" w:color="000000"/>
            </w:tcBorders>
            <w:shd w:val="clear" w:color="auto" w:fill="auto"/>
          </w:tcPr>
          <w:p w:rsidR="001674BE" w:rsidRPr="002A331C" w:rsidRDefault="001674BE" w:rsidP="001674BE">
            <w:pPr>
              <w:spacing w:after="0" w:line="240" w:lineRule="auto"/>
              <w:jc w:val="center"/>
              <w:rPr>
                <w:rFonts w:ascii="Times New Roman" w:eastAsia="Times New Roman" w:hAnsi="Times New Roman" w:cs="Times New Roman"/>
                <w:lang w:eastAsia="ru-RU"/>
              </w:rPr>
            </w:pPr>
            <w:r w:rsidRPr="00700A80">
              <w:rPr>
                <w:rFonts w:ascii="Times New Roman" w:eastAsia="Times New Roman" w:hAnsi="Times New Roman" w:cs="Times New Roman"/>
                <w:lang w:eastAsia="ru-RU"/>
              </w:rPr>
              <w:t>Кандидат педагогических наук, доцент</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1674BE" w:rsidRPr="002A331C" w:rsidRDefault="001674BE" w:rsidP="001674BE">
            <w:pPr>
              <w:spacing w:after="0" w:line="240" w:lineRule="auto"/>
              <w:jc w:val="center"/>
              <w:rPr>
                <w:rFonts w:ascii="Times New Roman" w:eastAsia="Calibri" w:hAnsi="Times New Roman" w:cs="Times New Roman"/>
                <w:lang w:eastAsia="zh-CN"/>
              </w:rPr>
            </w:pPr>
            <w:r w:rsidRPr="002A331C">
              <w:rPr>
                <w:rFonts w:ascii="Times New Roman" w:eastAsia="Calibri" w:hAnsi="Times New Roman" w:cs="Times New Roman"/>
                <w:lang w:eastAsia="zh-CN"/>
              </w:rPr>
              <w:t>РГПУ им. А.И. Герцена, доцент</w:t>
            </w:r>
            <w:r w:rsidR="007B4850">
              <w:rPr>
                <w:rFonts w:ascii="Times New Roman" w:eastAsia="Calibri" w:hAnsi="Times New Roman" w:cs="Times New Roman"/>
                <w:lang w:eastAsia="zh-CN"/>
              </w:rPr>
              <w:t xml:space="preserve"> </w:t>
            </w:r>
            <w:r w:rsidR="007B4850" w:rsidRPr="007B4850">
              <w:rPr>
                <w:rFonts w:ascii="Times New Roman" w:eastAsia="Calibri" w:hAnsi="Times New Roman" w:cs="Times New Roman"/>
                <w:lang w:eastAsia="zh-CN"/>
              </w:rPr>
              <w:t>кафедры межкультурной коммуникации</w:t>
            </w:r>
          </w:p>
        </w:tc>
      </w:tr>
      <w:tr w:rsidR="001674BE" w:rsidRPr="002A331C" w:rsidTr="00700A80">
        <w:trPr>
          <w:trHeight w:val="1096"/>
        </w:trPr>
        <w:tc>
          <w:tcPr>
            <w:tcW w:w="730" w:type="dxa"/>
            <w:tcBorders>
              <w:top w:val="single" w:sz="4" w:space="0" w:color="000000"/>
              <w:left w:val="single" w:sz="4" w:space="0" w:color="000000"/>
              <w:bottom w:val="single" w:sz="4" w:space="0" w:color="000000"/>
            </w:tcBorders>
            <w:shd w:val="clear" w:color="auto" w:fill="auto"/>
          </w:tcPr>
          <w:p w:rsidR="001674BE" w:rsidRDefault="001674BE" w:rsidP="001674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p>
        </w:tc>
        <w:tc>
          <w:tcPr>
            <w:tcW w:w="2479" w:type="dxa"/>
            <w:tcBorders>
              <w:top w:val="single" w:sz="4" w:space="0" w:color="000000"/>
              <w:left w:val="single" w:sz="4" w:space="0" w:color="000000"/>
              <w:bottom w:val="single" w:sz="4" w:space="0" w:color="000000"/>
            </w:tcBorders>
            <w:shd w:val="clear" w:color="auto" w:fill="auto"/>
          </w:tcPr>
          <w:p w:rsidR="001674BE" w:rsidRDefault="001674BE" w:rsidP="001674BE">
            <w:pPr>
              <w:spacing w:after="0" w:line="240" w:lineRule="auto"/>
              <w:ind w:right="-81"/>
              <w:jc w:val="center"/>
              <w:rPr>
                <w:rFonts w:ascii="Times New Roman" w:eastAsia="Calibri" w:hAnsi="Times New Roman" w:cs="Times New Roman"/>
                <w:lang w:eastAsia="zh-CN"/>
              </w:rPr>
            </w:pPr>
            <w:r w:rsidRPr="001674BE">
              <w:rPr>
                <w:rFonts w:ascii="Times New Roman" w:eastAsia="Calibri" w:hAnsi="Times New Roman" w:cs="Times New Roman"/>
                <w:lang w:eastAsia="zh-CN"/>
              </w:rPr>
              <w:t>Производственная практика (научно-исследовательская)</w:t>
            </w:r>
          </w:p>
        </w:tc>
        <w:tc>
          <w:tcPr>
            <w:tcW w:w="2199" w:type="dxa"/>
            <w:tcBorders>
              <w:top w:val="single" w:sz="4" w:space="0" w:color="000000"/>
              <w:left w:val="single" w:sz="4" w:space="0" w:color="000000"/>
              <w:bottom w:val="single" w:sz="4" w:space="0" w:color="000000"/>
            </w:tcBorders>
            <w:shd w:val="clear" w:color="auto" w:fill="auto"/>
          </w:tcPr>
          <w:p w:rsidR="001674BE" w:rsidRPr="00700A80" w:rsidRDefault="00E278C4" w:rsidP="001674B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Лысакова</w:t>
            </w:r>
            <w:proofErr w:type="spellEnd"/>
            <w:r>
              <w:rPr>
                <w:rFonts w:ascii="Times New Roman" w:eastAsia="Times New Roman" w:hAnsi="Times New Roman" w:cs="Times New Roman"/>
                <w:lang w:eastAsia="ru-RU"/>
              </w:rPr>
              <w:t xml:space="preserve"> Ирина Павловна</w:t>
            </w:r>
          </w:p>
        </w:tc>
        <w:tc>
          <w:tcPr>
            <w:tcW w:w="2483" w:type="dxa"/>
            <w:tcBorders>
              <w:top w:val="single" w:sz="4" w:space="0" w:color="000000"/>
              <w:left w:val="single" w:sz="4" w:space="0" w:color="000000"/>
              <w:bottom w:val="single" w:sz="4" w:space="0" w:color="000000"/>
            </w:tcBorders>
            <w:shd w:val="clear" w:color="auto" w:fill="auto"/>
          </w:tcPr>
          <w:p w:rsidR="001674BE" w:rsidRDefault="00E278C4" w:rsidP="001674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Доктор филологических наук, профессор</w:t>
            </w:r>
          </w:p>
          <w:p w:rsidR="001674BE" w:rsidRPr="002A331C" w:rsidRDefault="001674BE" w:rsidP="001674BE">
            <w:pPr>
              <w:spacing w:after="0" w:line="240" w:lineRule="auto"/>
              <w:jc w:val="center"/>
              <w:rPr>
                <w:rFonts w:ascii="Times New Roman" w:eastAsia="Times New Roman" w:hAnsi="Times New Roman" w:cs="Times New Roman"/>
                <w:lang w:eastAsia="ru-RU"/>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1674BE" w:rsidRPr="002A331C" w:rsidRDefault="001674BE" w:rsidP="00E278C4">
            <w:pPr>
              <w:spacing w:after="0" w:line="240" w:lineRule="auto"/>
              <w:jc w:val="center"/>
              <w:rPr>
                <w:rFonts w:ascii="Times New Roman" w:eastAsia="Calibri" w:hAnsi="Times New Roman" w:cs="Times New Roman"/>
                <w:lang w:eastAsia="zh-CN"/>
              </w:rPr>
            </w:pPr>
            <w:r w:rsidRPr="002A331C">
              <w:rPr>
                <w:rFonts w:ascii="Times New Roman" w:eastAsia="Calibri" w:hAnsi="Times New Roman" w:cs="Times New Roman"/>
                <w:lang w:eastAsia="zh-CN"/>
              </w:rPr>
              <w:t xml:space="preserve">РГПУ им. А.И. Герцена, </w:t>
            </w:r>
            <w:r w:rsidR="00E278C4">
              <w:rPr>
                <w:rFonts w:ascii="Times New Roman" w:eastAsia="Calibri" w:hAnsi="Times New Roman" w:cs="Times New Roman"/>
                <w:lang w:eastAsia="zh-CN"/>
              </w:rPr>
              <w:t>профессор</w:t>
            </w:r>
            <w:r w:rsidR="007B4850">
              <w:rPr>
                <w:rFonts w:ascii="Times New Roman" w:eastAsia="Calibri" w:hAnsi="Times New Roman" w:cs="Times New Roman"/>
                <w:lang w:eastAsia="zh-CN"/>
              </w:rPr>
              <w:t xml:space="preserve"> </w:t>
            </w:r>
            <w:r w:rsidR="007B4850" w:rsidRPr="007B4850">
              <w:rPr>
                <w:rFonts w:ascii="Times New Roman" w:eastAsia="Calibri" w:hAnsi="Times New Roman" w:cs="Times New Roman"/>
                <w:lang w:eastAsia="zh-CN"/>
              </w:rPr>
              <w:t>кафедры межкультурной коммуникации</w:t>
            </w:r>
          </w:p>
        </w:tc>
      </w:tr>
      <w:tr w:rsidR="001674BE" w:rsidRPr="002A331C" w:rsidTr="00700A80">
        <w:trPr>
          <w:trHeight w:val="1096"/>
        </w:trPr>
        <w:tc>
          <w:tcPr>
            <w:tcW w:w="730" w:type="dxa"/>
            <w:tcBorders>
              <w:top w:val="single" w:sz="4" w:space="0" w:color="000000"/>
              <w:left w:val="single" w:sz="4" w:space="0" w:color="000000"/>
              <w:bottom w:val="single" w:sz="4" w:space="0" w:color="000000"/>
            </w:tcBorders>
            <w:shd w:val="clear" w:color="auto" w:fill="auto"/>
          </w:tcPr>
          <w:p w:rsidR="001674BE" w:rsidRDefault="001674BE" w:rsidP="001674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p>
        </w:tc>
        <w:tc>
          <w:tcPr>
            <w:tcW w:w="2479" w:type="dxa"/>
            <w:tcBorders>
              <w:top w:val="single" w:sz="4" w:space="0" w:color="000000"/>
              <w:left w:val="single" w:sz="4" w:space="0" w:color="000000"/>
              <w:bottom w:val="single" w:sz="4" w:space="0" w:color="000000"/>
            </w:tcBorders>
            <w:shd w:val="clear" w:color="auto" w:fill="auto"/>
          </w:tcPr>
          <w:p w:rsidR="001674BE" w:rsidRPr="001674BE" w:rsidRDefault="001674BE" w:rsidP="001674BE">
            <w:pPr>
              <w:spacing w:after="0" w:line="240" w:lineRule="auto"/>
              <w:ind w:right="-81"/>
              <w:jc w:val="center"/>
              <w:rPr>
                <w:rFonts w:ascii="Times New Roman" w:eastAsia="Calibri" w:hAnsi="Times New Roman" w:cs="Times New Roman"/>
                <w:lang w:eastAsia="zh-CN"/>
              </w:rPr>
            </w:pPr>
            <w:r>
              <w:rPr>
                <w:rFonts w:ascii="Times New Roman" w:eastAsia="Calibri" w:hAnsi="Times New Roman" w:cs="Times New Roman"/>
                <w:lang w:eastAsia="zh-CN"/>
              </w:rPr>
              <w:t>Научно-исследовательская работа</w:t>
            </w:r>
          </w:p>
        </w:tc>
        <w:tc>
          <w:tcPr>
            <w:tcW w:w="2199" w:type="dxa"/>
            <w:tcBorders>
              <w:top w:val="single" w:sz="4" w:space="0" w:color="000000"/>
              <w:left w:val="single" w:sz="4" w:space="0" w:color="000000"/>
              <w:bottom w:val="single" w:sz="4" w:space="0" w:color="000000"/>
            </w:tcBorders>
            <w:shd w:val="clear" w:color="auto" w:fill="auto"/>
          </w:tcPr>
          <w:p w:rsidR="001674BE" w:rsidRPr="00700A80" w:rsidRDefault="00E278C4" w:rsidP="001674B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Лысакова</w:t>
            </w:r>
            <w:proofErr w:type="spellEnd"/>
            <w:r>
              <w:rPr>
                <w:rFonts w:ascii="Times New Roman" w:eastAsia="Times New Roman" w:hAnsi="Times New Roman" w:cs="Times New Roman"/>
                <w:lang w:eastAsia="ru-RU"/>
              </w:rPr>
              <w:t xml:space="preserve"> Ирина Павловна</w:t>
            </w:r>
          </w:p>
        </w:tc>
        <w:tc>
          <w:tcPr>
            <w:tcW w:w="2483" w:type="dxa"/>
            <w:tcBorders>
              <w:top w:val="single" w:sz="4" w:space="0" w:color="000000"/>
              <w:left w:val="single" w:sz="4" w:space="0" w:color="000000"/>
              <w:bottom w:val="single" w:sz="4" w:space="0" w:color="000000"/>
            </w:tcBorders>
            <w:shd w:val="clear" w:color="auto" w:fill="auto"/>
          </w:tcPr>
          <w:p w:rsidR="001674BE" w:rsidRDefault="00E278C4" w:rsidP="001324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Доктор филологических наук, профессор</w:t>
            </w:r>
          </w:p>
          <w:p w:rsidR="001674BE" w:rsidRPr="002A331C" w:rsidRDefault="001674BE" w:rsidP="001674BE">
            <w:pPr>
              <w:spacing w:after="0" w:line="240" w:lineRule="auto"/>
              <w:jc w:val="center"/>
              <w:rPr>
                <w:rFonts w:ascii="Times New Roman" w:eastAsia="Times New Roman" w:hAnsi="Times New Roman" w:cs="Times New Roman"/>
                <w:lang w:eastAsia="ru-RU"/>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E278C4" w:rsidRDefault="001674BE" w:rsidP="00E278C4">
            <w:pPr>
              <w:spacing w:after="0" w:line="240" w:lineRule="auto"/>
              <w:jc w:val="center"/>
              <w:rPr>
                <w:rFonts w:ascii="Times New Roman" w:eastAsia="Calibri" w:hAnsi="Times New Roman" w:cs="Times New Roman"/>
                <w:lang w:eastAsia="zh-CN"/>
              </w:rPr>
            </w:pPr>
            <w:r w:rsidRPr="002A331C">
              <w:rPr>
                <w:rFonts w:ascii="Times New Roman" w:eastAsia="Calibri" w:hAnsi="Times New Roman" w:cs="Times New Roman"/>
                <w:lang w:eastAsia="zh-CN"/>
              </w:rPr>
              <w:t>РГПУ им. А.И. Герцена,</w:t>
            </w:r>
          </w:p>
          <w:p w:rsidR="001674BE" w:rsidRPr="002A331C" w:rsidRDefault="007B4850" w:rsidP="00E278C4">
            <w:pPr>
              <w:spacing w:after="0" w:line="240" w:lineRule="auto"/>
              <w:jc w:val="center"/>
              <w:rPr>
                <w:rFonts w:ascii="Times New Roman" w:eastAsia="Calibri" w:hAnsi="Times New Roman" w:cs="Times New Roman"/>
                <w:lang w:eastAsia="zh-CN"/>
              </w:rPr>
            </w:pPr>
            <w:r>
              <w:rPr>
                <w:rFonts w:ascii="Times New Roman" w:eastAsia="Calibri" w:hAnsi="Times New Roman" w:cs="Times New Roman"/>
                <w:lang w:eastAsia="zh-CN"/>
              </w:rPr>
              <w:t>П</w:t>
            </w:r>
            <w:r w:rsidR="00E278C4">
              <w:rPr>
                <w:rFonts w:ascii="Times New Roman" w:eastAsia="Calibri" w:hAnsi="Times New Roman" w:cs="Times New Roman"/>
                <w:lang w:eastAsia="zh-CN"/>
              </w:rPr>
              <w:t>рофессор</w:t>
            </w:r>
            <w:r>
              <w:rPr>
                <w:rFonts w:ascii="Times New Roman" w:eastAsia="Calibri" w:hAnsi="Times New Roman" w:cs="Times New Roman"/>
                <w:lang w:eastAsia="zh-CN"/>
              </w:rPr>
              <w:t xml:space="preserve"> </w:t>
            </w:r>
            <w:r w:rsidRPr="007B4850">
              <w:rPr>
                <w:rFonts w:ascii="Times New Roman" w:eastAsia="Calibri" w:hAnsi="Times New Roman" w:cs="Times New Roman"/>
                <w:lang w:eastAsia="zh-CN"/>
              </w:rPr>
              <w:t>кафедры межкультурной коммуникации</w:t>
            </w:r>
          </w:p>
        </w:tc>
      </w:tr>
    </w:tbl>
    <w:p w:rsidR="00DC59CE" w:rsidRDefault="00DC59CE"/>
    <w:sectPr w:rsidR="00DC59C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15:restartNumberingAfterBreak="0">
    <w:nsid w:val="00000002"/>
    <w:multiLevelType w:val="multilevel"/>
    <w:tmpl w:val="008A1626"/>
    <w:name w:val="WW8Num2"/>
    <w:lvl w:ilvl="0">
      <w:start w:val="1"/>
      <w:numFmt w:val="decimal"/>
      <w:lvlText w:val="%1."/>
      <w:lvlJc w:val="left"/>
      <w:pPr>
        <w:tabs>
          <w:tab w:val="num" w:pos="-76"/>
        </w:tabs>
        <w:ind w:left="644" w:hanging="360"/>
      </w:pPr>
      <w:rPr>
        <w:rFonts w:ascii="Symbol" w:hAnsi="Symbol" w:cs="Symbol"/>
        <w:b/>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429"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1320"/>
        </w:tabs>
        <w:ind w:left="1320" w:hanging="780"/>
      </w:pPr>
    </w:lvl>
  </w:abstractNum>
  <w:abstractNum w:abstractNumId="4" w15:restartNumberingAfterBreak="0">
    <w:nsid w:val="00000006"/>
    <w:multiLevelType w:val="singleLevel"/>
    <w:tmpl w:val="FB187A80"/>
    <w:name w:val="WW8Num6"/>
    <w:lvl w:ilvl="0">
      <w:start w:val="1"/>
      <w:numFmt w:val="decimal"/>
      <w:lvlText w:val="%1."/>
      <w:lvlJc w:val="left"/>
      <w:pPr>
        <w:tabs>
          <w:tab w:val="num" w:pos="0"/>
        </w:tabs>
        <w:ind w:left="720" w:hanging="360"/>
      </w:pPr>
      <w:rPr>
        <w:b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429"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7754E2C"/>
    <w:multiLevelType w:val="hybridMultilevel"/>
    <w:tmpl w:val="473A0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38A5243"/>
    <w:multiLevelType w:val="hybridMultilevel"/>
    <w:tmpl w:val="16E6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C74FF0"/>
    <w:multiLevelType w:val="hybridMultilevel"/>
    <w:tmpl w:val="DA1C1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E84189"/>
    <w:multiLevelType w:val="hybridMultilevel"/>
    <w:tmpl w:val="953A5B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62F1AC2"/>
    <w:multiLevelType w:val="hybridMultilevel"/>
    <w:tmpl w:val="6BE6DA28"/>
    <w:lvl w:ilvl="0" w:tplc="0C1CEFD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520E7"/>
    <w:multiLevelType w:val="hybridMultilevel"/>
    <w:tmpl w:val="953A5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5D145B"/>
    <w:multiLevelType w:val="multilevel"/>
    <w:tmpl w:val="008A1626"/>
    <w:lvl w:ilvl="0">
      <w:start w:val="1"/>
      <w:numFmt w:val="decimal"/>
      <w:lvlText w:val="%1."/>
      <w:lvlJc w:val="left"/>
      <w:pPr>
        <w:tabs>
          <w:tab w:val="num" w:pos="-76"/>
        </w:tabs>
        <w:ind w:left="644" w:hanging="360"/>
      </w:pPr>
      <w:rPr>
        <w:rFonts w:ascii="Symbol" w:hAnsi="Symbol" w:cs="Symbol"/>
        <w:b/>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15:restartNumberingAfterBreak="0">
    <w:nsid w:val="3A091A3C"/>
    <w:multiLevelType w:val="hybridMultilevel"/>
    <w:tmpl w:val="B60EB6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78B5594"/>
    <w:multiLevelType w:val="hybridMultilevel"/>
    <w:tmpl w:val="8F74F510"/>
    <w:lvl w:ilvl="0" w:tplc="00000005">
      <w:start w:val="1"/>
      <w:numFmt w:val="decimal"/>
      <w:lvlText w:val="%1."/>
      <w:lvlJc w:val="left"/>
      <w:pPr>
        <w:tabs>
          <w:tab w:val="num" w:pos="1320"/>
        </w:tabs>
        <w:ind w:left="1320" w:hanging="7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D04A03"/>
    <w:multiLevelType w:val="hybridMultilevel"/>
    <w:tmpl w:val="87A676E8"/>
    <w:lvl w:ilvl="0" w:tplc="0C1CEFD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172A38"/>
    <w:multiLevelType w:val="multilevel"/>
    <w:tmpl w:val="0000000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8616E90"/>
    <w:multiLevelType w:val="singleLevel"/>
    <w:tmpl w:val="00000003"/>
    <w:lvl w:ilvl="0">
      <w:start w:val="1"/>
      <w:numFmt w:val="decimal"/>
      <w:lvlText w:val="%1."/>
      <w:lvlJc w:val="left"/>
      <w:pPr>
        <w:tabs>
          <w:tab w:val="num" w:pos="0"/>
        </w:tabs>
        <w:ind w:left="1429" w:hanging="360"/>
      </w:pPr>
      <w:rPr>
        <w:b w:val="0"/>
      </w:rPr>
    </w:lvl>
  </w:abstractNum>
  <w:abstractNum w:abstractNumId="18" w15:restartNumberingAfterBreak="0">
    <w:nsid w:val="7C051561"/>
    <w:multiLevelType w:val="hybridMultilevel"/>
    <w:tmpl w:val="B60EB6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15"/>
  </w:num>
  <w:num w:numId="9">
    <w:abstractNumId w:val="17"/>
  </w:num>
  <w:num w:numId="10">
    <w:abstractNumId w:val="10"/>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14"/>
  </w:num>
  <w:num w:numId="16">
    <w:abstractNumId w:val="7"/>
  </w:num>
  <w:num w:numId="17">
    <w:abstractNumId w:val="8"/>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01"/>
    <w:rsid w:val="0000324B"/>
    <w:rsid w:val="000043E5"/>
    <w:rsid w:val="000068BB"/>
    <w:rsid w:val="00012DE7"/>
    <w:rsid w:val="00017275"/>
    <w:rsid w:val="000179E1"/>
    <w:rsid w:val="000204E6"/>
    <w:rsid w:val="000243B1"/>
    <w:rsid w:val="00025746"/>
    <w:rsid w:val="000262FE"/>
    <w:rsid w:val="00030938"/>
    <w:rsid w:val="00032130"/>
    <w:rsid w:val="00033E2C"/>
    <w:rsid w:val="00035524"/>
    <w:rsid w:val="000409F6"/>
    <w:rsid w:val="00042527"/>
    <w:rsid w:val="00043184"/>
    <w:rsid w:val="000437C8"/>
    <w:rsid w:val="00043AEE"/>
    <w:rsid w:val="00044035"/>
    <w:rsid w:val="00044766"/>
    <w:rsid w:val="00044DCD"/>
    <w:rsid w:val="00047F8C"/>
    <w:rsid w:val="0005663A"/>
    <w:rsid w:val="0006307B"/>
    <w:rsid w:val="000637C9"/>
    <w:rsid w:val="00064AE5"/>
    <w:rsid w:val="0007198E"/>
    <w:rsid w:val="0007254C"/>
    <w:rsid w:val="000731C3"/>
    <w:rsid w:val="000739C3"/>
    <w:rsid w:val="00074CEC"/>
    <w:rsid w:val="0007556F"/>
    <w:rsid w:val="00076AB8"/>
    <w:rsid w:val="000779B0"/>
    <w:rsid w:val="00080B47"/>
    <w:rsid w:val="000816AD"/>
    <w:rsid w:val="00086CE8"/>
    <w:rsid w:val="00087045"/>
    <w:rsid w:val="000872BB"/>
    <w:rsid w:val="00091734"/>
    <w:rsid w:val="000938A3"/>
    <w:rsid w:val="000950D7"/>
    <w:rsid w:val="000958DE"/>
    <w:rsid w:val="000A0BE8"/>
    <w:rsid w:val="000A55AC"/>
    <w:rsid w:val="000A55F6"/>
    <w:rsid w:val="000A6006"/>
    <w:rsid w:val="000B0084"/>
    <w:rsid w:val="000B0260"/>
    <w:rsid w:val="000B115F"/>
    <w:rsid w:val="000B4FEF"/>
    <w:rsid w:val="000B7AFE"/>
    <w:rsid w:val="000C4CFD"/>
    <w:rsid w:val="000C5E00"/>
    <w:rsid w:val="000C6546"/>
    <w:rsid w:val="000C774F"/>
    <w:rsid w:val="000D25CA"/>
    <w:rsid w:val="000D54D2"/>
    <w:rsid w:val="000D54D7"/>
    <w:rsid w:val="000E2861"/>
    <w:rsid w:val="000E28D3"/>
    <w:rsid w:val="000E644F"/>
    <w:rsid w:val="000F161C"/>
    <w:rsid w:val="000F1CD5"/>
    <w:rsid w:val="000F20F4"/>
    <w:rsid w:val="000F3E23"/>
    <w:rsid w:val="00100A32"/>
    <w:rsid w:val="00100C13"/>
    <w:rsid w:val="00100C66"/>
    <w:rsid w:val="001018D5"/>
    <w:rsid w:val="0010716C"/>
    <w:rsid w:val="00110F7F"/>
    <w:rsid w:val="00121350"/>
    <w:rsid w:val="001247DF"/>
    <w:rsid w:val="0013246D"/>
    <w:rsid w:val="00133301"/>
    <w:rsid w:val="0013701B"/>
    <w:rsid w:val="0013728F"/>
    <w:rsid w:val="001421EB"/>
    <w:rsid w:val="00144724"/>
    <w:rsid w:val="00145CD9"/>
    <w:rsid w:val="001514AB"/>
    <w:rsid w:val="001555C9"/>
    <w:rsid w:val="00157196"/>
    <w:rsid w:val="00157BA8"/>
    <w:rsid w:val="0016116B"/>
    <w:rsid w:val="001662E2"/>
    <w:rsid w:val="0016742A"/>
    <w:rsid w:val="001674BE"/>
    <w:rsid w:val="0016762E"/>
    <w:rsid w:val="001709CD"/>
    <w:rsid w:val="001718C1"/>
    <w:rsid w:val="001770A2"/>
    <w:rsid w:val="00177591"/>
    <w:rsid w:val="00180634"/>
    <w:rsid w:val="00181A3D"/>
    <w:rsid w:val="00186A39"/>
    <w:rsid w:val="00190114"/>
    <w:rsid w:val="00194AF9"/>
    <w:rsid w:val="0019514A"/>
    <w:rsid w:val="0019732C"/>
    <w:rsid w:val="001A2179"/>
    <w:rsid w:val="001A5E45"/>
    <w:rsid w:val="001A7490"/>
    <w:rsid w:val="001A77C5"/>
    <w:rsid w:val="001B0836"/>
    <w:rsid w:val="001B424A"/>
    <w:rsid w:val="001C60E7"/>
    <w:rsid w:val="001D0D05"/>
    <w:rsid w:val="001D442F"/>
    <w:rsid w:val="001E002D"/>
    <w:rsid w:val="001E0254"/>
    <w:rsid w:val="001E0720"/>
    <w:rsid w:val="001E103F"/>
    <w:rsid w:val="001E20A8"/>
    <w:rsid w:val="001E2F02"/>
    <w:rsid w:val="001E7565"/>
    <w:rsid w:val="001F19B3"/>
    <w:rsid w:val="001F44F9"/>
    <w:rsid w:val="001F4AEC"/>
    <w:rsid w:val="001F709C"/>
    <w:rsid w:val="002013B7"/>
    <w:rsid w:val="002019D2"/>
    <w:rsid w:val="00202133"/>
    <w:rsid w:val="00203659"/>
    <w:rsid w:val="0020424E"/>
    <w:rsid w:val="00205923"/>
    <w:rsid w:val="00206B2A"/>
    <w:rsid w:val="002071FD"/>
    <w:rsid w:val="00207FF0"/>
    <w:rsid w:val="00214183"/>
    <w:rsid w:val="00214FD1"/>
    <w:rsid w:val="002152C3"/>
    <w:rsid w:val="002200FC"/>
    <w:rsid w:val="00221066"/>
    <w:rsid w:val="00222FD3"/>
    <w:rsid w:val="002232FA"/>
    <w:rsid w:val="00223B7B"/>
    <w:rsid w:val="0022642D"/>
    <w:rsid w:val="00227D0B"/>
    <w:rsid w:val="00230ECC"/>
    <w:rsid w:val="00234AB5"/>
    <w:rsid w:val="00237A27"/>
    <w:rsid w:val="00244773"/>
    <w:rsid w:val="002462EE"/>
    <w:rsid w:val="00250F30"/>
    <w:rsid w:val="00250FCB"/>
    <w:rsid w:val="00253247"/>
    <w:rsid w:val="00255195"/>
    <w:rsid w:val="002619FE"/>
    <w:rsid w:val="0026311B"/>
    <w:rsid w:val="00263EB1"/>
    <w:rsid w:val="002662D5"/>
    <w:rsid w:val="002667A3"/>
    <w:rsid w:val="002749BF"/>
    <w:rsid w:val="00276466"/>
    <w:rsid w:val="00276AF9"/>
    <w:rsid w:val="00276EC7"/>
    <w:rsid w:val="0027747C"/>
    <w:rsid w:val="00282478"/>
    <w:rsid w:val="00285D66"/>
    <w:rsid w:val="00290A04"/>
    <w:rsid w:val="00293A1B"/>
    <w:rsid w:val="00293ABF"/>
    <w:rsid w:val="0029537D"/>
    <w:rsid w:val="0029574D"/>
    <w:rsid w:val="002A0F46"/>
    <w:rsid w:val="002A21EE"/>
    <w:rsid w:val="002A331C"/>
    <w:rsid w:val="002A4CE9"/>
    <w:rsid w:val="002A5080"/>
    <w:rsid w:val="002A5FA9"/>
    <w:rsid w:val="002B0518"/>
    <w:rsid w:val="002B5F28"/>
    <w:rsid w:val="002C36E2"/>
    <w:rsid w:val="002C5883"/>
    <w:rsid w:val="002C70CB"/>
    <w:rsid w:val="002C76A0"/>
    <w:rsid w:val="002D0788"/>
    <w:rsid w:val="002D16B0"/>
    <w:rsid w:val="002D197B"/>
    <w:rsid w:val="002D44E4"/>
    <w:rsid w:val="002D4C5D"/>
    <w:rsid w:val="002D542A"/>
    <w:rsid w:val="002D56D8"/>
    <w:rsid w:val="002D773C"/>
    <w:rsid w:val="002E44EA"/>
    <w:rsid w:val="002E6C4B"/>
    <w:rsid w:val="002F0383"/>
    <w:rsid w:val="002F1044"/>
    <w:rsid w:val="002F114C"/>
    <w:rsid w:val="002F3B5A"/>
    <w:rsid w:val="002F7341"/>
    <w:rsid w:val="00300601"/>
    <w:rsid w:val="00302DDD"/>
    <w:rsid w:val="00304E15"/>
    <w:rsid w:val="003060A7"/>
    <w:rsid w:val="00314A01"/>
    <w:rsid w:val="0031780F"/>
    <w:rsid w:val="00324C4F"/>
    <w:rsid w:val="00325738"/>
    <w:rsid w:val="00327CD4"/>
    <w:rsid w:val="003309D3"/>
    <w:rsid w:val="00331937"/>
    <w:rsid w:val="0033209E"/>
    <w:rsid w:val="00332B07"/>
    <w:rsid w:val="00333538"/>
    <w:rsid w:val="00334B90"/>
    <w:rsid w:val="0034019C"/>
    <w:rsid w:val="00342B49"/>
    <w:rsid w:val="0034508E"/>
    <w:rsid w:val="00345360"/>
    <w:rsid w:val="0034586C"/>
    <w:rsid w:val="003469E9"/>
    <w:rsid w:val="003471CE"/>
    <w:rsid w:val="003519D0"/>
    <w:rsid w:val="00354CFD"/>
    <w:rsid w:val="00355B20"/>
    <w:rsid w:val="0036370E"/>
    <w:rsid w:val="00364FAA"/>
    <w:rsid w:val="00370FBF"/>
    <w:rsid w:val="00371540"/>
    <w:rsid w:val="00376933"/>
    <w:rsid w:val="00377455"/>
    <w:rsid w:val="00381BC2"/>
    <w:rsid w:val="00386DB6"/>
    <w:rsid w:val="00386E2A"/>
    <w:rsid w:val="00391395"/>
    <w:rsid w:val="00391BA9"/>
    <w:rsid w:val="00391D97"/>
    <w:rsid w:val="00392A07"/>
    <w:rsid w:val="0039485E"/>
    <w:rsid w:val="00396BC8"/>
    <w:rsid w:val="003A1CA3"/>
    <w:rsid w:val="003A2428"/>
    <w:rsid w:val="003A3902"/>
    <w:rsid w:val="003A4003"/>
    <w:rsid w:val="003A4A20"/>
    <w:rsid w:val="003A65EA"/>
    <w:rsid w:val="003C0369"/>
    <w:rsid w:val="003C1121"/>
    <w:rsid w:val="003C3876"/>
    <w:rsid w:val="003C454B"/>
    <w:rsid w:val="003C5D09"/>
    <w:rsid w:val="003D553B"/>
    <w:rsid w:val="003E07D5"/>
    <w:rsid w:val="003E28A0"/>
    <w:rsid w:val="003E34C4"/>
    <w:rsid w:val="003E7CD0"/>
    <w:rsid w:val="003E7DFF"/>
    <w:rsid w:val="003F072A"/>
    <w:rsid w:val="003F0F84"/>
    <w:rsid w:val="003F12A1"/>
    <w:rsid w:val="003F5EC5"/>
    <w:rsid w:val="003F657A"/>
    <w:rsid w:val="00401756"/>
    <w:rsid w:val="004029D2"/>
    <w:rsid w:val="0040342B"/>
    <w:rsid w:val="00404012"/>
    <w:rsid w:val="004071E9"/>
    <w:rsid w:val="00413820"/>
    <w:rsid w:val="00420127"/>
    <w:rsid w:val="004233F5"/>
    <w:rsid w:val="00431848"/>
    <w:rsid w:val="00436B13"/>
    <w:rsid w:val="004376B6"/>
    <w:rsid w:val="004420AC"/>
    <w:rsid w:val="00445F3C"/>
    <w:rsid w:val="00446384"/>
    <w:rsid w:val="00452FDB"/>
    <w:rsid w:val="00453418"/>
    <w:rsid w:val="00453B32"/>
    <w:rsid w:val="00453C43"/>
    <w:rsid w:val="00454321"/>
    <w:rsid w:val="00456098"/>
    <w:rsid w:val="0045749A"/>
    <w:rsid w:val="004639F2"/>
    <w:rsid w:val="004659FD"/>
    <w:rsid w:val="0047171B"/>
    <w:rsid w:val="00474725"/>
    <w:rsid w:val="004750A0"/>
    <w:rsid w:val="0047650C"/>
    <w:rsid w:val="004770A0"/>
    <w:rsid w:val="00481F0E"/>
    <w:rsid w:val="00490F2C"/>
    <w:rsid w:val="0049143E"/>
    <w:rsid w:val="00493930"/>
    <w:rsid w:val="004951C1"/>
    <w:rsid w:val="004A4687"/>
    <w:rsid w:val="004A5467"/>
    <w:rsid w:val="004B0553"/>
    <w:rsid w:val="004B0D1E"/>
    <w:rsid w:val="004B4BCE"/>
    <w:rsid w:val="004B7399"/>
    <w:rsid w:val="004C05CC"/>
    <w:rsid w:val="004C429E"/>
    <w:rsid w:val="004C65B6"/>
    <w:rsid w:val="004C7607"/>
    <w:rsid w:val="004D136A"/>
    <w:rsid w:val="004D37BB"/>
    <w:rsid w:val="004D7FC9"/>
    <w:rsid w:val="004E050D"/>
    <w:rsid w:val="004E3530"/>
    <w:rsid w:val="004E3A66"/>
    <w:rsid w:val="004E486A"/>
    <w:rsid w:val="004E4F07"/>
    <w:rsid w:val="004E5DBA"/>
    <w:rsid w:val="004F38FC"/>
    <w:rsid w:val="004F39F1"/>
    <w:rsid w:val="004F3B83"/>
    <w:rsid w:val="004F5217"/>
    <w:rsid w:val="00501E28"/>
    <w:rsid w:val="00505E85"/>
    <w:rsid w:val="00512E02"/>
    <w:rsid w:val="00513DAA"/>
    <w:rsid w:val="00520D14"/>
    <w:rsid w:val="00522AA7"/>
    <w:rsid w:val="00524CDB"/>
    <w:rsid w:val="005252DC"/>
    <w:rsid w:val="00526EA1"/>
    <w:rsid w:val="00530B5C"/>
    <w:rsid w:val="00530B8D"/>
    <w:rsid w:val="00530B90"/>
    <w:rsid w:val="005315EA"/>
    <w:rsid w:val="00531C36"/>
    <w:rsid w:val="00533311"/>
    <w:rsid w:val="0053424C"/>
    <w:rsid w:val="00541BEA"/>
    <w:rsid w:val="00541E9E"/>
    <w:rsid w:val="00542D9C"/>
    <w:rsid w:val="00543F2C"/>
    <w:rsid w:val="005443AD"/>
    <w:rsid w:val="00544F4E"/>
    <w:rsid w:val="00546C2F"/>
    <w:rsid w:val="00546C9F"/>
    <w:rsid w:val="005520BB"/>
    <w:rsid w:val="00553239"/>
    <w:rsid w:val="00555D30"/>
    <w:rsid w:val="0055768D"/>
    <w:rsid w:val="0056018A"/>
    <w:rsid w:val="00565EC5"/>
    <w:rsid w:val="00567E06"/>
    <w:rsid w:val="0057527D"/>
    <w:rsid w:val="0058179A"/>
    <w:rsid w:val="00581C7C"/>
    <w:rsid w:val="00585910"/>
    <w:rsid w:val="005874EC"/>
    <w:rsid w:val="00591AEB"/>
    <w:rsid w:val="00591CDD"/>
    <w:rsid w:val="0059407E"/>
    <w:rsid w:val="00595F93"/>
    <w:rsid w:val="00596E51"/>
    <w:rsid w:val="005A0949"/>
    <w:rsid w:val="005A0A2B"/>
    <w:rsid w:val="005A3183"/>
    <w:rsid w:val="005A44AF"/>
    <w:rsid w:val="005A4AED"/>
    <w:rsid w:val="005A51F0"/>
    <w:rsid w:val="005A6B72"/>
    <w:rsid w:val="005A7362"/>
    <w:rsid w:val="005B04E5"/>
    <w:rsid w:val="005B1B93"/>
    <w:rsid w:val="005B44FB"/>
    <w:rsid w:val="005B52AB"/>
    <w:rsid w:val="005C0D93"/>
    <w:rsid w:val="005C172C"/>
    <w:rsid w:val="005C18CC"/>
    <w:rsid w:val="005C1C93"/>
    <w:rsid w:val="005C336A"/>
    <w:rsid w:val="005C39AF"/>
    <w:rsid w:val="005C52E3"/>
    <w:rsid w:val="005D15BA"/>
    <w:rsid w:val="005D223E"/>
    <w:rsid w:val="005D29FD"/>
    <w:rsid w:val="005E3491"/>
    <w:rsid w:val="005F10CC"/>
    <w:rsid w:val="005F281A"/>
    <w:rsid w:val="00600017"/>
    <w:rsid w:val="00600857"/>
    <w:rsid w:val="00601F3D"/>
    <w:rsid w:val="0061088B"/>
    <w:rsid w:val="00612DAA"/>
    <w:rsid w:val="0061366A"/>
    <w:rsid w:val="006144CC"/>
    <w:rsid w:val="00616B9E"/>
    <w:rsid w:val="00617391"/>
    <w:rsid w:val="006206B8"/>
    <w:rsid w:val="006243A0"/>
    <w:rsid w:val="00626554"/>
    <w:rsid w:val="00626BBD"/>
    <w:rsid w:val="00631920"/>
    <w:rsid w:val="00632136"/>
    <w:rsid w:val="006330EF"/>
    <w:rsid w:val="00635BE4"/>
    <w:rsid w:val="00635CAC"/>
    <w:rsid w:val="00636FC2"/>
    <w:rsid w:val="00640900"/>
    <w:rsid w:val="006433C9"/>
    <w:rsid w:val="0064398F"/>
    <w:rsid w:val="00650309"/>
    <w:rsid w:val="0065113C"/>
    <w:rsid w:val="006517F8"/>
    <w:rsid w:val="00652855"/>
    <w:rsid w:val="00656751"/>
    <w:rsid w:val="006623C5"/>
    <w:rsid w:val="00662E9B"/>
    <w:rsid w:val="00662FFA"/>
    <w:rsid w:val="00663315"/>
    <w:rsid w:val="006639A8"/>
    <w:rsid w:val="00670B97"/>
    <w:rsid w:val="0067219A"/>
    <w:rsid w:val="00674303"/>
    <w:rsid w:val="0067510B"/>
    <w:rsid w:val="006800A0"/>
    <w:rsid w:val="00681610"/>
    <w:rsid w:val="0068197C"/>
    <w:rsid w:val="00683963"/>
    <w:rsid w:val="00683C9E"/>
    <w:rsid w:val="006860E0"/>
    <w:rsid w:val="0068699C"/>
    <w:rsid w:val="0068736C"/>
    <w:rsid w:val="006912B0"/>
    <w:rsid w:val="0069351F"/>
    <w:rsid w:val="00693CD9"/>
    <w:rsid w:val="00696825"/>
    <w:rsid w:val="00697400"/>
    <w:rsid w:val="006A061F"/>
    <w:rsid w:val="006A1351"/>
    <w:rsid w:val="006A21C8"/>
    <w:rsid w:val="006A2E02"/>
    <w:rsid w:val="006A300E"/>
    <w:rsid w:val="006A37BD"/>
    <w:rsid w:val="006A56E5"/>
    <w:rsid w:val="006A72A3"/>
    <w:rsid w:val="006B0A37"/>
    <w:rsid w:val="006B0E20"/>
    <w:rsid w:val="006B0F04"/>
    <w:rsid w:val="006B3EFE"/>
    <w:rsid w:val="006B3F51"/>
    <w:rsid w:val="006B7471"/>
    <w:rsid w:val="006C482F"/>
    <w:rsid w:val="006D1778"/>
    <w:rsid w:val="006D1E42"/>
    <w:rsid w:val="006D315D"/>
    <w:rsid w:val="006D7462"/>
    <w:rsid w:val="006E1084"/>
    <w:rsid w:val="006E19DE"/>
    <w:rsid w:val="006E3666"/>
    <w:rsid w:val="006E3FD7"/>
    <w:rsid w:val="006F0974"/>
    <w:rsid w:val="006F0BCA"/>
    <w:rsid w:val="006F1ADB"/>
    <w:rsid w:val="006F4A4E"/>
    <w:rsid w:val="006F5C4D"/>
    <w:rsid w:val="00700A80"/>
    <w:rsid w:val="00701750"/>
    <w:rsid w:val="007027CE"/>
    <w:rsid w:val="007049F9"/>
    <w:rsid w:val="00706112"/>
    <w:rsid w:val="00706E07"/>
    <w:rsid w:val="00712AE0"/>
    <w:rsid w:val="00715663"/>
    <w:rsid w:val="00720E41"/>
    <w:rsid w:val="00721FB6"/>
    <w:rsid w:val="007221FB"/>
    <w:rsid w:val="00726227"/>
    <w:rsid w:val="007312EF"/>
    <w:rsid w:val="00733BBC"/>
    <w:rsid w:val="007364EF"/>
    <w:rsid w:val="00740510"/>
    <w:rsid w:val="00743D50"/>
    <w:rsid w:val="00745730"/>
    <w:rsid w:val="007503A8"/>
    <w:rsid w:val="00750B5B"/>
    <w:rsid w:val="00751138"/>
    <w:rsid w:val="00751B4F"/>
    <w:rsid w:val="0075252D"/>
    <w:rsid w:val="007549AB"/>
    <w:rsid w:val="00755EC0"/>
    <w:rsid w:val="007605CB"/>
    <w:rsid w:val="00765913"/>
    <w:rsid w:val="00770CA2"/>
    <w:rsid w:val="007759D0"/>
    <w:rsid w:val="00780E9C"/>
    <w:rsid w:val="00782A01"/>
    <w:rsid w:val="00783756"/>
    <w:rsid w:val="0078764A"/>
    <w:rsid w:val="00791EA3"/>
    <w:rsid w:val="007936A1"/>
    <w:rsid w:val="00795FFF"/>
    <w:rsid w:val="0079718E"/>
    <w:rsid w:val="007A1F4F"/>
    <w:rsid w:val="007A2B82"/>
    <w:rsid w:val="007A3C02"/>
    <w:rsid w:val="007A3DF4"/>
    <w:rsid w:val="007A7212"/>
    <w:rsid w:val="007B27D8"/>
    <w:rsid w:val="007B470D"/>
    <w:rsid w:val="007B4850"/>
    <w:rsid w:val="007B5A19"/>
    <w:rsid w:val="007B6417"/>
    <w:rsid w:val="007C1C1A"/>
    <w:rsid w:val="007C53B2"/>
    <w:rsid w:val="007C61ED"/>
    <w:rsid w:val="007D3137"/>
    <w:rsid w:val="007D3EF8"/>
    <w:rsid w:val="007D481A"/>
    <w:rsid w:val="007D4BAD"/>
    <w:rsid w:val="007D505C"/>
    <w:rsid w:val="007E2A9A"/>
    <w:rsid w:val="007E4DA5"/>
    <w:rsid w:val="007F26B2"/>
    <w:rsid w:val="007F44D0"/>
    <w:rsid w:val="0080110E"/>
    <w:rsid w:val="00801520"/>
    <w:rsid w:val="008037F3"/>
    <w:rsid w:val="00803D60"/>
    <w:rsid w:val="00804407"/>
    <w:rsid w:val="00804CF5"/>
    <w:rsid w:val="0080564F"/>
    <w:rsid w:val="00807BB7"/>
    <w:rsid w:val="00812E7E"/>
    <w:rsid w:val="00813928"/>
    <w:rsid w:val="00813A7D"/>
    <w:rsid w:val="008147FE"/>
    <w:rsid w:val="00814BEE"/>
    <w:rsid w:val="00826D1F"/>
    <w:rsid w:val="008333E4"/>
    <w:rsid w:val="008408AF"/>
    <w:rsid w:val="0084231D"/>
    <w:rsid w:val="00842EDA"/>
    <w:rsid w:val="00844CC1"/>
    <w:rsid w:val="008457E2"/>
    <w:rsid w:val="008476FF"/>
    <w:rsid w:val="00851A37"/>
    <w:rsid w:val="008530CF"/>
    <w:rsid w:val="008557EB"/>
    <w:rsid w:val="00855F11"/>
    <w:rsid w:val="008669D5"/>
    <w:rsid w:val="00870817"/>
    <w:rsid w:val="00870A65"/>
    <w:rsid w:val="008710E1"/>
    <w:rsid w:val="00871D5A"/>
    <w:rsid w:val="00875694"/>
    <w:rsid w:val="008817A8"/>
    <w:rsid w:val="00883073"/>
    <w:rsid w:val="00883E33"/>
    <w:rsid w:val="0088403F"/>
    <w:rsid w:val="00884C61"/>
    <w:rsid w:val="00887BC3"/>
    <w:rsid w:val="00890186"/>
    <w:rsid w:val="00891615"/>
    <w:rsid w:val="00893954"/>
    <w:rsid w:val="00896047"/>
    <w:rsid w:val="00897ADB"/>
    <w:rsid w:val="00897DA2"/>
    <w:rsid w:val="008A484B"/>
    <w:rsid w:val="008A7D49"/>
    <w:rsid w:val="008B01C4"/>
    <w:rsid w:val="008B18CB"/>
    <w:rsid w:val="008B2D8A"/>
    <w:rsid w:val="008B3640"/>
    <w:rsid w:val="008B57A1"/>
    <w:rsid w:val="008B6DBD"/>
    <w:rsid w:val="008B70D0"/>
    <w:rsid w:val="008B7601"/>
    <w:rsid w:val="008C06AB"/>
    <w:rsid w:val="008C4B10"/>
    <w:rsid w:val="008C4BA4"/>
    <w:rsid w:val="008C5E01"/>
    <w:rsid w:val="008C61B8"/>
    <w:rsid w:val="008C75FC"/>
    <w:rsid w:val="008C7981"/>
    <w:rsid w:val="008C7F73"/>
    <w:rsid w:val="008D2B2C"/>
    <w:rsid w:val="008D6FF7"/>
    <w:rsid w:val="008E1DAA"/>
    <w:rsid w:val="008E3FFF"/>
    <w:rsid w:val="008E5383"/>
    <w:rsid w:val="008E6612"/>
    <w:rsid w:val="008F0719"/>
    <w:rsid w:val="008F2C6F"/>
    <w:rsid w:val="008F582F"/>
    <w:rsid w:val="00900015"/>
    <w:rsid w:val="00904B13"/>
    <w:rsid w:val="00907B19"/>
    <w:rsid w:val="00907F91"/>
    <w:rsid w:val="00913F7E"/>
    <w:rsid w:val="009205FD"/>
    <w:rsid w:val="009218EC"/>
    <w:rsid w:val="00922C5A"/>
    <w:rsid w:val="009249D7"/>
    <w:rsid w:val="00925057"/>
    <w:rsid w:val="00925EDA"/>
    <w:rsid w:val="00925F59"/>
    <w:rsid w:val="009274EC"/>
    <w:rsid w:val="00931756"/>
    <w:rsid w:val="009427C7"/>
    <w:rsid w:val="009450AE"/>
    <w:rsid w:val="009453CB"/>
    <w:rsid w:val="00945B2B"/>
    <w:rsid w:val="0094689B"/>
    <w:rsid w:val="0094736C"/>
    <w:rsid w:val="00950567"/>
    <w:rsid w:val="00952CB7"/>
    <w:rsid w:val="00953946"/>
    <w:rsid w:val="0095413C"/>
    <w:rsid w:val="0095783C"/>
    <w:rsid w:val="009611E3"/>
    <w:rsid w:val="00965DAC"/>
    <w:rsid w:val="00966C6F"/>
    <w:rsid w:val="0097141B"/>
    <w:rsid w:val="00972921"/>
    <w:rsid w:val="00973DE8"/>
    <w:rsid w:val="00976843"/>
    <w:rsid w:val="009801D8"/>
    <w:rsid w:val="009805FE"/>
    <w:rsid w:val="00980886"/>
    <w:rsid w:val="0098196B"/>
    <w:rsid w:val="00985918"/>
    <w:rsid w:val="00986A12"/>
    <w:rsid w:val="00986B81"/>
    <w:rsid w:val="00987519"/>
    <w:rsid w:val="00990DC9"/>
    <w:rsid w:val="009938F0"/>
    <w:rsid w:val="00995086"/>
    <w:rsid w:val="009959AF"/>
    <w:rsid w:val="00996487"/>
    <w:rsid w:val="00996F6C"/>
    <w:rsid w:val="00997B94"/>
    <w:rsid w:val="009A0B23"/>
    <w:rsid w:val="009A28F8"/>
    <w:rsid w:val="009A380A"/>
    <w:rsid w:val="009A4743"/>
    <w:rsid w:val="009A5DFD"/>
    <w:rsid w:val="009A6B9F"/>
    <w:rsid w:val="009B3337"/>
    <w:rsid w:val="009B338B"/>
    <w:rsid w:val="009B3690"/>
    <w:rsid w:val="009C3D1E"/>
    <w:rsid w:val="009C6EB6"/>
    <w:rsid w:val="009C78DC"/>
    <w:rsid w:val="009D298B"/>
    <w:rsid w:val="009D3B66"/>
    <w:rsid w:val="009D3C02"/>
    <w:rsid w:val="009D54F0"/>
    <w:rsid w:val="009D7D6E"/>
    <w:rsid w:val="009D7F1B"/>
    <w:rsid w:val="009E5436"/>
    <w:rsid w:val="009E5F55"/>
    <w:rsid w:val="009E614C"/>
    <w:rsid w:val="009E7386"/>
    <w:rsid w:val="009F2894"/>
    <w:rsid w:val="009F2BF5"/>
    <w:rsid w:val="009F3402"/>
    <w:rsid w:val="009F3C08"/>
    <w:rsid w:val="009F4532"/>
    <w:rsid w:val="009F617C"/>
    <w:rsid w:val="009F64A5"/>
    <w:rsid w:val="009F65CC"/>
    <w:rsid w:val="009F7B5B"/>
    <w:rsid w:val="009F7DB5"/>
    <w:rsid w:val="00A025AF"/>
    <w:rsid w:val="00A11717"/>
    <w:rsid w:val="00A13D0E"/>
    <w:rsid w:val="00A14BC5"/>
    <w:rsid w:val="00A22706"/>
    <w:rsid w:val="00A22717"/>
    <w:rsid w:val="00A22894"/>
    <w:rsid w:val="00A2380C"/>
    <w:rsid w:val="00A23AD2"/>
    <w:rsid w:val="00A24434"/>
    <w:rsid w:val="00A25D0D"/>
    <w:rsid w:val="00A305C9"/>
    <w:rsid w:val="00A32B7D"/>
    <w:rsid w:val="00A32F7D"/>
    <w:rsid w:val="00A34751"/>
    <w:rsid w:val="00A37B60"/>
    <w:rsid w:val="00A40E81"/>
    <w:rsid w:val="00A41415"/>
    <w:rsid w:val="00A42628"/>
    <w:rsid w:val="00A43AC2"/>
    <w:rsid w:val="00A47C7C"/>
    <w:rsid w:val="00A532D0"/>
    <w:rsid w:val="00A56172"/>
    <w:rsid w:val="00A57D66"/>
    <w:rsid w:val="00A608E3"/>
    <w:rsid w:val="00A64D83"/>
    <w:rsid w:val="00A66BFF"/>
    <w:rsid w:val="00A70DD3"/>
    <w:rsid w:val="00A71A2B"/>
    <w:rsid w:val="00A7395B"/>
    <w:rsid w:val="00A86572"/>
    <w:rsid w:val="00A87413"/>
    <w:rsid w:val="00A875A1"/>
    <w:rsid w:val="00A90EB0"/>
    <w:rsid w:val="00A92236"/>
    <w:rsid w:val="00A9241B"/>
    <w:rsid w:val="00A92440"/>
    <w:rsid w:val="00A92897"/>
    <w:rsid w:val="00A9444E"/>
    <w:rsid w:val="00A948A8"/>
    <w:rsid w:val="00AA15B9"/>
    <w:rsid w:val="00AA1D27"/>
    <w:rsid w:val="00AA2A40"/>
    <w:rsid w:val="00AA5E85"/>
    <w:rsid w:val="00AA7938"/>
    <w:rsid w:val="00AA7D27"/>
    <w:rsid w:val="00AB4B73"/>
    <w:rsid w:val="00AB7ED3"/>
    <w:rsid w:val="00AC3922"/>
    <w:rsid w:val="00AC498E"/>
    <w:rsid w:val="00AC5220"/>
    <w:rsid w:val="00AC7A46"/>
    <w:rsid w:val="00AD05EF"/>
    <w:rsid w:val="00AD1D96"/>
    <w:rsid w:val="00AD243B"/>
    <w:rsid w:val="00AD4888"/>
    <w:rsid w:val="00AD4A57"/>
    <w:rsid w:val="00AD4C9D"/>
    <w:rsid w:val="00AD51C0"/>
    <w:rsid w:val="00AD69D4"/>
    <w:rsid w:val="00AE0ACC"/>
    <w:rsid w:val="00AE5D19"/>
    <w:rsid w:val="00AE7F07"/>
    <w:rsid w:val="00AF1227"/>
    <w:rsid w:val="00AF2BA2"/>
    <w:rsid w:val="00AF6227"/>
    <w:rsid w:val="00B00087"/>
    <w:rsid w:val="00B004F1"/>
    <w:rsid w:val="00B00696"/>
    <w:rsid w:val="00B00801"/>
    <w:rsid w:val="00B023A3"/>
    <w:rsid w:val="00B03639"/>
    <w:rsid w:val="00B045D3"/>
    <w:rsid w:val="00B10582"/>
    <w:rsid w:val="00B10D12"/>
    <w:rsid w:val="00B12269"/>
    <w:rsid w:val="00B12FB7"/>
    <w:rsid w:val="00B1404C"/>
    <w:rsid w:val="00B16376"/>
    <w:rsid w:val="00B175E2"/>
    <w:rsid w:val="00B2768C"/>
    <w:rsid w:val="00B31A6B"/>
    <w:rsid w:val="00B33395"/>
    <w:rsid w:val="00B3679F"/>
    <w:rsid w:val="00B43651"/>
    <w:rsid w:val="00B459BD"/>
    <w:rsid w:val="00B470CF"/>
    <w:rsid w:val="00B473EC"/>
    <w:rsid w:val="00B47F28"/>
    <w:rsid w:val="00B527AA"/>
    <w:rsid w:val="00B5331B"/>
    <w:rsid w:val="00B54F08"/>
    <w:rsid w:val="00B605D9"/>
    <w:rsid w:val="00B613C8"/>
    <w:rsid w:val="00B6165B"/>
    <w:rsid w:val="00B61D41"/>
    <w:rsid w:val="00B624B6"/>
    <w:rsid w:val="00B64A7A"/>
    <w:rsid w:val="00B64FDA"/>
    <w:rsid w:val="00B66E61"/>
    <w:rsid w:val="00B722ED"/>
    <w:rsid w:val="00B75046"/>
    <w:rsid w:val="00B77FF6"/>
    <w:rsid w:val="00B80097"/>
    <w:rsid w:val="00B84D88"/>
    <w:rsid w:val="00B84DEE"/>
    <w:rsid w:val="00B91644"/>
    <w:rsid w:val="00B91A18"/>
    <w:rsid w:val="00B92D40"/>
    <w:rsid w:val="00B954EC"/>
    <w:rsid w:val="00B95FE2"/>
    <w:rsid w:val="00BA12EE"/>
    <w:rsid w:val="00BA3792"/>
    <w:rsid w:val="00BA4A16"/>
    <w:rsid w:val="00BA5C76"/>
    <w:rsid w:val="00BA6DB2"/>
    <w:rsid w:val="00BB10E8"/>
    <w:rsid w:val="00BB3A8B"/>
    <w:rsid w:val="00BB64D9"/>
    <w:rsid w:val="00BB6E4D"/>
    <w:rsid w:val="00BC378D"/>
    <w:rsid w:val="00BC5198"/>
    <w:rsid w:val="00BD2EB7"/>
    <w:rsid w:val="00BD3DAE"/>
    <w:rsid w:val="00BD418F"/>
    <w:rsid w:val="00BD55DE"/>
    <w:rsid w:val="00BE5188"/>
    <w:rsid w:val="00BE5CB1"/>
    <w:rsid w:val="00BE6213"/>
    <w:rsid w:val="00BE70F9"/>
    <w:rsid w:val="00BF0047"/>
    <w:rsid w:val="00BF0F7B"/>
    <w:rsid w:val="00BF31C7"/>
    <w:rsid w:val="00BF3EFA"/>
    <w:rsid w:val="00BF57F8"/>
    <w:rsid w:val="00C03AF4"/>
    <w:rsid w:val="00C03F44"/>
    <w:rsid w:val="00C11386"/>
    <w:rsid w:val="00C15BA2"/>
    <w:rsid w:val="00C214CC"/>
    <w:rsid w:val="00C27810"/>
    <w:rsid w:val="00C3009B"/>
    <w:rsid w:val="00C32882"/>
    <w:rsid w:val="00C40FBB"/>
    <w:rsid w:val="00C429B9"/>
    <w:rsid w:val="00C44E96"/>
    <w:rsid w:val="00C465E5"/>
    <w:rsid w:val="00C5231B"/>
    <w:rsid w:val="00C54AD9"/>
    <w:rsid w:val="00C612DD"/>
    <w:rsid w:val="00C670F7"/>
    <w:rsid w:val="00C7038B"/>
    <w:rsid w:val="00C70A8B"/>
    <w:rsid w:val="00C8031C"/>
    <w:rsid w:val="00C82810"/>
    <w:rsid w:val="00C84EF1"/>
    <w:rsid w:val="00C9028B"/>
    <w:rsid w:val="00C94FBC"/>
    <w:rsid w:val="00C957A6"/>
    <w:rsid w:val="00C9621F"/>
    <w:rsid w:val="00CA014D"/>
    <w:rsid w:val="00CA0585"/>
    <w:rsid w:val="00CA1D71"/>
    <w:rsid w:val="00CA26BB"/>
    <w:rsid w:val="00CB34D5"/>
    <w:rsid w:val="00CB5591"/>
    <w:rsid w:val="00CB5669"/>
    <w:rsid w:val="00CB60EE"/>
    <w:rsid w:val="00CC3916"/>
    <w:rsid w:val="00CC4A03"/>
    <w:rsid w:val="00CC5AF9"/>
    <w:rsid w:val="00CC6256"/>
    <w:rsid w:val="00CC7C60"/>
    <w:rsid w:val="00CD1A8A"/>
    <w:rsid w:val="00CD20E7"/>
    <w:rsid w:val="00CD32FB"/>
    <w:rsid w:val="00CD52A6"/>
    <w:rsid w:val="00CD5AD8"/>
    <w:rsid w:val="00CE4294"/>
    <w:rsid w:val="00CE5E73"/>
    <w:rsid w:val="00CE6136"/>
    <w:rsid w:val="00CE6A4F"/>
    <w:rsid w:val="00CF1079"/>
    <w:rsid w:val="00CF195B"/>
    <w:rsid w:val="00D01A02"/>
    <w:rsid w:val="00D06A1D"/>
    <w:rsid w:val="00D103E1"/>
    <w:rsid w:val="00D159C1"/>
    <w:rsid w:val="00D159C4"/>
    <w:rsid w:val="00D15B39"/>
    <w:rsid w:val="00D15CE4"/>
    <w:rsid w:val="00D16391"/>
    <w:rsid w:val="00D170F4"/>
    <w:rsid w:val="00D17176"/>
    <w:rsid w:val="00D212E7"/>
    <w:rsid w:val="00D213FB"/>
    <w:rsid w:val="00D21891"/>
    <w:rsid w:val="00D222AC"/>
    <w:rsid w:val="00D2427C"/>
    <w:rsid w:val="00D279D7"/>
    <w:rsid w:val="00D30262"/>
    <w:rsid w:val="00D32744"/>
    <w:rsid w:val="00D32FDD"/>
    <w:rsid w:val="00D349F3"/>
    <w:rsid w:val="00D42FC1"/>
    <w:rsid w:val="00D43D7F"/>
    <w:rsid w:val="00D44625"/>
    <w:rsid w:val="00D5407D"/>
    <w:rsid w:val="00D61B74"/>
    <w:rsid w:val="00D62678"/>
    <w:rsid w:val="00D6271D"/>
    <w:rsid w:val="00D67D15"/>
    <w:rsid w:val="00D72628"/>
    <w:rsid w:val="00D74C45"/>
    <w:rsid w:val="00D75019"/>
    <w:rsid w:val="00D76040"/>
    <w:rsid w:val="00D76F49"/>
    <w:rsid w:val="00D8282B"/>
    <w:rsid w:val="00D82C8F"/>
    <w:rsid w:val="00D83F93"/>
    <w:rsid w:val="00D842BE"/>
    <w:rsid w:val="00D86EEB"/>
    <w:rsid w:val="00D9234F"/>
    <w:rsid w:val="00D92921"/>
    <w:rsid w:val="00D9312B"/>
    <w:rsid w:val="00D946ED"/>
    <w:rsid w:val="00DA0180"/>
    <w:rsid w:val="00DA1DB7"/>
    <w:rsid w:val="00DA2039"/>
    <w:rsid w:val="00DA21B6"/>
    <w:rsid w:val="00DA4B5A"/>
    <w:rsid w:val="00DA65B6"/>
    <w:rsid w:val="00DB13AC"/>
    <w:rsid w:val="00DB16F9"/>
    <w:rsid w:val="00DC0403"/>
    <w:rsid w:val="00DC4B0C"/>
    <w:rsid w:val="00DC4DD3"/>
    <w:rsid w:val="00DC59CE"/>
    <w:rsid w:val="00DC7251"/>
    <w:rsid w:val="00DC7EC2"/>
    <w:rsid w:val="00DD27AF"/>
    <w:rsid w:val="00DD48A5"/>
    <w:rsid w:val="00DD5F4A"/>
    <w:rsid w:val="00DD6E94"/>
    <w:rsid w:val="00DD72F4"/>
    <w:rsid w:val="00DE2C4C"/>
    <w:rsid w:val="00DE65C7"/>
    <w:rsid w:val="00DF4CDF"/>
    <w:rsid w:val="00DF6DA0"/>
    <w:rsid w:val="00E00469"/>
    <w:rsid w:val="00E015A8"/>
    <w:rsid w:val="00E023FD"/>
    <w:rsid w:val="00E05185"/>
    <w:rsid w:val="00E05495"/>
    <w:rsid w:val="00E057B6"/>
    <w:rsid w:val="00E07A8F"/>
    <w:rsid w:val="00E106FA"/>
    <w:rsid w:val="00E1261D"/>
    <w:rsid w:val="00E13970"/>
    <w:rsid w:val="00E16270"/>
    <w:rsid w:val="00E16400"/>
    <w:rsid w:val="00E1778E"/>
    <w:rsid w:val="00E20C30"/>
    <w:rsid w:val="00E214E7"/>
    <w:rsid w:val="00E25B84"/>
    <w:rsid w:val="00E25C50"/>
    <w:rsid w:val="00E278C4"/>
    <w:rsid w:val="00E27B75"/>
    <w:rsid w:val="00E301C9"/>
    <w:rsid w:val="00E304F7"/>
    <w:rsid w:val="00E31E5F"/>
    <w:rsid w:val="00E35319"/>
    <w:rsid w:val="00E40141"/>
    <w:rsid w:val="00E4272B"/>
    <w:rsid w:val="00E428A3"/>
    <w:rsid w:val="00E43F68"/>
    <w:rsid w:val="00E45AB5"/>
    <w:rsid w:val="00E45F0E"/>
    <w:rsid w:val="00E5494D"/>
    <w:rsid w:val="00E54BCD"/>
    <w:rsid w:val="00E565CC"/>
    <w:rsid w:val="00E57C13"/>
    <w:rsid w:val="00E61807"/>
    <w:rsid w:val="00E6390D"/>
    <w:rsid w:val="00E64344"/>
    <w:rsid w:val="00E65348"/>
    <w:rsid w:val="00E67001"/>
    <w:rsid w:val="00E670DB"/>
    <w:rsid w:val="00E677B3"/>
    <w:rsid w:val="00E71483"/>
    <w:rsid w:val="00E7314D"/>
    <w:rsid w:val="00E74B9A"/>
    <w:rsid w:val="00E77CA2"/>
    <w:rsid w:val="00E84111"/>
    <w:rsid w:val="00E86403"/>
    <w:rsid w:val="00E87FF4"/>
    <w:rsid w:val="00E9039F"/>
    <w:rsid w:val="00E91507"/>
    <w:rsid w:val="00E9182A"/>
    <w:rsid w:val="00E937E6"/>
    <w:rsid w:val="00E939D2"/>
    <w:rsid w:val="00E95EBF"/>
    <w:rsid w:val="00E964C0"/>
    <w:rsid w:val="00EA057A"/>
    <w:rsid w:val="00EA07D8"/>
    <w:rsid w:val="00EA0CEF"/>
    <w:rsid w:val="00EA2EE1"/>
    <w:rsid w:val="00EA5596"/>
    <w:rsid w:val="00EA55C0"/>
    <w:rsid w:val="00EA5BEC"/>
    <w:rsid w:val="00EA7639"/>
    <w:rsid w:val="00EB1119"/>
    <w:rsid w:val="00EB24F4"/>
    <w:rsid w:val="00EB38AE"/>
    <w:rsid w:val="00EB5C10"/>
    <w:rsid w:val="00EB60B2"/>
    <w:rsid w:val="00EC006D"/>
    <w:rsid w:val="00EC2C9E"/>
    <w:rsid w:val="00EC344D"/>
    <w:rsid w:val="00EC4391"/>
    <w:rsid w:val="00EC572F"/>
    <w:rsid w:val="00ED0627"/>
    <w:rsid w:val="00ED17C6"/>
    <w:rsid w:val="00ED2F04"/>
    <w:rsid w:val="00ED51D5"/>
    <w:rsid w:val="00ED6649"/>
    <w:rsid w:val="00ED67E8"/>
    <w:rsid w:val="00ED78F2"/>
    <w:rsid w:val="00EE07E3"/>
    <w:rsid w:val="00EF1AB5"/>
    <w:rsid w:val="00EF2278"/>
    <w:rsid w:val="00EF47FA"/>
    <w:rsid w:val="00EF50A8"/>
    <w:rsid w:val="00EF636B"/>
    <w:rsid w:val="00F035EC"/>
    <w:rsid w:val="00F04992"/>
    <w:rsid w:val="00F05B56"/>
    <w:rsid w:val="00F061A4"/>
    <w:rsid w:val="00F06669"/>
    <w:rsid w:val="00F06D73"/>
    <w:rsid w:val="00F10CC8"/>
    <w:rsid w:val="00F17888"/>
    <w:rsid w:val="00F17DA2"/>
    <w:rsid w:val="00F17E83"/>
    <w:rsid w:val="00F20001"/>
    <w:rsid w:val="00F22388"/>
    <w:rsid w:val="00F227F4"/>
    <w:rsid w:val="00F237C6"/>
    <w:rsid w:val="00F24691"/>
    <w:rsid w:val="00F318CE"/>
    <w:rsid w:val="00F329E7"/>
    <w:rsid w:val="00F34312"/>
    <w:rsid w:val="00F3687E"/>
    <w:rsid w:val="00F36A51"/>
    <w:rsid w:val="00F3722F"/>
    <w:rsid w:val="00F4243A"/>
    <w:rsid w:val="00F42C9A"/>
    <w:rsid w:val="00F50B7E"/>
    <w:rsid w:val="00F5131F"/>
    <w:rsid w:val="00F52193"/>
    <w:rsid w:val="00F52C2F"/>
    <w:rsid w:val="00F5711D"/>
    <w:rsid w:val="00F6357C"/>
    <w:rsid w:val="00F70C6F"/>
    <w:rsid w:val="00F70D8A"/>
    <w:rsid w:val="00F74AAD"/>
    <w:rsid w:val="00F75016"/>
    <w:rsid w:val="00F75C3F"/>
    <w:rsid w:val="00F81870"/>
    <w:rsid w:val="00F822B2"/>
    <w:rsid w:val="00F8247C"/>
    <w:rsid w:val="00F835AF"/>
    <w:rsid w:val="00F86BE8"/>
    <w:rsid w:val="00F93A10"/>
    <w:rsid w:val="00F93F6B"/>
    <w:rsid w:val="00F96DBF"/>
    <w:rsid w:val="00F96DCE"/>
    <w:rsid w:val="00FA17F6"/>
    <w:rsid w:val="00FA2F9E"/>
    <w:rsid w:val="00FA3B91"/>
    <w:rsid w:val="00FA446C"/>
    <w:rsid w:val="00FA507A"/>
    <w:rsid w:val="00FA7F85"/>
    <w:rsid w:val="00FB6018"/>
    <w:rsid w:val="00FB6D0F"/>
    <w:rsid w:val="00FC05CA"/>
    <w:rsid w:val="00FC5026"/>
    <w:rsid w:val="00FC770D"/>
    <w:rsid w:val="00FD22CB"/>
    <w:rsid w:val="00FD54D2"/>
    <w:rsid w:val="00FD5E5B"/>
    <w:rsid w:val="00FD601C"/>
    <w:rsid w:val="00FD7B90"/>
    <w:rsid w:val="00FE00BB"/>
    <w:rsid w:val="00FE0BB0"/>
    <w:rsid w:val="00FF0DD4"/>
    <w:rsid w:val="00FF4938"/>
    <w:rsid w:val="00FF4AD6"/>
    <w:rsid w:val="00FF4D9C"/>
    <w:rsid w:val="00FF5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0EE0F-CA24-4939-BC19-76CEC032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5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331C"/>
  </w:style>
  <w:style w:type="character" w:customStyle="1" w:styleId="3">
    <w:name w:val="Основной текст3"/>
    <w:rsid w:val="002A331C"/>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paragraph" w:customStyle="1" w:styleId="10">
    <w:name w:val="Абзац списка1"/>
    <w:basedOn w:val="a"/>
    <w:rsid w:val="002A331C"/>
    <w:pPr>
      <w:suppressAutoHyphens/>
      <w:spacing w:after="200" w:line="276" w:lineRule="auto"/>
      <w:ind w:left="720"/>
    </w:pPr>
    <w:rPr>
      <w:rFonts w:ascii="Calibri" w:eastAsia="Calibri" w:hAnsi="Calibri" w:cs="Calibri"/>
      <w:lang w:eastAsia="zh-CN"/>
    </w:rPr>
  </w:style>
  <w:style w:type="paragraph" w:styleId="a3">
    <w:name w:val="List Paragraph"/>
    <w:basedOn w:val="a"/>
    <w:uiPriority w:val="34"/>
    <w:qFormat/>
    <w:rsid w:val="002A331C"/>
    <w:pPr>
      <w:suppressAutoHyphens/>
      <w:spacing w:after="200" w:line="276" w:lineRule="auto"/>
      <w:ind w:left="720"/>
      <w:contextualSpacing/>
    </w:pPr>
    <w:rPr>
      <w:rFonts w:ascii="Calibri" w:eastAsia="Calibri" w:hAnsi="Calibri" w:cs="Calibri"/>
      <w:lang w:eastAsia="zh-CN"/>
    </w:rPr>
  </w:style>
  <w:style w:type="paragraph" w:customStyle="1" w:styleId="a4">
    <w:name w:val="Для таблиц"/>
    <w:basedOn w:val="a"/>
    <w:rsid w:val="002A331C"/>
    <w:pPr>
      <w:spacing w:after="0" w:line="240" w:lineRule="auto"/>
    </w:pPr>
    <w:rPr>
      <w:rFonts w:ascii="Times New Roman" w:eastAsia="Times New Roman" w:hAnsi="Times New Roman" w:cs="Times New Roman"/>
      <w:sz w:val="24"/>
      <w:szCs w:val="24"/>
      <w:lang w:eastAsia="ru-RU"/>
    </w:rPr>
  </w:style>
  <w:style w:type="paragraph" w:customStyle="1" w:styleId="a5">
    <w:name w:val="Знак Знак"/>
    <w:basedOn w:val="a"/>
    <w:rsid w:val="002A331C"/>
    <w:pPr>
      <w:tabs>
        <w:tab w:val="num" w:pos="643"/>
      </w:tabs>
      <w:spacing w:line="240" w:lineRule="exact"/>
    </w:pPr>
    <w:rPr>
      <w:rFonts w:ascii="Verdana" w:eastAsia="Times New Roman" w:hAnsi="Verdana" w:cs="Verdana"/>
      <w:sz w:val="20"/>
      <w:szCs w:val="20"/>
      <w:lang w:val="en-US"/>
    </w:rPr>
  </w:style>
  <w:style w:type="paragraph" w:styleId="a6">
    <w:name w:val="Balloon Text"/>
    <w:basedOn w:val="a"/>
    <w:link w:val="a7"/>
    <w:uiPriority w:val="99"/>
    <w:semiHidden/>
    <w:unhideWhenUsed/>
    <w:rsid w:val="002A331C"/>
    <w:pPr>
      <w:suppressAutoHyphens/>
      <w:spacing w:after="0" w:line="240" w:lineRule="auto"/>
    </w:pPr>
    <w:rPr>
      <w:rFonts w:ascii="Tahoma" w:eastAsia="Calibri" w:hAnsi="Tahoma" w:cs="Tahoma"/>
      <w:sz w:val="16"/>
      <w:szCs w:val="16"/>
      <w:lang w:eastAsia="zh-CN"/>
    </w:rPr>
  </w:style>
  <w:style w:type="character" w:customStyle="1" w:styleId="a7">
    <w:name w:val="Текст выноски Знак"/>
    <w:basedOn w:val="a0"/>
    <w:link w:val="a6"/>
    <w:uiPriority w:val="99"/>
    <w:semiHidden/>
    <w:rsid w:val="002A331C"/>
    <w:rPr>
      <w:rFonts w:ascii="Tahoma" w:eastAsia="Calibri" w:hAnsi="Tahoma" w:cs="Tahoma"/>
      <w:sz w:val="16"/>
      <w:szCs w:val="16"/>
      <w:lang w:eastAsia="zh-CN"/>
    </w:rPr>
  </w:style>
  <w:style w:type="table" w:styleId="a8">
    <w:name w:val="Table Grid"/>
    <w:basedOn w:val="a1"/>
    <w:uiPriority w:val="39"/>
    <w:rsid w:val="00DD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DEF3D-105E-4A42-87E2-C05A5B58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5569</Words>
  <Characters>31747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805793</dc:creator>
  <cp:keywords/>
  <dc:description/>
  <cp:lastModifiedBy>805793</cp:lastModifiedBy>
  <cp:revision>2</cp:revision>
  <cp:lastPrinted>2016-12-03T21:57:00Z</cp:lastPrinted>
  <dcterms:created xsi:type="dcterms:W3CDTF">2016-12-13T09:13:00Z</dcterms:created>
  <dcterms:modified xsi:type="dcterms:W3CDTF">2016-12-13T09:13:00Z</dcterms:modified>
</cp:coreProperties>
</file>