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1" w:rsidRDefault="00EF6BE1" w:rsidP="00B06B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457200</wp:posOffset>
            </wp:positionV>
            <wp:extent cx="1222375" cy="1153795"/>
            <wp:effectExtent l="19050" t="0" r="0" b="0"/>
            <wp:wrapSquare wrapText="bothSides"/>
            <wp:docPr id="1" name="Рисунок 1" descr="Новая эмблема РГПУ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эмблема РГПУ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D1A" w:rsidRPr="000F2E1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456565</wp:posOffset>
            </wp:positionV>
            <wp:extent cx="986155" cy="986155"/>
            <wp:effectExtent l="0" t="0" r="4445" b="4445"/>
            <wp:wrapSquare wrapText="bothSides"/>
            <wp:docPr id="2" name="Рисунок 2" descr="C:\Users\Ry\AppData\Local\Microsoft\Windows\Temporary Internet Files\Content.Word\raipon_logo_sma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\AppData\Local\Microsoft\Windows\Temporary Internet Files\Content.Word\raipon_logo_small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BAF" w:rsidRPr="000F2E10">
        <w:rPr>
          <w:rFonts w:ascii="Times New Roman" w:hAnsi="Times New Roman" w:cs="Times New Roman"/>
          <w:b/>
          <w:i/>
          <w:sz w:val="32"/>
          <w:szCs w:val="32"/>
        </w:rPr>
        <w:t>Конгресс коренных малочис</w:t>
      </w:r>
      <w:r>
        <w:rPr>
          <w:rFonts w:ascii="Times New Roman" w:hAnsi="Times New Roman" w:cs="Times New Roman"/>
          <w:b/>
          <w:i/>
          <w:sz w:val="32"/>
          <w:szCs w:val="32"/>
        </w:rPr>
        <w:t>ленных народов Севера, Сибири и</w:t>
      </w:r>
    </w:p>
    <w:p w:rsidR="00A80B0E" w:rsidRPr="000F2E10" w:rsidRDefault="00B06BAF" w:rsidP="00B06B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2E10">
        <w:rPr>
          <w:rFonts w:ascii="Times New Roman" w:hAnsi="Times New Roman" w:cs="Times New Roman"/>
          <w:b/>
          <w:i/>
          <w:sz w:val="32"/>
          <w:szCs w:val="32"/>
        </w:rPr>
        <w:t>Дальнего Востока Российской Федерации</w:t>
      </w:r>
    </w:p>
    <w:p w:rsidR="001B292F" w:rsidRPr="000F2E10" w:rsidRDefault="00B86422" w:rsidP="00B86422">
      <w:pPr>
        <w:spacing w:after="0" w:line="240" w:lineRule="auto"/>
        <w:jc w:val="center"/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</w:pPr>
      <w:r w:rsidRPr="000F2E10"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  <w:t>Герценовский</w:t>
      </w:r>
      <w:r w:rsidR="00571D1A" w:rsidRPr="000F2E10"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  <w:t xml:space="preserve"> фестиваль  </w:t>
      </w:r>
    </w:p>
    <w:p w:rsidR="0056632F" w:rsidRPr="000F2E10" w:rsidRDefault="00571D1A" w:rsidP="00B86422">
      <w:pPr>
        <w:spacing w:after="0" w:line="240" w:lineRule="auto"/>
        <w:jc w:val="center"/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</w:pPr>
      <w:r w:rsidRPr="000F2E10"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  <w:t xml:space="preserve">художественного </w:t>
      </w:r>
      <w:r w:rsidR="00B86422" w:rsidRPr="000F2E10"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  <w:t xml:space="preserve">творчества </w:t>
      </w:r>
    </w:p>
    <w:p w:rsidR="00B06BAF" w:rsidRPr="000F2E10" w:rsidRDefault="00B86422" w:rsidP="00571D1A">
      <w:pPr>
        <w:spacing w:after="0" w:line="240" w:lineRule="auto"/>
        <w:jc w:val="center"/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</w:pPr>
      <w:r w:rsidRPr="000F2E10"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  <w:t>народов Севера, Сибири и Дальнего Востока</w:t>
      </w:r>
      <w:r w:rsidR="00B06BAF" w:rsidRPr="000F2E10">
        <w:rPr>
          <w:rFonts w:asciiTheme="majorHAnsi" w:eastAsia="Times New Roman" w:hAnsiTheme="majorHAnsi" w:cs="Aharoni"/>
          <w:b/>
          <w:i/>
          <w:kern w:val="36"/>
          <w:sz w:val="32"/>
          <w:szCs w:val="32"/>
          <w:lang w:eastAsia="ru-RU"/>
        </w:rPr>
        <w:t>.</w:t>
      </w:r>
    </w:p>
    <w:p w:rsidR="00EF6BE1" w:rsidRDefault="00EF6BE1" w:rsidP="0056632F">
      <w:pPr>
        <w:spacing w:after="0" w:line="240" w:lineRule="auto"/>
        <w:jc w:val="center"/>
        <w:rPr>
          <w:rFonts w:asciiTheme="majorHAnsi" w:eastAsia="Times New Roman" w:hAnsiTheme="majorHAnsi" w:cs="Aharoni"/>
          <w:b/>
          <w:i/>
          <w:kern w:val="36"/>
          <w:sz w:val="20"/>
          <w:szCs w:val="20"/>
          <w:lang w:eastAsia="ru-RU"/>
        </w:rPr>
      </w:pPr>
    </w:p>
    <w:p w:rsidR="00B06BAF" w:rsidRPr="000F2E10" w:rsidRDefault="00B06BAF" w:rsidP="00EF6BE1">
      <w:pPr>
        <w:spacing w:after="0" w:line="240" w:lineRule="auto"/>
        <w:jc w:val="center"/>
        <w:rPr>
          <w:rFonts w:asciiTheme="majorHAnsi" w:eastAsia="Times New Roman" w:hAnsiTheme="majorHAnsi" w:cs="Aharoni"/>
          <w:b/>
          <w:i/>
          <w:kern w:val="36"/>
          <w:sz w:val="24"/>
          <w:szCs w:val="24"/>
          <w:lang w:eastAsia="ru-RU"/>
        </w:rPr>
      </w:pPr>
      <w:r w:rsidRPr="000F2E10">
        <w:rPr>
          <w:rFonts w:asciiTheme="majorHAnsi" w:eastAsia="Times New Roman" w:hAnsiTheme="majorHAnsi" w:cs="Aharoni"/>
          <w:b/>
          <w:i/>
          <w:kern w:val="36"/>
          <w:sz w:val="24"/>
          <w:szCs w:val="24"/>
          <w:lang w:eastAsia="ru-RU"/>
        </w:rPr>
        <w:t>29 мая 2014 г.,</w:t>
      </w:r>
    </w:p>
    <w:p w:rsidR="00B06BAF" w:rsidRPr="000F2E10" w:rsidRDefault="00B06BAF" w:rsidP="00571D1A">
      <w:pPr>
        <w:spacing w:after="0" w:line="240" w:lineRule="auto"/>
        <w:jc w:val="center"/>
        <w:rPr>
          <w:rFonts w:asciiTheme="majorHAnsi" w:eastAsia="Times New Roman" w:hAnsiTheme="majorHAnsi" w:cs="Aharoni"/>
          <w:b/>
          <w:i/>
          <w:kern w:val="36"/>
          <w:sz w:val="24"/>
          <w:szCs w:val="24"/>
          <w:lang w:eastAsia="ru-RU"/>
        </w:rPr>
      </w:pPr>
      <w:r w:rsidRPr="000F2E10">
        <w:rPr>
          <w:rFonts w:asciiTheme="majorHAnsi" w:eastAsia="Times New Roman" w:hAnsiTheme="majorHAnsi" w:cs="Aharoni"/>
          <w:b/>
          <w:i/>
          <w:kern w:val="36"/>
          <w:sz w:val="24"/>
          <w:szCs w:val="24"/>
          <w:lang w:eastAsia="ru-RU"/>
        </w:rPr>
        <w:t>Колонный зал Герценовского университета</w:t>
      </w:r>
      <w:r w:rsidR="00571D1A" w:rsidRPr="000F2E10">
        <w:rPr>
          <w:rFonts w:asciiTheme="majorHAnsi" w:eastAsia="Times New Roman" w:hAnsiTheme="majorHAnsi" w:cs="Aharoni"/>
          <w:b/>
          <w:i/>
          <w:kern w:val="36"/>
          <w:sz w:val="24"/>
          <w:szCs w:val="24"/>
          <w:lang w:eastAsia="ru-RU"/>
        </w:rPr>
        <w:t xml:space="preserve">. </w:t>
      </w:r>
      <w:r w:rsidRPr="000F2E10">
        <w:rPr>
          <w:rFonts w:asciiTheme="majorHAnsi" w:eastAsia="Times New Roman" w:hAnsiTheme="majorHAnsi" w:cs="Aharoni"/>
          <w:b/>
          <w:i/>
          <w:kern w:val="36"/>
          <w:sz w:val="24"/>
          <w:szCs w:val="24"/>
          <w:lang w:eastAsia="ru-RU"/>
        </w:rPr>
        <w:t>Начало в 17.00</w:t>
      </w:r>
    </w:p>
    <w:p w:rsidR="00AB6D9F" w:rsidRPr="000F2E10" w:rsidRDefault="00AB6D9F" w:rsidP="00DA5B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01D" w:rsidRPr="000F2E10" w:rsidRDefault="00B06BAF" w:rsidP="00DA5B7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концерте участвуют:</w:t>
      </w:r>
    </w:p>
    <w:p w:rsidR="0008200F" w:rsidRPr="000F2E10" w:rsidRDefault="0008200F" w:rsidP="00B06BA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00F" w:rsidRPr="000F2E10" w:rsidRDefault="0008200F" w:rsidP="0008200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Фольклорный театр-студия «Северное сияние» (г. Санкт-Петербург)</w:t>
      </w:r>
    </w:p>
    <w:p w:rsidR="00FC3DF5" w:rsidRPr="000F2E10" w:rsidRDefault="00FC3DF5" w:rsidP="0008200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Лауреат и дипломант Всероссийских и Международных фестивалей </w:t>
      </w:r>
      <w:r w:rsidR="00511628"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конкурсов, </w:t>
      </w:r>
      <w:bookmarkStart w:id="0" w:name="_GoBack"/>
      <w:bookmarkEnd w:id="0"/>
    </w:p>
    <w:p w:rsidR="0008200F" w:rsidRPr="00EF6BE1" w:rsidRDefault="0008200F" w:rsidP="0008200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BE1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Художественный  руководитель: Давыдова Ирина Станиславовна, кандидат культурологии; педагог-репетитор и балетмейстер: Чернышова Светлана Леонидовна, доцент кафедры этнокультурологии, кандидат культурологии</w:t>
      </w:r>
      <w:r w:rsidR="00D6345B" w:rsidRPr="00EF6BE1">
        <w:rPr>
          <w:rFonts w:ascii="Times New Roman" w:hAnsi="Times New Roman" w:cs="Times New Roman"/>
          <w:sz w:val="24"/>
          <w:szCs w:val="24"/>
          <w:shd w:val="clear" w:color="auto" w:fill="FFFFFF"/>
        </w:rPr>
        <w:t>; д</w:t>
      </w:r>
      <w:r w:rsidRPr="00EF6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иректор: Набок Игорь Леонтьевич, профессор, </w:t>
      </w:r>
      <w:proofErr w:type="spellStart"/>
      <w:r w:rsidRPr="00EF6BE1">
        <w:rPr>
          <w:rFonts w:ascii="Times New Roman" w:hAnsi="Times New Roman" w:cs="Times New Roman"/>
          <w:sz w:val="24"/>
          <w:szCs w:val="24"/>
          <w:shd w:val="clear" w:color="auto" w:fill="FFFFFF"/>
        </w:rPr>
        <w:t>заф</w:t>
      </w:r>
      <w:proofErr w:type="spellEnd"/>
      <w:r w:rsidRPr="00EF6BE1">
        <w:rPr>
          <w:rFonts w:ascii="Times New Roman" w:hAnsi="Times New Roman" w:cs="Times New Roman"/>
          <w:sz w:val="24"/>
          <w:szCs w:val="24"/>
          <w:shd w:val="clear" w:color="auto" w:fill="FFFFFF"/>
        </w:rPr>
        <w:t>. кафедрой этнокультурологии, доктор философских наук.</w:t>
      </w:r>
    </w:p>
    <w:p w:rsidR="00EF6BE1" w:rsidRPr="00EF6BE1" w:rsidRDefault="00EF6BE1" w:rsidP="00EF6B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6BE1" w:rsidRPr="000F2E10" w:rsidRDefault="00EF6BE1" w:rsidP="00EF6BE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</w:rPr>
        <w:t xml:space="preserve">Народный ансамбль танца «Молодость </w:t>
      </w:r>
      <w:proofErr w:type="spellStart"/>
      <w:r w:rsidRPr="000F2E10">
        <w:rPr>
          <w:rFonts w:ascii="Times New Roman" w:hAnsi="Times New Roman" w:cs="Times New Roman"/>
          <w:b/>
          <w:i/>
          <w:sz w:val="28"/>
          <w:szCs w:val="28"/>
        </w:rPr>
        <w:t>Эркээни</w:t>
      </w:r>
      <w:proofErr w:type="spellEnd"/>
      <w:r w:rsidRPr="000F2E10">
        <w:rPr>
          <w:rFonts w:ascii="Times New Roman" w:hAnsi="Times New Roman" w:cs="Times New Roman"/>
          <w:b/>
          <w:i/>
          <w:sz w:val="28"/>
          <w:szCs w:val="28"/>
        </w:rPr>
        <w:t>». (Республика С</w:t>
      </w:r>
      <w:r>
        <w:rPr>
          <w:rFonts w:ascii="Times New Roman" w:hAnsi="Times New Roman" w:cs="Times New Roman"/>
          <w:b/>
          <w:i/>
          <w:sz w:val="28"/>
          <w:szCs w:val="28"/>
        </w:rPr>
        <w:t>аха (Я), г. Покровск</w:t>
      </w:r>
    </w:p>
    <w:p w:rsidR="00EF6BE1" w:rsidRPr="00EF6BE1" w:rsidRDefault="00EF6BE1" w:rsidP="00EF6B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6BE1">
        <w:rPr>
          <w:rFonts w:ascii="Times New Roman" w:hAnsi="Times New Roman" w:cs="Times New Roman"/>
          <w:sz w:val="24"/>
          <w:szCs w:val="24"/>
        </w:rPr>
        <w:t xml:space="preserve">Руководитель: Романова Василиса Егоровна, хореограф-постановщик: Дмитриева Елена </w:t>
      </w:r>
      <w:proofErr w:type="spellStart"/>
      <w:r w:rsidRPr="00EF6BE1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EF6BE1">
        <w:rPr>
          <w:rFonts w:ascii="Times New Roman" w:hAnsi="Times New Roman" w:cs="Times New Roman"/>
          <w:sz w:val="24"/>
          <w:szCs w:val="24"/>
        </w:rPr>
        <w:t>.</w:t>
      </w:r>
    </w:p>
    <w:p w:rsidR="00F7365F" w:rsidRPr="000F2E10" w:rsidRDefault="00F7365F" w:rsidP="0008200F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7365F" w:rsidRPr="000F2E10" w:rsidRDefault="00F7365F" w:rsidP="00F7365F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Филармония Якутии.</w:t>
      </w:r>
    </w:p>
    <w:p w:rsidR="00F7365F" w:rsidRPr="000F2E10" w:rsidRDefault="00F7365F" w:rsidP="00F7365F">
      <w:pPr>
        <w:pStyle w:val="a5"/>
        <w:rPr>
          <w:rStyle w:val="a6"/>
          <w:rFonts w:ascii="Times New Roman" w:hAnsi="Times New Roman" w:cs="Times New Roman"/>
          <w:bCs w:val="0"/>
          <w:i/>
          <w:sz w:val="28"/>
          <w:szCs w:val="28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</w:rPr>
        <w:t>Струнный ансамбль «</w:t>
      </w:r>
      <w:r w:rsidRPr="000F2E10">
        <w:rPr>
          <w:rFonts w:ascii="Times New Roman" w:hAnsi="Times New Roman" w:cs="Times New Roman"/>
          <w:b/>
          <w:i/>
          <w:sz w:val="28"/>
          <w:szCs w:val="28"/>
          <w:lang w:val="en-US"/>
        </w:rPr>
        <w:t>Arco</w:t>
      </w:r>
      <w:r w:rsidRPr="000F2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2E10">
        <w:rPr>
          <w:rFonts w:ascii="Times New Roman" w:hAnsi="Times New Roman" w:cs="Times New Roman"/>
          <w:b/>
          <w:i/>
          <w:sz w:val="28"/>
          <w:szCs w:val="28"/>
          <w:lang w:val="en-US"/>
        </w:rPr>
        <w:t>ARTico</w:t>
      </w:r>
      <w:proofErr w:type="spellEnd"/>
      <w:r w:rsidRPr="000F2E10">
        <w:rPr>
          <w:rFonts w:ascii="Times New Roman" w:hAnsi="Times New Roman" w:cs="Times New Roman"/>
          <w:b/>
          <w:i/>
          <w:sz w:val="28"/>
          <w:szCs w:val="28"/>
        </w:rPr>
        <w:t>» (Республика Саха (Я), г. Якутск)</w:t>
      </w:r>
    </w:p>
    <w:p w:rsidR="00F7365F" w:rsidRPr="000F2E10" w:rsidRDefault="00F7365F" w:rsidP="00F736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2E10">
        <w:rPr>
          <w:rFonts w:ascii="Times New Roman" w:hAnsi="Times New Roman" w:cs="Times New Roman"/>
          <w:sz w:val="24"/>
          <w:szCs w:val="24"/>
        </w:rPr>
        <w:t xml:space="preserve">Руководитель: отличник культуры РС(Я), лауреат Всероссийского и Международного конкурсов Андрей </w:t>
      </w:r>
      <w:proofErr w:type="spellStart"/>
      <w:r w:rsidRPr="000F2E10">
        <w:rPr>
          <w:rFonts w:ascii="Times New Roman" w:hAnsi="Times New Roman" w:cs="Times New Roman"/>
          <w:sz w:val="24"/>
          <w:szCs w:val="24"/>
        </w:rPr>
        <w:t>Дедюкин</w:t>
      </w:r>
      <w:proofErr w:type="spellEnd"/>
      <w:r w:rsidRPr="000F2E10">
        <w:rPr>
          <w:rFonts w:ascii="Times New Roman" w:hAnsi="Times New Roman" w:cs="Times New Roman"/>
          <w:sz w:val="24"/>
          <w:szCs w:val="24"/>
        </w:rPr>
        <w:t>.</w:t>
      </w:r>
    </w:p>
    <w:p w:rsidR="00B06BAF" w:rsidRPr="000F2E10" w:rsidRDefault="00B06BAF" w:rsidP="00DA5B7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86422" w:rsidRPr="000F2E10" w:rsidRDefault="00B86422" w:rsidP="00DA5B79">
      <w:pPr>
        <w:pStyle w:val="a5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Лозямова</w:t>
      </w:r>
      <w:proofErr w:type="spellEnd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Зоя Никифоровна</w:t>
      </w:r>
      <w:r w:rsidR="003A7F4D"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(г. Ханты-Мансийск)</w:t>
      </w:r>
    </w:p>
    <w:p w:rsidR="00B86422" w:rsidRPr="000F2E10" w:rsidRDefault="00B86422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Народный мастер России, Старший научный сотрудник музея «</w:t>
      </w:r>
      <w:proofErr w:type="spellStart"/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Торум</w:t>
      </w:r>
      <w:proofErr w:type="spellEnd"/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Маа</w:t>
      </w:r>
      <w:proofErr w:type="spellEnd"/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», заслуженный работник к</w:t>
      </w:r>
      <w:r w:rsidR="00E56233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ультуры ХМАО. Исполнительница хантыйских народных песен.</w:t>
      </w:r>
    </w:p>
    <w:p w:rsidR="00773A5C" w:rsidRPr="000F2E10" w:rsidRDefault="00773A5C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5E51" w:rsidRPr="000F2E10" w:rsidRDefault="00915E51" w:rsidP="00AD26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Сидоренко Мария Христофоровна</w:t>
      </w:r>
      <w:r w:rsidR="003A7F4D" w:rsidRPr="000F2E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(г. Петропавловск-Камчатский)</w:t>
      </w:r>
    </w:p>
    <w:p w:rsidR="00915E51" w:rsidRPr="000F2E10" w:rsidRDefault="00915E51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E10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отделом по национальному творчеству КГБУ </w:t>
      </w:r>
      <w:r w:rsidR="003A7F4D" w:rsidRPr="000F2E10">
        <w:rPr>
          <w:rFonts w:ascii="Times New Roman" w:hAnsi="Times New Roman" w:cs="Times New Roman"/>
          <w:sz w:val="24"/>
          <w:szCs w:val="24"/>
          <w:lang w:eastAsia="ru-RU"/>
        </w:rPr>
        <w:t>центра досуга «Русская горница»,</w:t>
      </w:r>
      <w:r w:rsidR="00A03296" w:rsidRPr="000F2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2E1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F1773" w:rsidRPr="000F2E10">
        <w:rPr>
          <w:rFonts w:ascii="Times New Roman" w:hAnsi="Times New Roman" w:cs="Times New Roman"/>
          <w:sz w:val="24"/>
          <w:szCs w:val="24"/>
        </w:rPr>
        <w:t>фольклорного ансамбля «</w:t>
      </w:r>
      <w:proofErr w:type="spellStart"/>
      <w:r w:rsidR="00DF1773" w:rsidRPr="000F2E10">
        <w:rPr>
          <w:rFonts w:ascii="Times New Roman" w:hAnsi="Times New Roman" w:cs="Times New Roman"/>
          <w:sz w:val="24"/>
          <w:szCs w:val="24"/>
        </w:rPr>
        <w:t>Пилюн</w:t>
      </w:r>
      <w:r w:rsidR="003A7F4D" w:rsidRPr="000F2E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7F4D" w:rsidRPr="000F2E10">
        <w:rPr>
          <w:rFonts w:ascii="Times New Roman" w:hAnsi="Times New Roman" w:cs="Times New Roman"/>
          <w:sz w:val="24"/>
          <w:szCs w:val="24"/>
        </w:rPr>
        <w:t>».</w:t>
      </w:r>
    </w:p>
    <w:p w:rsidR="00C94ADE" w:rsidRPr="000F2E10" w:rsidRDefault="00C94ADE" w:rsidP="00AD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5E51" w:rsidRPr="000F2E10" w:rsidRDefault="00915E51" w:rsidP="00AD26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Беляева Мария Евгеньевна</w:t>
      </w:r>
      <w:r w:rsidR="003A7F4D"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(г. Петропавловск-Камчатский)</w:t>
      </w:r>
    </w:p>
    <w:p w:rsidR="00DE7285" w:rsidRPr="000F2E10" w:rsidRDefault="00915E51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Зав.  отделом сохранения нематериального культурного наследия коренных народов Камчатки Камчатского Центра народного творчества</w:t>
      </w:r>
      <w:r w:rsidR="003A7F4D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A5B79" w:rsidRPr="000F2E10" w:rsidRDefault="00DA5B79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2C1" w:rsidRPr="000F2E10" w:rsidRDefault="00DE7285" w:rsidP="00AD26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Кравченко Галина</w:t>
      </w:r>
      <w:r w:rsidR="00EA32C1"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Олеговна</w:t>
      </w:r>
      <w:r w:rsidR="003D4B69"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(г. Петропавловск-Камчатский)</w:t>
      </w:r>
    </w:p>
    <w:p w:rsidR="00CE2C8A" w:rsidRDefault="006C5A01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A32C1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етод</w:t>
      </w:r>
      <w:r w:rsidR="003D4B69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ист Камчатского дома творчества, х</w:t>
      </w:r>
      <w:r w:rsidR="00DF1773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удожественный руководитель национального ансамбля «</w:t>
      </w:r>
      <w:proofErr w:type="spellStart"/>
      <w:r w:rsidR="00DF1773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Коритэ</w:t>
      </w:r>
      <w:r w:rsidR="003D4B69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="003D4B69"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F2E10" w:rsidRDefault="000F2E10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2E10" w:rsidRDefault="000F2E10" w:rsidP="000F2E1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Мунзук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Радик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Семенович (Республика Тыва)</w:t>
      </w:r>
    </w:p>
    <w:p w:rsidR="000F2E10" w:rsidRDefault="000F2E10" w:rsidP="000F2E1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олномочный представитель Главы-Председателя Правительства Республики Тыва в </w:t>
      </w:r>
      <w:proofErr w:type="spellStart"/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>Тере-Хольском</w:t>
      </w:r>
      <w:proofErr w:type="spellEnd"/>
      <w:r w:rsidRPr="000F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республики Тыва</w:t>
      </w:r>
      <w:r w:rsidR="00EF6B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6BE1" w:rsidRPr="000F2E10" w:rsidRDefault="00EF6BE1" w:rsidP="000F2E1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5B79" w:rsidRDefault="00EF6BE1" w:rsidP="00AD26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Мунзук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Кудерек (Республика Тыва)</w:t>
      </w:r>
    </w:p>
    <w:p w:rsidR="00EF6BE1" w:rsidRPr="00EF6BE1" w:rsidRDefault="00EF6BE1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BE1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Государственной полярной академии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6BE1" w:rsidRPr="000F2E10" w:rsidRDefault="00EF6BE1" w:rsidP="00AD26C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773" w:rsidRPr="000F2E10" w:rsidRDefault="00840FAC" w:rsidP="00AD26C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Челебиев</w:t>
      </w:r>
      <w:proofErr w:type="spellEnd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Фаик</w:t>
      </w:r>
      <w:proofErr w:type="spellEnd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Ибрагим </w:t>
      </w:r>
      <w:proofErr w:type="spellStart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оглы</w:t>
      </w:r>
      <w:proofErr w:type="spellEnd"/>
      <w:r w:rsidRPr="000F2E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(г. Санкт-Петербург)</w:t>
      </w:r>
    </w:p>
    <w:p w:rsidR="008C0ED1" w:rsidRPr="000F2E10" w:rsidRDefault="00CC4605" w:rsidP="00571D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2E10">
        <w:rPr>
          <w:rFonts w:ascii="Times New Roman" w:hAnsi="Times New Roman" w:cs="Times New Roman"/>
          <w:sz w:val="24"/>
          <w:szCs w:val="24"/>
        </w:rPr>
        <w:t>Профе</w:t>
      </w:r>
      <w:r w:rsidR="00E67AD1" w:rsidRPr="000F2E10">
        <w:rPr>
          <w:rFonts w:ascii="Times New Roman" w:hAnsi="Times New Roman" w:cs="Times New Roman"/>
          <w:sz w:val="24"/>
          <w:szCs w:val="24"/>
        </w:rPr>
        <w:t>ссор кафедры этнокультурологии Института народов С</w:t>
      </w:r>
      <w:r w:rsidRPr="000F2E10">
        <w:rPr>
          <w:rFonts w:ascii="Times New Roman" w:hAnsi="Times New Roman" w:cs="Times New Roman"/>
          <w:sz w:val="24"/>
          <w:szCs w:val="24"/>
        </w:rPr>
        <w:t>евера РГПУ им. А. И. Герцен</w:t>
      </w:r>
      <w:r w:rsidR="006C5A01" w:rsidRPr="000F2E10">
        <w:rPr>
          <w:rFonts w:ascii="Times New Roman" w:hAnsi="Times New Roman" w:cs="Times New Roman"/>
          <w:sz w:val="24"/>
          <w:szCs w:val="24"/>
        </w:rPr>
        <w:t xml:space="preserve">а, доктор искусствоведения, исполнитель азербайджанских </w:t>
      </w:r>
      <w:proofErr w:type="spellStart"/>
      <w:r w:rsidR="006C5A01" w:rsidRPr="000F2E10">
        <w:rPr>
          <w:rFonts w:ascii="Times New Roman" w:hAnsi="Times New Roman" w:cs="Times New Roman"/>
          <w:sz w:val="24"/>
          <w:szCs w:val="24"/>
        </w:rPr>
        <w:t>мугамов</w:t>
      </w:r>
      <w:proofErr w:type="spellEnd"/>
      <w:r w:rsidR="006C5A01" w:rsidRPr="000F2E10">
        <w:rPr>
          <w:rFonts w:ascii="Times New Roman" w:hAnsi="Times New Roman" w:cs="Times New Roman"/>
          <w:sz w:val="24"/>
          <w:szCs w:val="24"/>
        </w:rPr>
        <w:t xml:space="preserve"> (тар).</w:t>
      </w:r>
    </w:p>
    <w:sectPr w:rsidR="008C0ED1" w:rsidRPr="000F2E10" w:rsidSect="00853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03FB8"/>
    <w:rsid w:val="00006FF4"/>
    <w:rsid w:val="00046098"/>
    <w:rsid w:val="0008200F"/>
    <w:rsid w:val="00083C78"/>
    <w:rsid w:val="000F2E10"/>
    <w:rsid w:val="00155B9E"/>
    <w:rsid w:val="001B292F"/>
    <w:rsid w:val="001B2EF8"/>
    <w:rsid w:val="001D5380"/>
    <w:rsid w:val="00215E76"/>
    <w:rsid w:val="0037101D"/>
    <w:rsid w:val="00374A07"/>
    <w:rsid w:val="00395CB1"/>
    <w:rsid w:val="003A7F4D"/>
    <w:rsid w:val="003D3BE5"/>
    <w:rsid w:val="003D4B69"/>
    <w:rsid w:val="003F0F24"/>
    <w:rsid w:val="004425A3"/>
    <w:rsid w:val="00503EDC"/>
    <w:rsid w:val="00511628"/>
    <w:rsid w:val="0056632F"/>
    <w:rsid w:val="00571D1A"/>
    <w:rsid w:val="0065744F"/>
    <w:rsid w:val="00694A97"/>
    <w:rsid w:val="006A0F22"/>
    <w:rsid w:val="006C5A01"/>
    <w:rsid w:val="006D5BF4"/>
    <w:rsid w:val="00773A5C"/>
    <w:rsid w:val="00840FAC"/>
    <w:rsid w:val="008530C6"/>
    <w:rsid w:val="008C0ED1"/>
    <w:rsid w:val="00915E51"/>
    <w:rsid w:val="009B7B3F"/>
    <w:rsid w:val="009D6EF4"/>
    <w:rsid w:val="00A03296"/>
    <w:rsid w:val="00A22876"/>
    <w:rsid w:val="00A4382F"/>
    <w:rsid w:val="00A80B0E"/>
    <w:rsid w:val="00AA32F6"/>
    <w:rsid w:val="00AB6D9F"/>
    <w:rsid w:val="00AD26C3"/>
    <w:rsid w:val="00AF0B89"/>
    <w:rsid w:val="00B06BAF"/>
    <w:rsid w:val="00B1418C"/>
    <w:rsid w:val="00B411F1"/>
    <w:rsid w:val="00B82035"/>
    <w:rsid w:val="00B86422"/>
    <w:rsid w:val="00BC05F2"/>
    <w:rsid w:val="00BC2502"/>
    <w:rsid w:val="00C87F5F"/>
    <w:rsid w:val="00C94ADE"/>
    <w:rsid w:val="00CC4605"/>
    <w:rsid w:val="00CE2C8A"/>
    <w:rsid w:val="00D105C2"/>
    <w:rsid w:val="00D14F13"/>
    <w:rsid w:val="00D6345B"/>
    <w:rsid w:val="00DA5B79"/>
    <w:rsid w:val="00DA7E95"/>
    <w:rsid w:val="00DE7285"/>
    <w:rsid w:val="00DF1773"/>
    <w:rsid w:val="00E56233"/>
    <w:rsid w:val="00E67AD1"/>
    <w:rsid w:val="00EA32C1"/>
    <w:rsid w:val="00EC042A"/>
    <w:rsid w:val="00EC45D2"/>
    <w:rsid w:val="00EC5624"/>
    <w:rsid w:val="00EF6BE1"/>
    <w:rsid w:val="00F03FB8"/>
    <w:rsid w:val="00F56E27"/>
    <w:rsid w:val="00F7365F"/>
    <w:rsid w:val="00FC3DF5"/>
    <w:rsid w:val="00FC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B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B3F"/>
  </w:style>
  <w:style w:type="character" w:styleId="a6">
    <w:name w:val="Strong"/>
    <w:basedOn w:val="a0"/>
    <w:uiPriority w:val="22"/>
    <w:qFormat/>
    <w:rsid w:val="009B7B3F"/>
    <w:rPr>
      <w:b/>
      <w:bCs/>
    </w:rPr>
  </w:style>
  <w:style w:type="paragraph" w:customStyle="1" w:styleId="rtejustify">
    <w:name w:val="rtejustify"/>
    <w:basedOn w:val="a"/>
    <w:rsid w:val="00EC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B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B3F"/>
  </w:style>
  <w:style w:type="character" w:styleId="a6">
    <w:name w:val="Strong"/>
    <w:basedOn w:val="a0"/>
    <w:uiPriority w:val="22"/>
    <w:qFormat/>
    <w:rsid w:val="009B7B3F"/>
    <w:rPr>
      <w:b/>
      <w:bCs/>
    </w:rPr>
  </w:style>
  <w:style w:type="paragraph" w:customStyle="1" w:styleId="rtejustify">
    <w:name w:val="rtejustify"/>
    <w:basedOn w:val="a"/>
    <w:rsid w:val="00EC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8A02-344F-424A-B04C-E629EC2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Богдан</cp:lastModifiedBy>
  <cp:revision>24</cp:revision>
  <cp:lastPrinted>2014-05-21T10:51:00Z</cp:lastPrinted>
  <dcterms:created xsi:type="dcterms:W3CDTF">2014-05-21T20:21:00Z</dcterms:created>
  <dcterms:modified xsi:type="dcterms:W3CDTF">2014-06-03T17:34:00Z</dcterms:modified>
</cp:coreProperties>
</file>